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E" w:rsidRDefault="00F9169E" w:rsidP="00A019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  <w:t>Принцип «одно окно»</w:t>
      </w:r>
    </w:p>
    <w:p w:rsidR="00A0193B" w:rsidRPr="00F9169E" w:rsidRDefault="00A0193B" w:rsidP="00A019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</w:p>
    <w:p w:rsidR="00F9169E" w:rsidRPr="003A6E38" w:rsidRDefault="00F9169E" w:rsidP="00A0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6E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Республике Беларусь постоянно и последовательно предпринимается ряд правовых мер, направленных на</w:t>
      </w:r>
      <w:r w:rsidRPr="003A6E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31DDD" w:rsidRPr="003A6E38">
        <w:rPr>
          <w:rStyle w:val="11"/>
          <w:sz w:val="30"/>
          <w:szCs w:val="30"/>
        </w:rPr>
        <w:t>повышение качества обеспечения жизнедеятельности населения</w:t>
      </w:r>
      <w:r w:rsidRPr="003A6E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A6E3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9169E" w:rsidRPr="00A0193B" w:rsidRDefault="00F9169E" w:rsidP="00A0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ринят целый ряд нормативных правовых актов, регулирующих порядок осуществления административных процедур с участием граждан и внедрения заявительного принципа </w:t>
      </w:r>
      <w:r w:rsidR="0092381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окн</w:t>
      </w:r>
      <w:r w:rsidR="00923818">
        <w:rPr>
          <w:rFonts w:ascii="Times New Roman" w:eastAsia="Times New Roman" w:hAnsi="Times New Roman" w:cs="Times New Roman"/>
          <w:sz w:val="30"/>
          <w:szCs w:val="30"/>
          <w:lang w:eastAsia="ru-RU"/>
        </w:rPr>
        <w:t>о»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9169E" w:rsidRDefault="00F9169E" w:rsidP="00A0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4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</w:t>
      </w:r>
      <w:r w:rsidR="00B54F6B" w:rsidRPr="00A0193B">
        <w:rPr>
          <w:rFonts w:ascii="Times New Roman" w:hAnsi="Times New Roman" w:cs="Times New Roman"/>
          <w:sz w:val="30"/>
          <w:szCs w:val="30"/>
        </w:rPr>
        <w:t>–</w:t>
      </w:r>
      <w:bookmarkStart w:id="0" w:name="_GoBack"/>
      <w:bookmarkEnd w:id="0"/>
      <w:r w:rsidR="00B54F6B" w:rsidRPr="00B54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B54F6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Директива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27 декабря 2006 г. № 2 «</w:t>
      </w:r>
      <w:r w:rsidR="00E82B63" w:rsidRPr="00A0193B">
        <w:rPr>
          <w:rStyle w:val="11"/>
          <w:b w:val="0"/>
          <w:sz w:val="30"/>
          <w:szCs w:val="30"/>
        </w:rPr>
        <w:t xml:space="preserve">О </w:t>
      </w:r>
      <w:proofErr w:type="spellStart"/>
      <w:r w:rsidR="00E82B63" w:rsidRPr="00A0193B">
        <w:rPr>
          <w:rStyle w:val="11"/>
          <w:b w:val="0"/>
          <w:sz w:val="30"/>
          <w:szCs w:val="30"/>
        </w:rPr>
        <w:t>дебюрократизации</w:t>
      </w:r>
      <w:proofErr w:type="spellEnd"/>
      <w:r w:rsidR="00E82B63" w:rsidRPr="00A0193B">
        <w:rPr>
          <w:rStyle w:val="11"/>
          <w:b w:val="0"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», Закон Республики Беларусь от 28 октября 2008 г. № 433-З «Об основах административных процедур».  </w:t>
      </w:r>
    </w:p>
    <w:p w:rsidR="0077470F" w:rsidRPr="00F9169E" w:rsidRDefault="0077470F" w:rsidP="0077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Республики Беларусь 26 апреля 2010 </w:t>
      </w:r>
      <w:r w:rsid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подписал Указ № 200, предусматривающий утверждение перечня административных процедур, осуществляемых государственными органами и иными организациями по заявлениям граждан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новая редакция которого 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направлена на совершенствование правового регулирования отношений, связанных с осуществлением административных процедур, оптимизацию перечня документов, размера платы, сроков осуществления административных процедур в целях максимального облегчения решения гражданами своих повседневных вопросов. </w:t>
      </w:r>
      <w:proofErr w:type="gramEnd"/>
    </w:p>
    <w:p w:rsidR="0077470F" w:rsidRDefault="0077470F" w:rsidP="0077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новой редакцией перечня административных процедур осуществлена их систематизация.</w:t>
      </w:r>
    </w:p>
    <w:p w:rsidR="0077470F" w:rsidRPr="00F9169E" w:rsidRDefault="0077470F" w:rsidP="0077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 перечень документов, представляемых гражданами по административным процедурам. В частности, для выдачи отдельных справок исключена необходимость предоставления заявлений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</w:t>
      </w:r>
    </w:p>
    <w:p w:rsidR="0077470F" w:rsidRPr="00F9169E" w:rsidRDefault="0077470F" w:rsidP="00774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Сокращены сроки совершения некоторых административных процедур (например, для выдачи справок о состоянии на учете нуждающихся в улучшении жилищных условий,</w:t>
      </w:r>
      <w:r w:rsidR="00A61C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справок о начисленной жилищной квоте).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</w:t>
      </w:r>
      <w:r w:rsidR="00A61C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нные административные процедуры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осуществляются в день обращения.</w:t>
      </w:r>
    </w:p>
    <w:p w:rsidR="00A04D84" w:rsidRPr="00F9169E" w:rsidRDefault="00F9169E" w:rsidP="00A0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Значимым результатом является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внедрение в практику работы государственных органов зая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вительного принципа </w:t>
      </w:r>
      <w:r w:rsidR="0092381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окн</w:t>
      </w:r>
      <w:r w:rsidR="00923818">
        <w:rPr>
          <w:rFonts w:ascii="Times New Roman" w:eastAsia="Times New Roman" w:hAnsi="Times New Roman" w:cs="Times New Roman"/>
          <w:sz w:val="30"/>
          <w:szCs w:val="30"/>
          <w:lang w:eastAsia="ru-RU"/>
        </w:rPr>
        <w:t>о»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. Его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суть сводится к тому, что основн</w:t>
      </w:r>
      <w:r w:rsidR="004C3027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забота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сбору различных документов и справок перелагается с граждан на должностных лиц. Граждане представляют только те документы, которые 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нормативными правовыми </w:t>
      </w:r>
      <w:r w:rsidR="00E82B63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ак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тами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04D84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4D84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Принцип «одно окно» заключается в особом режиме обработки документов без непосредственного взаимодействия граждан с должностными лицами, принимающими </w:t>
      </w:r>
      <w:r w:rsidR="00A04D84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административные решения</w:t>
      </w:r>
      <w:r w:rsidR="00A04D84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.   </w:t>
      </w:r>
    </w:p>
    <w:p w:rsidR="00F9169E" w:rsidRDefault="00F9169E" w:rsidP="00A0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</w:t>
      </w:r>
      <w:r w:rsidR="00A04D84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ском районном исполнительном комитете, как и во всех организациях и ведомствах республики, реализуется работа с заинтересованными лицами (заинтересованное лицо – гражданин Республики Беларусь, иностранный гражданин или лицо без гражданства, в том числе индивидуальный предприниматель, или юридическое лицо  Республики Беларусь, иная организация, обратившиеся (обращающиеся) за осуществлением  административной процедуры) по заявительному принципу «одно окно».</w:t>
      </w:r>
      <w:proofErr w:type="gramEnd"/>
    </w:p>
    <w:p w:rsidR="00261C52" w:rsidRPr="00F9169E" w:rsidRDefault="00261C52" w:rsidP="0026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перечнем административных процедур, осуществляемых 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ским районным исполнительным комитетом  и его структурными подразделениями по заявлениям граждан, в соответствии с Указом Президента Республики Беларусь от 26 апреля 2010 г. №</w:t>
      </w:r>
      <w:r w:rsidR="00F36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200, можно ознакомиться на сайте </w:t>
      </w:r>
      <w:r w:rsid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Поставского районного 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</w:t>
      </w:r>
      <w:r w:rsid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нительного 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</w:t>
      </w:r>
      <w:r w:rsid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итет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«Административные процедуры</w:t>
      </w:r>
      <w:r w:rsidR="00D0727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на информационных стендах в фойе на 1 этаже здания </w:t>
      </w:r>
      <w:r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исполкома.</w:t>
      </w:r>
      <w:proofErr w:type="gramEnd"/>
    </w:p>
    <w:p w:rsidR="00A0193B" w:rsidRPr="00A0193B" w:rsidRDefault="00261C52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и совершенствования заявительного принципа «одно окно» 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A0193B" w:rsidRPr="00A0193B">
        <w:rPr>
          <w:rFonts w:ascii="Times New Roman" w:hAnsi="Times New Roman" w:cs="Times New Roman"/>
          <w:sz w:val="30"/>
          <w:szCs w:val="30"/>
        </w:rPr>
        <w:t xml:space="preserve"> </w:t>
      </w:r>
      <w:r w:rsidR="00A0193B" w:rsidRPr="0025127E">
        <w:rPr>
          <w:rFonts w:ascii="Times New Roman" w:hAnsi="Times New Roman" w:cs="Times New Roman"/>
          <w:sz w:val="30"/>
          <w:szCs w:val="30"/>
        </w:rPr>
        <w:t>Поставском районном исполнительном комитете</w:t>
      </w:r>
      <w:r w:rsidR="00A0193B" w:rsidRPr="00A0193B">
        <w:rPr>
          <w:rFonts w:ascii="Times New Roman" w:hAnsi="Times New Roman" w:cs="Times New Roman"/>
          <w:sz w:val="30"/>
          <w:szCs w:val="30"/>
        </w:rPr>
        <w:t xml:space="preserve"> </w:t>
      </w:r>
      <w:r w:rsidR="00A0193B">
        <w:rPr>
          <w:rFonts w:ascii="Times New Roman" w:hAnsi="Times New Roman" w:cs="Times New Roman"/>
          <w:sz w:val="30"/>
          <w:szCs w:val="30"/>
        </w:rPr>
        <w:t>создана</w:t>
      </w:r>
      <w:r w:rsidR="00A0193B" w:rsidRPr="00A0193B">
        <w:rPr>
          <w:rFonts w:ascii="Times New Roman" w:hAnsi="Times New Roman" w:cs="Times New Roman"/>
          <w:sz w:val="30"/>
          <w:szCs w:val="30"/>
        </w:rPr>
        <w:t xml:space="preserve"> служб</w:t>
      </w:r>
      <w:r w:rsidR="00A0193B">
        <w:rPr>
          <w:rFonts w:ascii="Times New Roman" w:hAnsi="Times New Roman" w:cs="Times New Roman"/>
          <w:sz w:val="30"/>
          <w:szCs w:val="30"/>
        </w:rPr>
        <w:t>а</w:t>
      </w:r>
      <w:r w:rsidR="00A0193B" w:rsidRPr="00A0193B">
        <w:rPr>
          <w:rFonts w:ascii="Times New Roman" w:hAnsi="Times New Roman" w:cs="Times New Roman"/>
          <w:sz w:val="30"/>
          <w:szCs w:val="30"/>
        </w:rPr>
        <w:t xml:space="preserve"> «одно окно» путем возложения выполнения её функций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193B" w:rsidRPr="00A0193B">
        <w:rPr>
          <w:rFonts w:ascii="Times New Roman" w:hAnsi="Times New Roman" w:cs="Times New Roman"/>
          <w:sz w:val="30"/>
          <w:szCs w:val="30"/>
        </w:rPr>
        <w:t>на отдел юридический, по работе с обращениями граждан и юридических лиц райисполкома в части осуществления перечня административных процедур, прием заявлений и выдача решений по которым осуществляется через службу «одно окно»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Непосредственное руководство организацией деятельности службы «одно окно» возлож</w:t>
      </w:r>
      <w:r w:rsidR="00261C52">
        <w:rPr>
          <w:rFonts w:ascii="Times New Roman" w:hAnsi="Times New Roman" w:cs="Times New Roman"/>
          <w:sz w:val="30"/>
          <w:szCs w:val="30"/>
        </w:rPr>
        <w:t>ено</w:t>
      </w:r>
      <w:r w:rsidRPr="00A0193B">
        <w:rPr>
          <w:rFonts w:ascii="Times New Roman" w:hAnsi="Times New Roman" w:cs="Times New Roman"/>
          <w:sz w:val="30"/>
          <w:szCs w:val="30"/>
        </w:rPr>
        <w:t xml:space="preserve"> на управляющего делами – начальника управления делами райисполкома.</w:t>
      </w:r>
    </w:p>
    <w:p w:rsidR="00380E5D" w:rsidRPr="00F9169E" w:rsidRDefault="00261C52" w:rsidP="00F32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A0193B" w:rsidRPr="00A0193B">
        <w:rPr>
          <w:rFonts w:ascii="Times New Roman" w:hAnsi="Times New Roman" w:cs="Times New Roman"/>
          <w:sz w:val="30"/>
          <w:szCs w:val="30"/>
        </w:rPr>
        <w:t xml:space="preserve">лужбу «одно окно» райисполкома </w:t>
      </w:r>
      <w:r>
        <w:rPr>
          <w:rFonts w:ascii="Times New Roman" w:hAnsi="Times New Roman" w:cs="Times New Roman"/>
          <w:sz w:val="30"/>
          <w:szCs w:val="30"/>
        </w:rPr>
        <w:t xml:space="preserve">размещается </w:t>
      </w:r>
      <w:r w:rsidR="00A0193B" w:rsidRPr="00A0193B">
        <w:rPr>
          <w:rFonts w:ascii="Times New Roman" w:hAnsi="Times New Roman" w:cs="Times New Roman"/>
          <w:sz w:val="30"/>
          <w:szCs w:val="30"/>
        </w:rPr>
        <w:t>в административном здании райисполкома по адресу: г. Поставы,                пл. Ленина, 25, первый этаж</w:t>
      </w:r>
      <w:r>
        <w:rPr>
          <w:rFonts w:ascii="Times New Roman" w:hAnsi="Times New Roman" w:cs="Times New Roman"/>
          <w:sz w:val="30"/>
          <w:szCs w:val="30"/>
        </w:rPr>
        <w:t>, кабинеты 12 и 13</w:t>
      </w:r>
      <w:r w:rsidR="00380E5D">
        <w:rPr>
          <w:rFonts w:ascii="Times New Roman" w:hAnsi="Times New Roman" w:cs="Times New Roman"/>
          <w:sz w:val="30"/>
          <w:szCs w:val="30"/>
        </w:rPr>
        <w:t xml:space="preserve">, </w:t>
      </w:r>
      <w:r w:rsidR="00380E5D" w:rsidRPr="00380E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0E5D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</w:t>
      </w:r>
      <w:r w:rsidR="00380E5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80E5D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 свободный доступ  в пределах времени работы </w:t>
      </w:r>
      <w:r w:rsidR="00380E5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службы</w:t>
      </w:r>
      <w:r w:rsidR="00380E5D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Телефоны</w:t>
      </w:r>
      <w:r w:rsidR="00261C52">
        <w:rPr>
          <w:rFonts w:ascii="Times New Roman" w:hAnsi="Times New Roman" w:cs="Times New Roman"/>
          <w:sz w:val="30"/>
          <w:szCs w:val="30"/>
        </w:rPr>
        <w:t xml:space="preserve"> службы </w:t>
      </w:r>
      <w:r w:rsidR="00261C52" w:rsidRPr="00A0193B">
        <w:rPr>
          <w:rFonts w:ascii="Times New Roman" w:hAnsi="Times New Roman" w:cs="Times New Roman"/>
          <w:sz w:val="30"/>
          <w:szCs w:val="30"/>
        </w:rPr>
        <w:t>«одно окно»</w:t>
      </w:r>
      <w:r w:rsidR="001F76D9">
        <w:rPr>
          <w:rFonts w:ascii="Times New Roman" w:hAnsi="Times New Roman" w:cs="Times New Roman"/>
          <w:sz w:val="30"/>
          <w:szCs w:val="30"/>
        </w:rPr>
        <w:t>: 41105, 215</w:t>
      </w:r>
      <w:r w:rsidRPr="00A0193B">
        <w:rPr>
          <w:rFonts w:ascii="Times New Roman" w:hAnsi="Times New Roman" w:cs="Times New Roman"/>
          <w:sz w:val="30"/>
          <w:szCs w:val="30"/>
        </w:rPr>
        <w:t>43, единый справочно-информационный номер 142.</w:t>
      </w:r>
    </w:p>
    <w:p w:rsidR="00A0193B" w:rsidRPr="00A0193B" w:rsidRDefault="00261C52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0193B" w:rsidRPr="00A0193B">
        <w:rPr>
          <w:rFonts w:ascii="Times New Roman" w:hAnsi="Times New Roman" w:cs="Times New Roman"/>
          <w:sz w:val="30"/>
          <w:szCs w:val="30"/>
        </w:rPr>
        <w:t>ремя приема заинтересованных лиц в службе «одно окно» райисполкома:</w:t>
      </w:r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понедельник – среда, пятница: 8.00 – 17.00;</w:t>
      </w:r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четверг: 8.00 – 20.00;</w:t>
      </w:r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суббота: 9.00 – 11.00;</w:t>
      </w:r>
    </w:p>
    <w:p w:rsidR="00A0193B" w:rsidRPr="00A0193B" w:rsidRDefault="00A0193B" w:rsidP="00A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B">
        <w:rPr>
          <w:rFonts w:ascii="Times New Roman" w:hAnsi="Times New Roman" w:cs="Times New Roman"/>
          <w:sz w:val="30"/>
          <w:szCs w:val="30"/>
        </w:rPr>
        <w:t>воскресенье: выходной.</w:t>
      </w:r>
    </w:p>
    <w:p w:rsidR="00380E5D" w:rsidRPr="00F9169E" w:rsidRDefault="00380E5D" w:rsidP="00380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Служба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максимального упрощения осуществления административных процедур и сокращения времени 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выдачи необходимых документов при обращении граждан в райисполком.</w:t>
      </w:r>
    </w:p>
    <w:p w:rsidR="00F9169E" w:rsidRDefault="00F9169E" w:rsidP="0026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лица, оперируя в своей работе понятием «административная процедура»,  точно и ясно понимают его смысл. В то же время не все</w:t>
      </w:r>
      <w:r w:rsidR="00A04D84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граждане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>, к</w:t>
      </w:r>
      <w:r w:rsidR="00A04D84" w:rsidRPr="00A0193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оторые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обращается в государственный орган</w:t>
      </w:r>
      <w:r w:rsidR="00261C5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имеют четкое представление о  том, что означает понятие «административная процедура»?</w:t>
      </w:r>
    </w:p>
    <w:p w:rsidR="00A352A9" w:rsidRPr="00A352A9" w:rsidRDefault="00A352A9" w:rsidP="00A352A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A352A9">
        <w:rPr>
          <w:sz w:val="30"/>
          <w:szCs w:val="30"/>
        </w:rPr>
        <w:t>Административная процедура – это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регистрацией или учетом заинтересованного лица, его имущества, либо предоставлением денежных средств</w:t>
      </w:r>
      <w:proofErr w:type="gramEnd"/>
      <w:r w:rsidRPr="00A352A9">
        <w:rPr>
          <w:sz w:val="30"/>
          <w:szCs w:val="30"/>
        </w:rPr>
        <w:t>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F9169E" w:rsidRPr="00F9169E" w:rsidRDefault="00F9169E" w:rsidP="0026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административных процедур в отделах и управлениях </w:t>
      </w:r>
      <w:r w:rsidR="00A04D84"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рай</w:t>
      </w:r>
      <w:r w:rsidR="00A04D84"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онного 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</w:t>
      </w:r>
      <w:r w:rsidR="00A04D84"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нительного 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</w:t>
      </w:r>
      <w:r w:rsidR="00A04D84"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итет</w:t>
      </w:r>
      <w:r w:rsidRPr="0025127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возложено на ответственных исполнителей (данные обязанности  закреплены в должностных инструкциях ответственных лиц). В случае временного отсутствия должностного лица, ответственного за осуществление административной процедуры, для обеспечения своевременного и надлежащего выполнения функций назначено должностное лицо, его заменяющее. </w:t>
      </w:r>
    </w:p>
    <w:p w:rsidR="00F9169E" w:rsidRPr="00F9169E" w:rsidRDefault="00261C52" w:rsidP="001E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F9169E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Должностные лица </w:t>
      </w:r>
      <w:r w:rsidR="00380E5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службы «одно окно»</w:t>
      </w:r>
      <w:r w:rsidR="00F9169E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консультируют, принимают  заявление  заинтересованного лица, проверяют наличие, полноту и правильность заполнения установленных форм входящих документов, сообщают о сроках вынесения административного решения</w:t>
      </w:r>
      <w:r w:rsidR="00C24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9169E" w:rsidRPr="00F91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44A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передают заявления с полным пакетом документов в структурные подразделения райисполкома</w:t>
      </w:r>
      <w:r w:rsidR="001E7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осуществления административных процедур и выдают заинтересованным лицам принятые административные решения.</w:t>
      </w:r>
    </w:p>
    <w:p w:rsidR="004E6C0D" w:rsidRDefault="005E4940" w:rsidP="005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январ</w:t>
      </w:r>
      <w:r w:rsidRPr="00EF635E">
        <w:rPr>
          <w:rFonts w:ascii="Times New Roman" w:hAnsi="Times New Roman" w:cs="Times New Roman"/>
          <w:sz w:val="30"/>
          <w:szCs w:val="30"/>
        </w:rPr>
        <w:t>ь</w:t>
      </w:r>
      <w:r w:rsidR="00EF635E">
        <w:rPr>
          <w:rFonts w:ascii="Times New Roman" w:hAnsi="Times New Roman" w:cs="Times New Roman"/>
          <w:sz w:val="30"/>
          <w:szCs w:val="30"/>
        </w:rPr>
        <w:t xml:space="preserve"> </w:t>
      </w:r>
      <w:r w:rsidR="00EF635E" w:rsidRPr="00A352A9">
        <w:rPr>
          <w:sz w:val="30"/>
          <w:szCs w:val="30"/>
        </w:rPr>
        <w:t>–</w:t>
      </w:r>
      <w:r w:rsidR="00EF635E">
        <w:rPr>
          <w:sz w:val="30"/>
          <w:szCs w:val="30"/>
        </w:rPr>
        <w:t xml:space="preserve"> </w:t>
      </w:r>
      <w:r w:rsidRPr="00EF635E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ай 2022 года самыми востребованными административными процедурами, за осуществлением которых с заявлениями в службу «одно окно» </w:t>
      </w:r>
      <w:r w:rsidRPr="0025127E">
        <w:rPr>
          <w:rFonts w:ascii="Times New Roman" w:hAnsi="Times New Roman" w:cs="Times New Roman"/>
          <w:sz w:val="30"/>
          <w:szCs w:val="30"/>
        </w:rPr>
        <w:t>Поставского рай</w:t>
      </w:r>
      <w:r w:rsidR="0025127E">
        <w:rPr>
          <w:rFonts w:ascii="Times New Roman" w:hAnsi="Times New Roman" w:cs="Times New Roman"/>
          <w:sz w:val="30"/>
          <w:szCs w:val="30"/>
        </w:rPr>
        <w:t xml:space="preserve">онного </w:t>
      </w:r>
      <w:r w:rsidRPr="0025127E">
        <w:rPr>
          <w:rFonts w:ascii="Times New Roman" w:hAnsi="Times New Roman" w:cs="Times New Roman"/>
          <w:sz w:val="30"/>
          <w:szCs w:val="30"/>
        </w:rPr>
        <w:t>испол</w:t>
      </w:r>
      <w:r w:rsidR="0025127E">
        <w:rPr>
          <w:rFonts w:ascii="Times New Roman" w:hAnsi="Times New Roman" w:cs="Times New Roman"/>
          <w:sz w:val="30"/>
          <w:szCs w:val="30"/>
        </w:rPr>
        <w:t xml:space="preserve">нительного </w:t>
      </w:r>
      <w:r w:rsidRPr="0025127E">
        <w:rPr>
          <w:rFonts w:ascii="Times New Roman" w:hAnsi="Times New Roman" w:cs="Times New Roman"/>
          <w:sz w:val="30"/>
          <w:szCs w:val="30"/>
        </w:rPr>
        <w:t>ком</w:t>
      </w:r>
      <w:r w:rsidR="0025127E">
        <w:rPr>
          <w:rFonts w:ascii="Times New Roman" w:hAnsi="Times New Roman" w:cs="Times New Roman"/>
          <w:sz w:val="30"/>
          <w:szCs w:val="30"/>
        </w:rPr>
        <w:t>итет</w:t>
      </w:r>
      <w:r w:rsidRPr="0025127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обращались граждане, были следующие:</w:t>
      </w:r>
    </w:p>
    <w:p w:rsidR="005E4940" w:rsidRPr="005E4940" w:rsidRDefault="005E4940" w:rsidP="005E494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5E4940">
        <w:rPr>
          <w:sz w:val="30"/>
          <w:szCs w:val="30"/>
        </w:rPr>
        <w:lastRenderedPageBreak/>
        <w:t>«</w:t>
      </w:r>
      <w:r w:rsidRPr="005E4940">
        <w:rPr>
          <w:bCs/>
          <w:sz w:val="30"/>
          <w:szCs w:val="30"/>
        </w:rPr>
        <w:t xml:space="preserve">Регистрация договора найма (аренды) жилого помещения частного жилищного фонда и дополнительных соглашений к нему», «Выдача </w:t>
      </w:r>
      <w:r w:rsidRPr="005E4940">
        <w:rPr>
          <w:sz w:val="30"/>
          <w:szCs w:val="30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сложности»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По данным процедурам обратил</w:t>
      </w:r>
      <w:r w:rsidR="005E17D1">
        <w:rPr>
          <w:sz w:val="30"/>
          <w:szCs w:val="30"/>
        </w:rPr>
        <w:t>и</w:t>
      </w:r>
      <w:r>
        <w:rPr>
          <w:sz w:val="30"/>
          <w:szCs w:val="30"/>
        </w:rPr>
        <w:t>сь 212 граждан.</w:t>
      </w:r>
    </w:p>
    <w:p w:rsidR="005E17D1" w:rsidRDefault="005E17D1" w:rsidP="005E17D1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17D1">
        <w:rPr>
          <w:sz w:val="30"/>
          <w:szCs w:val="30"/>
        </w:rPr>
        <w:t>Для родителей, воспитывающих подрастающих граждан нашей республики, востребованными являются процедуры:</w:t>
      </w:r>
      <w:r>
        <w:rPr>
          <w:sz w:val="30"/>
          <w:szCs w:val="30"/>
        </w:rPr>
        <w:t xml:space="preserve"> </w:t>
      </w:r>
      <w:r w:rsidRPr="005E17D1">
        <w:rPr>
          <w:bCs/>
          <w:sz w:val="30"/>
          <w:szCs w:val="30"/>
        </w:rPr>
        <w:t>«</w:t>
      </w:r>
      <w:r w:rsidR="005E4940" w:rsidRPr="005E17D1">
        <w:rPr>
          <w:bCs/>
          <w:sz w:val="30"/>
          <w:szCs w:val="30"/>
        </w:rPr>
        <w:t>Постановка на учет ребенка, нуждающегося в определении в учреждение образования для получения дошкольного образования</w:t>
      </w:r>
      <w:r w:rsidRPr="005E17D1">
        <w:rPr>
          <w:bCs/>
          <w:sz w:val="30"/>
          <w:szCs w:val="30"/>
        </w:rPr>
        <w:t>», «Выдача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недостаточностью»</w:t>
      </w:r>
      <w:r>
        <w:rPr>
          <w:bCs/>
          <w:sz w:val="30"/>
          <w:szCs w:val="30"/>
        </w:rPr>
        <w:t xml:space="preserve">. С заявлениями об осуществлении данных процедур в </w:t>
      </w:r>
      <w:r>
        <w:rPr>
          <w:sz w:val="30"/>
          <w:szCs w:val="30"/>
        </w:rPr>
        <w:t xml:space="preserve">службу «одно окно» </w:t>
      </w:r>
      <w:r w:rsidRPr="0025127E">
        <w:rPr>
          <w:sz w:val="30"/>
          <w:szCs w:val="30"/>
        </w:rPr>
        <w:t>Поставского рай</w:t>
      </w:r>
      <w:r w:rsidR="0025127E">
        <w:rPr>
          <w:sz w:val="30"/>
          <w:szCs w:val="30"/>
        </w:rPr>
        <w:t xml:space="preserve">онного </w:t>
      </w:r>
      <w:r w:rsidRPr="0025127E">
        <w:rPr>
          <w:sz w:val="30"/>
          <w:szCs w:val="30"/>
        </w:rPr>
        <w:t>испол</w:t>
      </w:r>
      <w:r w:rsidR="0025127E">
        <w:rPr>
          <w:sz w:val="30"/>
          <w:szCs w:val="30"/>
        </w:rPr>
        <w:t xml:space="preserve">нительного </w:t>
      </w:r>
      <w:r w:rsidRPr="0025127E">
        <w:rPr>
          <w:sz w:val="30"/>
          <w:szCs w:val="30"/>
        </w:rPr>
        <w:t>ком</w:t>
      </w:r>
      <w:r w:rsidR="0025127E">
        <w:rPr>
          <w:sz w:val="30"/>
          <w:szCs w:val="30"/>
        </w:rPr>
        <w:t>итет</w:t>
      </w:r>
      <w:r w:rsidRPr="0025127E">
        <w:rPr>
          <w:sz w:val="30"/>
          <w:szCs w:val="30"/>
        </w:rPr>
        <w:t>а</w:t>
      </w:r>
      <w:r>
        <w:rPr>
          <w:sz w:val="30"/>
          <w:szCs w:val="30"/>
        </w:rPr>
        <w:t xml:space="preserve"> за </w:t>
      </w:r>
      <w:r w:rsidRPr="00EF635E">
        <w:rPr>
          <w:sz w:val="30"/>
          <w:szCs w:val="30"/>
        </w:rPr>
        <w:t>январь</w:t>
      </w:r>
      <w:r w:rsidR="00EF635E">
        <w:rPr>
          <w:sz w:val="30"/>
          <w:szCs w:val="30"/>
        </w:rPr>
        <w:t xml:space="preserve"> </w:t>
      </w:r>
      <w:r w:rsidR="00EF635E" w:rsidRPr="00A352A9">
        <w:rPr>
          <w:sz w:val="30"/>
          <w:szCs w:val="30"/>
        </w:rPr>
        <w:t>–</w:t>
      </w:r>
      <w:r w:rsidR="00EF635E">
        <w:rPr>
          <w:sz w:val="30"/>
          <w:szCs w:val="30"/>
        </w:rPr>
        <w:t xml:space="preserve"> </w:t>
      </w:r>
      <w:r w:rsidRPr="00EF635E">
        <w:rPr>
          <w:sz w:val="30"/>
          <w:szCs w:val="30"/>
        </w:rPr>
        <w:t>м</w:t>
      </w:r>
      <w:r>
        <w:rPr>
          <w:sz w:val="30"/>
          <w:szCs w:val="30"/>
        </w:rPr>
        <w:t>ай 2022 года обратились 144 гражданина.</w:t>
      </w:r>
    </w:p>
    <w:p w:rsidR="00940776" w:rsidRPr="005E17D1" w:rsidRDefault="00940776" w:rsidP="005E17D1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5E4940" w:rsidRDefault="005E4940" w:rsidP="005E4940">
      <w:pPr>
        <w:pStyle w:val="a5"/>
      </w:pPr>
    </w:p>
    <w:p w:rsidR="005E4940" w:rsidRPr="00A0193B" w:rsidRDefault="005E4940" w:rsidP="005E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E4940" w:rsidRPr="00A0193B" w:rsidSect="00431D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8C" w:rsidRDefault="001A138C" w:rsidP="00431DDD">
      <w:pPr>
        <w:spacing w:after="0" w:line="240" w:lineRule="auto"/>
      </w:pPr>
      <w:r>
        <w:separator/>
      </w:r>
    </w:p>
  </w:endnote>
  <w:endnote w:type="continuationSeparator" w:id="0">
    <w:p w:rsidR="001A138C" w:rsidRDefault="001A138C" w:rsidP="0043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8C" w:rsidRDefault="001A138C" w:rsidP="00431DDD">
      <w:pPr>
        <w:spacing w:after="0" w:line="240" w:lineRule="auto"/>
      </w:pPr>
      <w:r>
        <w:separator/>
      </w:r>
    </w:p>
  </w:footnote>
  <w:footnote w:type="continuationSeparator" w:id="0">
    <w:p w:rsidR="001A138C" w:rsidRDefault="001A138C" w:rsidP="0043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3234"/>
      <w:docPartObj>
        <w:docPartGallery w:val="Page Numbers (Top of Page)"/>
        <w:docPartUnique/>
      </w:docPartObj>
    </w:sdtPr>
    <w:sdtContent>
      <w:p w:rsidR="00431DDD" w:rsidRDefault="002C0093">
        <w:pPr>
          <w:pStyle w:val="a7"/>
          <w:jc w:val="center"/>
        </w:pPr>
        <w:r>
          <w:fldChar w:fldCharType="begin"/>
        </w:r>
        <w:r w:rsidR="00E803F9">
          <w:instrText xml:space="preserve"> PAGE   \* MERGEFORMAT </w:instrText>
        </w:r>
        <w:r>
          <w:fldChar w:fldCharType="separate"/>
        </w:r>
        <w:r w:rsidR="005360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DDD" w:rsidRDefault="00431D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6D"/>
    <w:rsid w:val="00006752"/>
    <w:rsid w:val="000C5511"/>
    <w:rsid w:val="000F0E55"/>
    <w:rsid w:val="00112D6D"/>
    <w:rsid w:val="001A138C"/>
    <w:rsid w:val="001E709E"/>
    <w:rsid w:val="001F76D9"/>
    <w:rsid w:val="0025127E"/>
    <w:rsid w:val="00261C52"/>
    <w:rsid w:val="00271417"/>
    <w:rsid w:val="002A4FAC"/>
    <w:rsid w:val="002C0093"/>
    <w:rsid w:val="00380E5D"/>
    <w:rsid w:val="003A6E38"/>
    <w:rsid w:val="00431DDD"/>
    <w:rsid w:val="00435C8D"/>
    <w:rsid w:val="00457DE4"/>
    <w:rsid w:val="00465CEB"/>
    <w:rsid w:val="004C3027"/>
    <w:rsid w:val="004E6C0D"/>
    <w:rsid w:val="005360F2"/>
    <w:rsid w:val="00554362"/>
    <w:rsid w:val="005B4953"/>
    <w:rsid w:val="005E17D1"/>
    <w:rsid w:val="005E4940"/>
    <w:rsid w:val="006578A8"/>
    <w:rsid w:val="00675F44"/>
    <w:rsid w:val="00696498"/>
    <w:rsid w:val="0077470F"/>
    <w:rsid w:val="007D6CD5"/>
    <w:rsid w:val="0080772F"/>
    <w:rsid w:val="008375A7"/>
    <w:rsid w:val="008866CB"/>
    <w:rsid w:val="00923818"/>
    <w:rsid w:val="00940776"/>
    <w:rsid w:val="00A0193B"/>
    <w:rsid w:val="00A04D84"/>
    <w:rsid w:val="00A352A9"/>
    <w:rsid w:val="00A52131"/>
    <w:rsid w:val="00A61C95"/>
    <w:rsid w:val="00B54F6B"/>
    <w:rsid w:val="00C244A7"/>
    <w:rsid w:val="00C74D04"/>
    <w:rsid w:val="00C7758C"/>
    <w:rsid w:val="00C90482"/>
    <w:rsid w:val="00D0727F"/>
    <w:rsid w:val="00D25959"/>
    <w:rsid w:val="00E532B6"/>
    <w:rsid w:val="00E803F9"/>
    <w:rsid w:val="00E82B63"/>
    <w:rsid w:val="00EA13CC"/>
    <w:rsid w:val="00EC40E7"/>
    <w:rsid w:val="00EF635E"/>
    <w:rsid w:val="00F323AA"/>
    <w:rsid w:val="00F36C5F"/>
    <w:rsid w:val="00F9169E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0D"/>
  </w:style>
  <w:style w:type="paragraph" w:styleId="1">
    <w:name w:val="heading 1"/>
    <w:basedOn w:val="a"/>
    <w:link w:val="10"/>
    <w:uiPriority w:val="9"/>
    <w:qFormat/>
    <w:rsid w:val="00F91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9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169E"/>
    <w:rPr>
      <w:b/>
      <w:bCs/>
    </w:rPr>
  </w:style>
  <w:style w:type="character" w:customStyle="1" w:styleId="11">
    <w:name w:val="Основной текст Знак1"/>
    <w:basedOn w:val="a0"/>
    <w:uiPriority w:val="99"/>
    <w:rsid w:val="00E82B63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7">
    <w:name w:val="header"/>
    <w:basedOn w:val="a"/>
    <w:link w:val="a8"/>
    <w:uiPriority w:val="99"/>
    <w:unhideWhenUsed/>
    <w:rsid w:val="0043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DDD"/>
  </w:style>
  <w:style w:type="paragraph" w:styleId="a9">
    <w:name w:val="footer"/>
    <w:basedOn w:val="a"/>
    <w:link w:val="aa"/>
    <w:uiPriority w:val="99"/>
    <w:semiHidden/>
    <w:unhideWhenUsed/>
    <w:rsid w:val="0043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79E1-FA64-44D2-98A3-3E056FA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35</cp:revision>
  <cp:lastPrinted>2022-06-15T12:54:00Z</cp:lastPrinted>
  <dcterms:created xsi:type="dcterms:W3CDTF">2022-06-16T11:29:00Z</dcterms:created>
  <dcterms:modified xsi:type="dcterms:W3CDTF">2022-06-27T08:04:00Z</dcterms:modified>
</cp:coreProperties>
</file>