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F6" w:rsidRPr="00856FB9" w:rsidRDefault="00CB68F0" w:rsidP="00F77E89">
      <w:pPr>
        <w:jc w:val="center"/>
        <w:rPr>
          <w:rFonts w:ascii="Times New Roman" w:hAnsi="Times New Roman"/>
          <w:b/>
          <w:kern w:val="32"/>
          <w:sz w:val="32"/>
          <w:szCs w:val="32"/>
          <w:lang w:eastAsia="ru-RU"/>
        </w:rPr>
      </w:pPr>
      <w:r w:rsidRPr="00856FB9">
        <w:rPr>
          <w:rFonts w:ascii="Times New Roman" w:hAnsi="Times New Roman"/>
          <w:b/>
          <w:kern w:val="32"/>
          <w:sz w:val="32"/>
          <w:szCs w:val="32"/>
          <w:lang w:eastAsia="ru-RU"/>
        </w:rPr>
        <w:t>1 марта – Международный день борьбы с наркоманией</w:t>
      </w:r>
    </w:p>
    <w:p w:rsidR="00FF5CE2" w:rsidRPr="00856FB9" w:rsidRDefault="00FF5CE2" w:rsidP="006A655D">
      <w:pPr>
        <w:spacing w:after="0" w:line="240" w:lineRule="auto"/>
        <w:ind w:firstLine="709"/>
        <w:jc w:val="both"/>
        <w:rPr>
          <w:rFonts w:ascii="Times New Roman" w:hAnsi="Times New Roman"/>
          <w:bCs/>
          <w:kern w:val="32"/>
          <w:sz w:val="28"/>
          <w:szCs w:val="28"/>
          <w:lang w:eastAsia="ru-RU"/>
        </w:rPr>
      </w:pPr>
      <w:r w:rsidRPr="00856FB9">
        <w:rPr>
          <w:rFonts w:ascii="Times New Roman" w:hAnsi="Times New Roman"/>
          <w:bCs/>
          <w:kern w:val="32"/>
          <w:sz w:val="28"/>
          <w:szCs w:val="28"/>
          <w:lang w:eastAsia="ru-RU"/>
        </w:rPr>
        <w:t xml:space="preserve">Проблема наркоманий является актуальной как для здравоохранения, так и для общества в целом. Это обусловлено тяжелыми медицинскими и социальными последствиями злоупотребления психоактивными веществами.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т.к. происходят грубые нарушения функций внутренних органов, нервной системы, повреждается головной мозг, происходят характерные изменения личности. К негативным медицинским и социальным последствиям наркомании относятся: наличие ряда соматических заболеваний у пациентов, высокая частота криминогенного поведения и судимостей, нарушения семейных связей, низкий процент трудовой занятости. Распространение наркомании занимает не последнее место и в числе причин высокой смертности, низкой рождаемости и низкой продолжительности жизни в республике. Наркоманы способствуют распространению ВИЧ-инфекции, вирусных гепатитов, венерических болезней и других опасных инфекционных заболеваний.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856FB9">
        <w:rPr>
          <w:rFonts w:ascii="Times New Roman" w:hAnsi="Times New Roman"/>
          <w:bCs/>
          <w:kern w:val="32"/>
          <w:sz w:val="28"/>
          <w:szCs w:val="28"/>
          <w:lang w:eastAsia="ru-RU"/>
        </w:rPr>
        <w:t>За 2024 год количество лиц, выявленных с впервые установленным диагнозом наркомании (первичная заболеваемость) в Витебской области снизилось по сравнению с 2023 годом с 54 до</w:t>
      </w:r>
      <w:r w:rsidRPr="001864FC">
        <w:rPr>
          <w:rFonts w:ascii="Times New Roman" w:hAnsi="Times New Roman"/>
          <w:bCs/>
          <w:kern w:val="32"/>
          <w:sz w:val="28"/>
          <w:szCs w:val="28"/>
          <w:lang w:eastAsia="ru-RU"/>
        </w:rPr>
        <w:t xml:space="preserve"> 48 случаев (на 11,1%), токсикоманов выявлено 11 человек (2023 год – 14). Количество выявленных потребителей наркотических и токсических веществ с вредными последствиями составило 1</w:t>
      </w:r>
      <w:r>
        <w:rPr>
          <w:rFonts w:ascii="Times New Roman" w:hAnsi="Times New Roman"/>
          <w:bCs/>
          <w:kern w:val="32"/>
          <w:sz w:val="28"/>
          <w:szCs w:val="28"/>
          <w:lang w:eastAsia="ru-RU"/>
        </w:rPr>
        <w:t>09 человек и снизилось по сравнению с 2023 годом</w:t>
      </w:r>
      <w:r w:rsidRPr="001864FC">
        <w:rPr>
          <w:rFonts w:ascii="Times New Roman" w:hAnsi="Times New Roman"/>
          <w:bCs/>
          <w:kern w:val="32"/>
          <w:sz w:val="28"/>
          <w:szCs w:val="28"/>
          <w:lang w:eastAsia="ru-RU"/>
        </w:rPr>
        <w:t xml:space="preserve"> на 12,1% (-15 человек). Количество несовершеннолетних, находившихся под профилактическим наблюдением, составило 9 человек (2023 год – 17).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 xml:space="preserve">Общее количество потребителей наркотических и других психоактивных веществ, наблюдающихся в наркологических кабинетах учреждений здравоохранения области, составило </w:t>
      </w:r>
      <w:r>
        <w:rPr>
          <w:rFonts w:ascii="Times New Roman" w:hAnsi="Times New Roman"/>
          <w:bCs/>
          <w:kern w:val="32"/>
          <w:sz w:val="28"/>
          <w:szCs w:val="28"/>
          <w:lang w:eastAsia="ru-RU"/>
        </w:rPr>
        <w:t>970 человек и снизилось по сравнению с 2023 годом</w:t>
      </w:r>
      <w:r w:rsidRPr="001864FC">
        <w:rPr>
          <w:rFonts w:ascii="Times New Roman" w:hAnsi="Times New Roman"/>
          <w:bCs/>
          <w:kern w:val="32"/>
          <w:sz w:val="28"/>
          <w:szCs w:val="28"/>
          <w:lang w:eastAsia="ru-RU"/>
        </w:rPr>
        <w:t xml:space="preserve"> на 3,0%. Рост произошел по лицам с синдромом зависимости от наркотических веществ с 439 до 441 человека. Несовершеннолетних потребителей наркотиков и психоактивных веществ по области наблюдается 8 человек, их кол</w:t>
      </w:r>
      <w:r>
        <w:rPr>
          <w:rFonts w:ascii="Times New Roman" w:hAnsi="Times New Roman"/>
          <w:bCs/>
          <w:kern w:val="32"/>
          <w:sz w:val="28"/>
          <w:szCs w:val="28"/>
          <w:lang w:eastAsia="ru-RU"/>
        </w:rPr>
        <w:t>ичество снизилось по сравнению с 2023 годом</w:t>
      </w:r>
      <w:r w:rsidRPr="001864FC">
        <w:rPr>
          <w:rFonts w:ascii="Times New Roman" w:hAnsi="Times New Roman"/>
          <w:bCs/>
          <w:kern w:val="32"/>
          <w:sz w:val="28"/>
          <w:szCs w:val="28"/>
          <w:lang w:eastAsia="ru-RU"/>
        </w:rPr>
        <w:t xml:space="preserve"> на 42,9% (11 человек).</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Среди потребителей наркотиков, обращающихс</w:t>
      </w:r>
      <w:r>
        <w:rPr>
          <w:rFonts w:ascii="Times New Roman" w:hAnsi="Times New Roman"/>
          <w:bCs/>
          <w:kern w:val="32"/>
          <w:sz w:val="28"/>
          <w:szCs w:val="28"/>
          <w:lang w:eastAsia="ru-RU"/>
        </w:rPr>
        <w:t xml:space="preserve">я за медицинской помощью, 0,8% </w:t>
      </w:r>
      <w:r w:rsidRPr="001864FC">
        <w:rPr>
          <w:rFonts w:ascii="Times New Roman" w:hAnsi="Times New Roman"/>
          <w:bCs/>
          <w:kern w:val="32"/>
          <w:sz w:val="28"/>
          <w:szCs w:val="28"/>
          <w:lang w:eastAsia="ru-RU"/>
        </w:rPr>
        <w:t>– в возрасте до 18 лет, 6,8% – 19-2</w:t>
      </w:r>
      <w:r>
        <w:rPr>
          <w:rFonts w:ascii="Times New Roman" w:hAnsi="Times New Roman"/>
          <w:bCs/>
          <w:kern w:val="32"/>
          <w:sz w:val="28"/>
          <w:szCs w:val="28"/>
          <w:lang w:eastAsia="ru-RU"/>
        </w:rPr>
        <w:t xml:space="preserve">5 лет, 15,8%, – 26-30 лет, 16% </w:t>
      </w:r>
      <w:r w:rsidRPr="001864FC">
        <w:rPr>
          <w:rFonts w:ascii="Times New Roman" w:hAnsi="Times New Roman"/>
          <w:bCs/>
          <w:kern w:val="32"/>
          <w:sz w:val="28"/>
          <w:szCs w:val="28"/>
          <w:lang w:eastAsia="ru-RU"/>
        </w:rPr>
        <w:t>– 31-35 лет, 25,3% –</w:t>
      </w:r>
      <w:r>
        <w:rPr>
          <w:rFonts w:ascii="Times New Roman" w:hAnsi="Times New Roman"/>
          <w:bCs/>
          <w:kern w:val="32"/>
          <w:sz w:val="28"/>
          <w:szCs w:val="28"/>
          <w:lang w:eastAsia="ru-RU"/>
        </w:rPr>
        <w:t xml:space="preserve"> 36-40 лет, 40,4% </w:t>
      </w:r>
      <w:r w:rsidRPr="001864FC">
        <w:rPr>
          <w:rFonts w:ascii="Times New Roman" w:hAnsi="Times New Roman"/>
          <w:bCs/>
          <w:kern w:val="32"/>
          <w:sz w:val="28"/>
          <w:szCs w:val="28"/>
          <w:lang w:eastAsia="ru-RU"/>
        </w:rPr>
        <w:t>–</w:t>
      </w:r>
      <w:r>
        <w:rPr>
          <w:rFonts w:ascii="Times New Roman" w:hAnsi="Times New Roman"/>
          <w:bCs/>
          <w:kern w:val="32"/>
          <w:sz w:val="28"/>
          <w:szCs w:val="28"/>
          <w:lang w:eastAsia="ru-RU"/>
        </w:rPr>
        <w:t xml:space="preserve"> 18-30 лет, 16,0% </w:t>
      </w:r>
      <w:r w:rsidRPr="001864FC">
        <w:rPr>
          <w:rFonts w:ascii="Times New Roman" w:hAnsi="Times New Roman"/>
          <w:bCs/>
          <w:kern w:val="32"/>
          <w:sz w:val="28"/>
          <w:szCs w:val="28"/>
          <w:lang w:eastAsia="ru-RU"/>
        </w:rPr>
        <w:t>– 31-35 лет, 12,2% – 51-60 лет, 0,3% – свыше 60 лет. Таким образом, 64.7% потр</w:t>
      </w:r>
      <w:r>
        <w:rPr>
          <w:rFonts w:ascii="Times New Roman" w:hAnsi="Times New Roman"/>
          <w:bCs/>
          <w:kern w:val="32"/>
          <w:sz w:val="28"/>
          <w:szCs w:val="28"/>
          <w:lang w:eastAsia="ru-RU"/>
        </w:rPr>
        <w:t xml:space="preserve">ебителей наркотических веществ </w:t>
      </w:r>
      <w:r w:rsidRPr="001864FC">
        <w:rPr>
          <w:rFonts w:ascii="Times New Roman" w:hAnsi="Times New Roman"/>
          <w:bCs/>
          <w:kern w:val="32"/>
          <w:sz w:val="28"/>
          <w:szCs w:val="28"/>
          <w:lang w:eastAsia="ru-RU"/>
        </w:rPr>
        <w:t>– это молодые люди в возрасте до 40 лет.</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Большинство потребителей наркотических средств (74,1%) не работают и не учатся, 22,5% работают, до 1% учащиеся.</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 xml:space="preserve">64.4% не имеют семьи, 15.5% разведены.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 xml:space="preserve">69,8% потребителей проживают в городских населенных пунктах с населением свыше 100 тыс. чел., 18,6% в городах от 50тыс. до 100 тыс. жителей, 5,4% в городских населенных пунктах до 10 тыс. жителей, 3,4% - в </w:t>
      </w:r>
      <w:r w:rsidRPr="001864FC">
        <w:rPr>
          <w:rFonts w:ascii="Times New Roman" w:hAnsi="Times New Roman"/>
          <w:bCs/>
          <w:kern w:val="32"/>
          <w:sz w:val="28"/>
          <w:szCs w:val="28"/>
          <w:lang w:eastAsia="ru-RU"/>
        </w:rPr>
        <w:lastRenderedPageBreak/>
        <w:t>сельских населенных пунктах, 2,9% - в городских населенных пунктах от 10 тыс. до 50 тыс.</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70,4% наблюдаемых лиц имеют судимость.</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На базе стационара УЗ «Витебский областной клинический центр </w:t>
      </w:r>
      <w:r w:rsidRPr="0044520B">
        <w:rPr>
          <w:rFonts w:ascii="Times New Roman" w:hAnsi="Times New Roman"/>
          <w:bCs/>
          <w:kern w:val="32"/>
          <w:sz w:val="28"/>
          <w:szCs w:val="28"/>
          <w:lang w:eastAsia="ru-RU"/>
        </w:rPr>
        <w:t xml:space="preserve"> психиатрии и наркологии»</w:t>
      </w:r>
      <w:r>
        <w:rPr>
          <w:rFonts w:ascii="Times New Roman" w:hAnsi="Times New Roman"/>
          <w:bCs/>
          <w:kern w:val="32"/>
          <w:sz w:val="28"/>
          <w:szCs w:val="28"/>
          <w:lang w:eastAsia="ru-RU"/>
        </w:rPr>
        <w:t xml:space="preserve"> (далее УЗ «ВОКЦПиН</w:t>
      </w:r>
      <w:r w:rsidRPr="0044520B">
        <w:rPr>
          <w:rFonts w:ascii="Times New Roman" w:hAnsi="Times New Roman"/>
          <w:bCs/>
          <w:kern w:val="32"/>
          <w:sz w:val="28"/>
          <w:szCs w:val="28"/>
          <w:lang w:eastAsia="ru-RU"/>
        </w:rPr>
        <w:t>»</w:t>
      </w:r>
      <w:r>
        <w:rPr>
          <w:rFonts w:ascii="Times New Roman" w:hAnsi="Times New Roman"/>
          <w:bCs/>
          <w:kern w:val="32"/>
          <w:sz w:val="28"/>
          <w:szCs w:val="28"/>
          <w:lang w:eastAsia="ru-RU"/>
        </w:rPr>
        <w:t>)</w:t>
      </w:r>
      <w:r w:rsidRPr="0044520B">
        <w:rPr>
          <w:rFonts w:ascii="Times New Roman" w:hAnsi="Times New Roman"/>
          <w:bCs/>
          <w:kern w:val="32"/>
          <w:sz w:val="28"/>
          <w:szCs w:val="28"/>
          <w:lang w:eastAsia="ru-RU"/>
        </w:rPr>
        <w:t xml:space="preserve"> функционирует наркологическое реабилитационное отделение, в котором предусмотрена программа долгосрочной медико-социальной реабилитации лиц, страдающих синдромом зависимости от наркотических средств, психотропных веществ, их аналогов, токсических или</w:t>
      </w:r>
      <w:r w:rsidR="000A5F78">
        <w:rPr>
          <w:rFonts w:ascii="Times New Roman" w:hAnsi="Times New Roman"/>
          <w:bCs/>
          <w:kern w:val="32"/>
          <w:sz w:val="28"/>
          <w:szCs w:val="28"/>
          <w:lang w:eastAsia="ru-RU"/>
        </w:rPr>
        <w:t xml:space="preserve"> других одурманивающих веществ. </w:t>
      </w:r>
      <w:r w:rsidRPr="0044520B">
        <w:rPr>
          <w:rFonts w:ascii="Times New Roman" w:hAnsi="Times New Roman"/>
          <w:bCs/>
          <w:kern w:val="32"/>
          <w:sz w:val="28"/>
          <w:szCs w:val="28"/>
          <w:lang w:eastAsia="ru-RU"/>
        </w:rPr>
        <w:t>Такж</w:t>
      </w:r>
      <w:r>
        <w:rPr>
          <w:rFonts w:ascii="Times New Roman" w:hAnsi="Times New Roman"/>
          <w:bCs/>
          <w:kern w:val="32"/>
          <w:sz w:val="28"/>
          <w:szCs w:val="28"/>
          <w:lang w:eastAsia="ru-RU"/>
        </w:rPr>
        <w:t xml:space="preserve">е </w:t>
      </w:r>
      <w:r w:rsidRPr="0044520B">
        <w:rPr>
          <w:rFonts w:ascii="Times New Roman" w:hAnsi="Times New Roman"/>
          <w:bCs/>
          <w:kern w:val="32"/>
          <w:sz w:val="28"/>
          <w:szCs w:val="28"/>
          <w:lang w:eastAsia="ru-RU"/>
        </w:rPr>
        <w:t xml:space="preserve"> внедрен амбулаторный этап медицинской реабилитации наркологических пациентов, разработана программа медицинской реабилитации пациентов с синдромом зависимости от психоактивных веществ в амбулаторных условиях.</w:t>
      </w:r>
    </w:p>
    <w:p w:rsidR="0044520B" w:rsidRPr="0044520B" w:rsidRDefault="0044520B" w:rsidP="000A5F78">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 xml:space="preserve">На базе </w:t>
      </w:r>
      <w:r>
        <w:rPr>
          <w:rFonts w:ascii="Times New Roman" w:hAnsi="Times New Roman"/>
          <w:bCs/>
          <w:kern w:val="32"/>
          <w:sz w:val="28"/>
          <w:szCs w:val="28"/>
          <w:lang w:eastAsia="ru-RU"/>
        </w:rPr>
        <w:t>УЗ «ВОКЦПиН»</w:t>
      </w:r>
      <w:r w:rsidRPr="0044520B">
        <w:rPr>
          <w:rFonts w:ascii="Times New Roman" w:hAnsi="Times New Roman"/>
          <w:bCs/>
          <w:kern w:val="32"/>
          <w:sz w:val="28"/>
          <w:szCs w:val="28"/>
          <w:lang w:eastAsia="ru-RU"/>
        </w:rPr>
        <w:t xml:space="preserve"> с 25.07.2024 на функциональной основе организован реабилитационный центр для лиц, страдающих хроническим алкоголизмом, наркоманией и токсикоманией (далее – реабилитационный центр). Также отделение реабилитации зависимых пациентов функционирует в УЗ «Полоцкая областная психиатрическая больница».</w:t>
      </w:r>
    </w:p>
    <w:p w:rsidR="000A5F78" w:rsidRPr="000A5F78" w:rsidRDefault="000A5F78" w:rsidP="000A5F78">
      <w:pPr>
        <w:spacing w:after="0" w:line="240" w:lineRule="auto"/>
        <w:ind w:firstLine="709"/>
        <w:jc w:val="both"/>
        <w:rPr>
          <w:rFonts w:ascii="Times New Roman" w:hAnsi="Times New Roman"/>
          <w:bCs/>
          <w:kern w:val="32"/>
          <w:sz w:val="28"/>
          <w:szCs w:val="28"/>
          <w:lang w:eastAsia="ru-RU"/>
        </w:rPr>
      </w:pPr>
      <w:r w:rsidRPr="000A5F78">
        <w:rPr>
          <w:rFonts w:ascii="Times New Roman" w:hAnsi="Times New Roman"/>
          <w:bCs/>
          <w:kern w:val="32"/>
          <w:sz w:val="28"/>
          <w:szCs w:val="28"/>
          <w:lang w:eastAsia="ru-RU"/>
        </w:rPr>
        <w:t>По вопросам лечения наркотической зависимости, в том числе а</w:t>
      </w:r>
      <w:r>
        <w:rPr>
          <w:rFonts w:ascii="Times New Roman" w:hAnsi="Times New Roman"/>
          <w:bCs/>
          <w:kern w:val="32"/>
          <w:sz w:val="28"/>
          <w:szCs w:val="28"/>
          <w:lang w:eastAsia="ru-RU"/>
        </w:rPr>
        <w:t>нонимно, можно обратиться в УЗ «ВОКЦПиН»,</w:t>
      </w:r>
      <w:r w:rsidRPr="000A5F78">
        <w:rPr>
          <w:rFonts w:ascii="Times New Roman" w:hAnsi="Times New Roman"/>
          <w:bCs/>
          <w:kern w:val="32"/>
          <w:sz w:val="28"/>
          <w:szCs w:val="28"/>
          <w:lang w:eastAsia="ru-RU"/>
        </w:rPr>
        <w:t xml:space="preserve"> в стационар по адресу: пос. </w:t>
      </w:r>
      <w:proofErr w:type="spellStart"/>
      <w:r w:rsidRPr="000A5F78">
        <w:rPr>
          <w:rFonts w:ascii="Times New Roman" w:hAnsi="Times New Roman"/>
          <w:bCs/>
          <w:kern w:val="32"/>
          <w:sz w:val="28"/>
          <w:szCs w:val="28"/>
          <w:lang w:eastAsia="ru-RU"/>
        </w:rPr>
        <w:t>Витьба</w:t>
      </w:r>
      <w:proofErr w:type="spellEnd"/>
      <w:r w:rsidRPr="000A5F78">
        <w:rPr>
          <w:rFonts w:ascii="Times New Roman" w:hAnsi="Times New Roman"/>
          <w:bCs/>
          <w:kern w:val="32"/>
          <w:sz w:val="28"/>
          <w:szCs w:val="28"/>
          <w:lang w:eastAsia="ru-RU"/>
        </w:rPr>
        <w:t>, ул.</w:t>
      </w:r>
      <w:r>
        <w:rPr>
          <w:rFonts w:ascii="Times New Roman" w:hAnsi="Times New Roman"/>
          <w:bCs/>
          <w:kern w:val="32"/>
          <w:sz w:val="28"/>
          <w:szCs w:val="28"/>
          <w:lang w:eastAsia="ru-RU"/>
        </w:rPr>
        <w:t xml:space="preserve"> </w:t>
      </w:r>
      <w:proofErr w:type="gramStart"/>
      <w:r w:rsidRPr="000A5F78">
        <w:rPr>
          <w:rFonts w:ascii="Times New Roman" w:hAnsi="Times New Roman"/>
          <w:bCs/>
          <w:kern w:val="32"/>
          <w:sz w:val="28"/>
          <w:szCs w:val="28"/>
          <w:lang w:eastAsia="ru-RU"/>
        </w:rPr>
        <w:t>Центральная</w:t>
      </w:r>
      <w:proofErr w:type="gramEnd"/>
      <w:r w:rsidRPr="000A5F78">
        <w:rPr>
          <w:rFonts w:ascii="Times New Roman" w:hAnsi="Times New Roman"/>
          <w:bCs/>
          <w:kern w:val="32"/>
          <w:sz w:val="28"/>
          <w:szCs w:val="28"/>
          <w:lang w:eastAsia="ru-RU"/>
        </w:rPr>
        <w:t>, 1-а, тел.(8-0212) 69-29-85 или в диспансер по адресу: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 xml:space="preserve">Витебск, ул. Коммунистическая, 1\3, тел. (8-0212) 61-45-80. Анонимная помощь оказывается специалистами </w:t>
      </w:r>
      <w:proofErr w:type="spellStart"/>
      <w:r w:rsidRPr="000A5F78">
        <w:rPr>
          <w:rFonts w:ascii="Times New Roman" w:hAnsi="Times New Roman"/>
          <w:bCs/>
          <w:kern w:val="32"/>
          <w:sz w:val="28"/>
          <w:szCs w:val="28"/>
          <w:lang w:eastAsia="ru-RU"/>
        </w:rPr>
        <w:t>психонаркологического</w:t>
      </w:r>
      <w:proofErr w:type="spellEnd"/>
      <w:r w:rsidRPr="000A5F78">
        <w:rPr>
          <w:rFonts w:ascii="Times New Roman" w:hAnsi="Times New Roman"/>
          <w:bCs/>
          <w:kern w:val="32"/>
          <w:sz w:val="28"/>
          <w:szCs w:val="28"/>
          <w:lang w:eastAsia="ru-RU"/>
        </w:rPr>
        <w:t xml:space="preserve"> отделения Центра по адресу: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Витебск, ул.</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Н.</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Терешковой, 30 (поликлиника №1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Витебска, 4-й этаж), телефон анонимной р</w:t>
      </w:r>
      <w:r>
        <w:rPr>
          <w:rFonts w:ascii="Times New Roman" w:hAnsi="Times New Roman"/>
          <w:bCs/>
          <w:kern w:val="32"/>
          <w:sz w:val="28"/>
          <w:szCs w:val="28"/>
          <w:lang w:eastAsia="ru-RU"/>
        </w:rPr>
        <w:t xml:space="preserve">егистратуры (8-0212) 61-45-76. </w:t>
      </w:r>
      <w:r w:rsidRPr="000A5F78">
        <w:rPr>
          <w:rFonts w:ascii="Times New Roman" w:hAnsi="Times New Roman"/>
          <w:bCs/>
          <w:kern w:val="32"/>
          <w:sz w:val="28"/>
          <w:szCs w:val="28"/>
          <w:lang w:eastAsia="ru-RU"/>
        </w:rPr>
        <w:t>Круглосуточно работает теле</w:t>
      </w:r>
      <w:r>
        <w:rPr>
          <w:rFonts w:ascii="Times New Roman" w:hAnsi="Times New Roman"/>
          <w:bCs/>
          <w:kern w:val="32"/>
          <w:sz w:val="28"/>
          <w:szCs w:val="28"/>
          <w:lang w:eastAsia="ru-RU"/>
        </w:rPr>
        <w:t>фон доверия (8-0212) 61-60-60.</w:t>
      </w:r>
      <w:r w:rsidRPr="000A5F78">
        <w:rPr>
          <w:rFonts w:ascii="Times New Roman" w:hAnsi="Times New Roman"/>
          <w:bCs/>
          <w:kern w:val="32"/>
          <w:sz w:val="28"/>
          <w:szCs w:val="28"/>
          <w:lang w:eastAsia="ru-RU"/>
        </w:rPr>
        <w:t xml:space="preserve"> Также за медицинской помощью можно обратиться к врачу психиатру-наркологу по месту жительства.</w:t>
      </w:r>
    </w:p>
    <w:p w:rsidR="006A10A3" w:rsidRDefault="006A10A3" w:rsidP="006A10A3">
      <w:pPr>
        <w:spacing w:after="0" w:line="240" w:lineRule="auto"/>
        <w:ind w:firstLine="709"/>
        <w:jc w:val="both"/>
        <w:rPr>
          <w:rFonts w:ascii="Times New Roman" w:hAnsi="Times New Roman"/>
          <w:bCs/>
          <w:kern w:val="32"/>
          <w:sz w:val="28"/>
          <w:szCs w:val="28"/>
          <w:lang w:eastAsia="ru-RU"/>
        </w:rPr>
      </w:pPr>
    </w:p>
    <w:p w:rsidR="00CE77F6" w:rsidRDefault="00CE77F6" w:rsidP="00564D5F">
      <w:pPr>
        <w:spacing w:after="0" w:line="276" w:lineRule="auto"/>
        <w:ind w:firstLine="709"/>
        <w:jc w:val="both"/>
        <w:rPr>
          <w:rFonts w:ascii="Times New Roman" w:hAnsi="Times New Roman"/>
          <w:bCs/>
          <w:kern w:val="32"/>
          <w:sz w:val="28"/>
          <w:szCs w:val="28"/>
          <w:lang w:eastAsia="ru-RU"/>
        </w:rPr>
      </w:pPr>
    </w:p>
    <w:p w:rsidR="00E71CA5" w:rsidRPr="00E71CA5" w:rsidRDefault="003B64F4" w:rsidP="003B64F4">
      <w:pPr>
        <w:tabs>
          <w:tab w:val="left" w:pos="6525"/>
        </w:tabs>
        <w:spacing w:after="0" w:line="280" w:lineRule="exact"/>
        <w:jc w:val="both"/>
        <w:rPr>
          <w:rFonts w:ascii="Times New Roman" w:hAnsi="Times New Roman"/>
          <w:bCs/>
          <w:kern w:val="32"/>
          <w:sz w:val="28"/>
          <w:szCs w:val="28"/>
          <w:lang w:eastAsia="ru-RU"/>
        </w:rPr>
      </w:pPr>
      <w:r>
        <w:rPr>
          <w:rFonts w:ascii="Times New Roman" w:hAnsi="Times New Roman"/>
          <w:bCs/>
          <w:kern w:val="32"/>
          <w:sz w:val="28"/>
          <w:szCs w:val="28"/>
          <w:lang w:eastAsia="ru-RU"/>
        </w:rPr>
        <w:t>Врач психиатр-нарколог</w:t>
      </w:r>
      <w:r w:rsidR="00E71CA5" w:rsidRPr="00E71CA5">
        <w:rPr>
          <w:rFonts w:ascii="Times New Roman" w:hAnsi="Times New Roman"/>
          <w:bCs/>
          <w:kern w:val="32"/>
          <w:sz w:val="28"/>
          <w:szCs w:val="28"/>
          <w:lang w:eastAsia="ru-RU"/>
        </w:rPr>
        <w:t xml:space="preserve"> УЗ </w:t>
      </w:r>
      <w:r w:rsidR="00E71CA5">
        <w:rPr>
          <w:rFonts w:ascii="Times New Roman" w:hAnsi="Times New Roman"/>
          <w:bCs/>
          <w:kern w:val="32"/>
          <w:sz w:val="28"/>
          <w:szCs w:val="28"/>
          <w:lang w:eastAsia="ru-RU"/>
        </w:rPr>
        <w:t>«</w:t>
      </w:r>
      <w:proofErr w:type="spellStart"/>
      <w:r>
        <w:rPr>
          <w:rFonts w:ascii="Times New Roman" w:hAnsi="Times New Roman"/>
          <w:bCs/>
          <w:kern w:val="32"/>
          <w:sz w:val="28"/>
          <w:szCs w:val="28"/>
          <w:lang w:eastAsia="ru-RU"/>
        </w:rPr>
        <w:t>ВОКЦП</w:t>
      </w:r>
      <w:r w:rsidR="00E71CA5">
        <w:rPr>
          <w:rFonts w:ascii="Times New Roman" w:hAnsi="Times New Roman"/>
          <w:bCs/>
          <w:kern w:val="32"/>
          <w:sz w:val="28"/>
          <w:szCs w:val="28"/>
          <w:lang w:eastAsia="ru-RU"/>
        </w:rPr>
        <w:t>и</w:t>
      </w:r>
      <w:r>
        <w:rPr>
          <w:rFonts w:ascii="Times New Roman" w:hAnsi="Times New Roman"/>
          <w:bCs/>
          <w:kern w:val="32"/>
          <w:sz w:val="28"/>
          <w:szCs w:val="28"/>
          <w:lang w:eastAsia="ru-RU"/>
        </w:rPr>
        <w:t>Н</w:t>
      </w:r>
      <w:proofErr w:type="spellEnd"/>
      <w:r w:rsidR="00E71CA5">
        <w:rPr>
          <w:rFonts w:ascii="Times New Roman" w:hAnsi="Times New Roman"/>
          <w:bCs/>
          <w:kern w:val="32"/>
          <w:sz w:val="28"/>
          <w:szCs w:val="28"/>
          <w:lang w:eastAsia="ru-RU"/>
        </w:rPr>
        <w:t>»</w:t>
      </w:r>
      <w:r>
        <w:rPr>
          <w:rFonts w:ascii="Times New Roman" w:hAnsi="Times New Roman"/>
          <w:bCs/>
          <w:kern w:val="32"/>
          <w:sz w:val="28"/>
          <w:szCs w:val="28"/>
          <w:lang w:eastAsia="ru-RU"/>
        </w:rPr>
        <w:tab/>
      </w:r>
      <w:proofErr w:type="spellStart"/>
      <w:r>
        <w:rPr>
          <w:rFonts w:ascii="Times New Roman" w:hAnsi="Times New Roman"/>
          <w:bCs/>
          <w:kern w:val="32"/>
          <w:sz w:val="28"/>
          <w:szCs w:val="28"/>
          <w:lang w:eastAsia="ru-RU"/>
        </w:rPr>
        <w:t>И.Н.Щелкунова</w:t>
      </w:r>
      <w:proofErr w:type="spellEnd"/>
    </w:p>
    <w:p w:rsidR="00CE77F6" w:rsidRDefault="00CE77F6" w:rsidP="00E71CA5">
      <w:pPr>
        <w:spacing w:after="0" w:line="280" w:lineRule="exact"/>
        <w:jc w:val="both"/>
        <w:rPr>
          <w:rFonts w:ascii="Times New Roman" w:hAnsi="Times New Roman"/>
          <w:bCs/>
          <w:kern w:val="32"/>
          <w:sz w:val="28"/>
          <w:szCs w:val="28"/>
          <w:lang w:eastAsia="ru-RU"/>
        </w:rPr>
      </w:pPr>
    </w:p>
    <w:sectPr w:rsidR="00CE77F6" w:rsidSect="00564D5F">
      <w:pgSz w:w="11906" w:h="16838"/>
      <w:pgMar w:top="1134" w:right="85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6152"/>
    <w:multiLevelType w:val="hybridMultilevel"/>
    <w:tmpl w:val="EF5A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EA57C9"/>
    <w:multiLevelType w:val="multilevel"/>
    <w:tmpl w:val="0EF08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38465C8"/>
    <w:multiLevelType w:val="hybridMultilevel"/>
    <w:tmpl w:val="637C1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FD56E7"/>
    <w:multiLevelType w:val="hybridMultilevel"/>
    <w:tmpl w:val="C0DC4936"/>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01"/>
    <w:rsid w:val="00041073"/>
    <w:rsid w:val="000A5F78"/>
    <w:rsid w:val="000B2A71"/>
    <w:rsid w:val="000B57B0"/>
    <w:rsid w:val="000C05C9"/>
    <w:rsid w:val="000E4DE6"/>
    <w:rsid w:val="000E60E4"/>
    <w:rsid w:val="000E610F"/>
    <w:rsid w:val="0010017F"/>
    <w:rsid w:val="00124A83"/>
    <w:rsid w:val="001318F2"/>
    <w:rsid w:val="001570ED"/>
    <w:rsid w:val="001864FC"/>
    <w:rsid w:val="00195A1B"/>
    <w:rsid w:val="00196A2B"/>
    <w:rsid w:val="00207B52"/>
    <w:rsid w:val="0021321B"/>
    <w:rsid w:val="00276AB6"/>
    <w:rsid w:val="002B1462"/>
    <w:rsid w:val="002E0080"/>
    <w:rsid w:val="003710A7"/>
    <w:rsid w:val="003A218C"/>
    <w:rsid w:val="003B64F4"/>
    <w:rsid w:val="003D403B"/>
    <w:rsid w:val="003F24A9"/>
    <w:rsid w:val="0044520B"/>
    <w:rsid w:val="00447EE3"/>
    <w:rsid w:val="004556B2"/>
    <w:rsid w:val="00474114"/>
    <w:rsid w:val="004C37DE"/>
    <w:rsid w:val="004D2149"/>
    <w:rsid w:val="004D39EC"/>
    <w:rsid w:val="004D6AFC"/>
    <w:rsid w:val="00564D5F"/>
    <w:rsid w:val="005A3CB8"/>
    <w:rsid w:val="00615EF6"/>
    <w:rsid w:val="00656C68"/>
    <w:rsid w:val="0066718B"/>
    <w:rsid w:val="006A10A3"/>
    <w:rsid w:val="006A655D"/>
    <w:rsid w:val="006B1269"/>
    <w:rsid w:val="006D4101"/>
    <w:rsid w:val="007463D6"/>
    <w:rsid w:val="00747B53"/>
    <w:rsid w:val="00774ADB"/>
    <w:rsid w:val="007956FC"/>
    <w:rsid w:val="007A6858"/>
    <w:rsid w:val="007F488E"/>
    <w:rsid w:val="00811DEB"/>
    <w:rsid w:val="00844C99"/>
    <w:rsid w:val="00856FB9"/>
    <w:rsid w:val="0088041D"/>
    <w:rsid w:val="008D458C"/>
    <w:rsid w:val="008D4D4A"/>
    <w:rsid w:val="008E46B9"/>
    <w:rsid w:val="008F1D76"/>
    <w:rsid w:val="008F5890"/>
    <w:rsid w:val="009B140A"/>
    <w:rsid w:val="00A13F77"/>
    <w:rsid w:val="00A31812"/>
    <w:rsid w:val="00A607F2"/>
    <w:rsid w:val="00AB3197"/>
    <w:rsid w:val="00AC2C73"/>
    <w:rsid w:val="00AC310A"/>
    <w:rsid w:val="00AD436A"/>
    <w:rsid w:val="00B03FAB"/>
    <w:rsid w:val="00B07C3F"/>
    <w:rsid w:val="00B22BFD"/>
    <w:rsid w:val="00B253C3"/>
    <w:rsid w:val="00B84580"/>
    <w:rsid w:val="00BA624D"/>
    <w:rsid w:val="00BD2379"/>
    <w:rsid w:val="00BE2457"/>
    <w:rsid w:val="00BE3AA4"/>
    <w:rsid w:val="00BE494F"/>
    <w:rsid w:val="00BF6B7D"/>
    <w:rsid w:val="00C15F3A"/>
    <w:rsid w:val="00C5787E"/>
    <w:rsid w:val="00C62DCC"/>
    <w:rsid w:val="00C91963"/>
    <w:rsid w:val="00CA359E"/>
    <w:rsid w:val="00CA5CAE"/>
    <w:rsid w:val="00CA78ED"/>
    <w:rsid w:val="00CB45B7"/>
    <w:rsid w:val="00CB68F0"/>
    <w:rsid w:val="00CE77F6"/>
    <w:rsid w:val="00CF55FE"/>
    <w:rsid w:val="00D2352D"/>
    <w:rsid w:val="00D432D4"/>
    <w:rsid w:val="00D55651"/>
    <w:rsid w:val="00D7466C"/>
    <w:rsid w:val="00D92547"/>
    <w:rsid w:val="00DA0579"/>
    <w:rsid w:val="00DA119F"/>
    <w:rsid w:val="00DB4A4A"/>
    <w:rsid w:val="00DD279E"/>
    <w:rsid w:val="00E71CA5"/>
    <w:rsid w:val="00F3131B"/>
    <w:rsid w:val="00F42538"/>
    <w:rsid w:val="00F53579"/>
    <w:rsid w:val="00F77E89"/>
    <w:rsid w:val="00F8745E"/>
    <w:rsid w:val="00F979E8"/>
    <w:rsid w:val="00FE0233"/>
    <w:rsid w:val="00FF5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B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4101"/>
    <w:pPr>
      <w:ind w:left="720"/>
      <w:contextualSpacing/>
    </w:pPr>
  </w:style>
  <w:style w:type="paragraph" w:styleId="a4">
    <w:name w:val="Balloon Text"/>
    <w:basedOn w:val="a"/>
    <w:link w:val="a5"/>
    <w:uiPriority w:val="99"/>
    <w:semiHidden/>
    <w:rsid w:val="007956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7956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79351489">
      <w:bodyDiv w:val="1"/>
      <w:marLeft w:val="0"/>
      <w:marRight w:val="0"/>
      <w:marTop w:val="0"/>
      <w:marBottom w:val="0"/>
      <w:divBdr>
        <w:top w:val="none" w:sz="0" w:space="0" w:color="auto"/>
        <w:left w:val="none" w:sz="0" w:space="0" w:color="auto"/>
        <w:bottom w:val="none" w:sz="0" w:space="0" w:color="auto"/>
        <w:right w:val="none" w:sz="0" w:space="0" w:color="auto"/>
      </w:divBdr>
    </w:div>
    <w:div w:id="17279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1D0B-9DBA-4C5A-A683-D265C20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Регистратура 2</dc:creator>
  <cp:keywords/>
  <dc:description/>
  <cp:lastModifiedBy>RePack by SPecialiST</cp:lastModifiedBy>
  <cp:revision>63</cp:revision>
  <cp:lastPrinted>2023-08-18T05:35:00Z</cp:lastPrinted>
  <dcterms:created xsi:type="dcterms:W3CDTF">2022-02-12T06:06:00Z</dcterms:created>
  <dcterms:modified xsi:type="dcterms:W3CDTF">2025-02-27T07:50:00Z</dcterms:modified>
</cp:coreProperties>
</file>