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D1" w:rsidRDefault="00A92DD1" w:rsidP="00E96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DD1" w:rsidRPr="000952E2" w:rsidRDefault="00A92DD1" w:rsidP="00A92DD1">
      <w:pPr>
        <w:ind w:firstLine="708"/>
        <w:jc w:val="both"/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</w:pPr>
      <w:r w:rsidRPr="000952E2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Прокуратура Поставского района помогла защитит</w:t>
      </w:r>
      <w:r w:rsidR="000952E2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ь права престарелой потерпевшей</w:t>
      </w:r>
      <w:bookmarkStart w:id="0" w:name="_GoBack"/>
      <w:bookmarkEnd w:id="0"/>
    </w:p>
    <w:p w:rsidR="00A92DD1" w:rsidRDefault="00A92DD1" w:rsidP="000952E2">
      <w:pPr>
        <w:spacing w:after="0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19-летний и 24-летний жители Поставского района проникли в дом 86-летней жительницы деревни </w:t>
      </w:r>
      <w:proofErr w:type="spellStart"/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Норковичи</w:t>
      </w:r>
      <w:proofErr w:type="spellEnd"/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Поставского района и совершили кражу имущества. Один из обвиняемых, кроме этого, совершил угон транспортного средства. С учетом данных о личности обвиняемых, наличие судимостей в прошлом, в отношении обоих обвиняемых была избрана мера пресечения в виде заключения под стражу. Уголовное дело находилось в производстве Поставского районного отдела Следственного комитета.</w:t>
      </w:r>
    </w:p>
    <w:p w:rsidR="00A92DD1" w:rsidRDefault="00A92DD1" w:rsidP="000952E2">
      <w:pPr>
        <w:spacing w:after="0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После изучения материалов уголовного дела в</w:t>
      </w:r>
      <w:r w:rsidR="00EE2E4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прокуратуре Поставского района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было установлено, что престарелой потерпевшей в полном объеме не возмещен ущерб в результате совершенной кражи. Прокурором района в защиту интересов потерпевшей подготовлено исковое заявление о взыскании с обвиняемых в солидарном порядке ущерба в сумме 470 руб. Исковое заявление направлено в суд для рассмотрения вместе с уголовным делом.</w:t>
      </w:r>
    </w:p>
    <w:p w:rsidR="00432273" w:rsidRDefault="00432273" w:rsidP="00A92DD1">
      <w:pPr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0952E2" w:rsidRDefault="000952E2" w:rsidP="00A92DD1">
      <w:pPr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0952E2" w:rsidRDefault="000952E2" w:rsidP="00A92DD1">
      <w:pPr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0952E2" w:rsidRDefault="000952E2" w:rsidP="00A92DD1">
      <w:pPr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0952E2" w:rsidRDefault="000952E2" w:rsidP="00A92DD1">
      <w:pPr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432273" w:rsidRPr="00C413E6" w:rsidRDefault="00432273" w:rsidP="000952E2">
      <w:pPr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Прокурор Поставского района   </w:t>
      </w:r>
      <w:r w:rsidR="000952E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                                              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  </w:t>
      </w:r>
      <w:proofErr w:type="spellStart"/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А.А.Козич</w:t>
      </w:r>
      <w:proofErr w:type="spellEnd"/>
    </w:p>
    <w:p w:rsidR="00432273" w:rsidRPr="00891BF6" w:rsidRDefault="00A92DD1" w:rsidP="00432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2DD1" w:rsidRPr="00891BF6" w:rsidRDefault="00A92DD1" w:rsidP="00A9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DD1" w:rsidRPr="00891BF6" w:rsidSect="0022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BF6"/>
    <w:rsid w:val="00072126"/>
    <w:rsid w:val="000952E2"/>
    <w:rsid w:val="000A410D"/>
    <w:rsid w:val="0018404D"/>
    <w:rsid w:val="002239C6"/>
    <w:rsid w:val="00374EA4"/>
    <w:rsid w:val="003825D9"/>
    <w:rsid w:val="00432273"/>
    <w:rsid w:val="00603CCA"/>
    <w:rsid w:val="007E25E6"/>
    <w:rsid w:val="00891BF6"/>
    <w:rsid w:val="00944E4D"/>
    <w:rsid w:val="00A92DD1"/>
    <w:rsid w:val="00E96192"/>
    <w:rsid w:val="00E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1522"/>
  <w15:docId w15:val="{BE12F2FD-7110-4CE2-B431-1E2CE320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E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E25E6"/>
  </w:style>
  <w:style w:type="character" w:customStyle="1" w:styleId="word-wrapper">
    <w:name w:val="word-wrapper"/>
    <w:basedOn w:val="a0"/>
    <w:rsid w:val="007E25E6"/>
  </w:style>
  <w:style w:type="character" w:customStyle="1" w:styleId="colorff00ff">
    <w:name w:val="color__ff00ff"/>
    <w:basedOn w:val="a0"/>
    <w:rsid w:val="007E25E6"/>
  </w:style>
  <w:style w:type="character" w:customStyle="1" w:styleId="fake-non-breaking-space">
    <w:name w:val="fake-non-breaking-space"/>
    <w:basedOn w:val="a0"/>
    <w:rsid w:val="007E25E6"/>
  </w:style>
  <w:style w:type="character" w:customStyle="1" w:styleId="color0000ff">
    <w:name w:val="color__0000ff"/>
    <w:basedOn w:val="a0"/>
    <w:rsid w:val="007E25E6"/>
  </w:style>
  <w:style w:type="paragraph" w:styleId="a3">
    <w:name w:val="Balloon Text"/>
    <w:basedOn w:val="a"/>
    <w:link w:val="a4"/>
    <w:uiPriority w:val="99"/>
    <w:semiHidden/>
    <w:unhideWhenUsed/>
    <w:rsid w:val="007E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831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94526031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KozichAA</dc:creator>
  <cp:lastModifiedBy>Зубко Тамара Петровна</cp:lastModifiedBy>
  <cp:revision>7</cp:revision>
  <cp:lastPrinted>2025-01-27T09:05:00Z</cp:lastPrinted>
  <dcterms:created xsi:type="dcterms:W3CDTF">2024-12-04T12:00:00Z</dcterms:created>
  <dcterms:modified xsi:type="dcterms:W3CDTF">2025-01-27T09:05:00Z</dcterms:modified>
</cp:coreProperties>
</file>