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E9F" w:rsidRDefault="00A20E9F" w:rsidP="00A20E9F">
      <w:pPr>
        <w:pStyle w:val="a3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  <w:r w:rsidRPr="00A27F2E">
        <w:rPr>
          <w:b/>
          <w:bCs/>
          <w:color w:val="000000"/>
          <w:sz w:val="28"/>
          <w:szCs w:val="28"/>
        </w:rPr>
        <w:t>Всемирный день профилактики гепатитов</w:t>
      </w:r>
      <w:r>
        <w:rPr>
          <w:b/>
          <w:bCs/>
          <w:color w:val="000000"/>
          <w:sz w:val="28"/>
          <w:szCs w:val="28"/>
        </w:rPr>
        <w:t xml:space="preserve"> </w:t>
      </w:r>
    </w:p>
    <w:p w:rsidR="00A20E9F" w:rsidRPr="00A27F2E" w:rsidRDefault="00A20E9F" w:rsidP="00A20E9F">
      <w:pPr>
        <w:pStyle w:val="a3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A20E9F" w:rsidRDefault="00A20E9F" w:rsidP="00DC0A4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28 июля ежегодно отмечается Всемирный день профилактики гепатитов. </w:t>
      </w:r>
    </w:p>
    <w:p w:rsidR="00A20E9F" w:rsidRDefault="00A20E9F" w:rsidP="00A20E9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Источником вирусов гепатитов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и Е являются больные или вирусоносители, которые выделяют вирусы в большом количестве в окружающую среду (с фекалиями, мочой). Загрязнению объектов внешней среды, в том числе предметов обихода, способствует невыполнение правил личной гигиены, некачественное проведение уборки в жилых помещениях, несоблюдение температурных режимов приготовления пиши и хранения продуктов питания.</w:t>
      </w:r>
    </w:p>
    <w:p w:rsidR="00A20E9F" w:rsidRDefault="00A20E9F" w:rsidP="00A20E9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организм здоровых людей вирусы попадают через загрязненные руки, пищевые продукты, воду. Вирусы кишечных гепатитов могут передаваться от человека к человеку при бытовых контактах в семьях, организованных коллективах, общежитиях через загрязнённые предметы обихода.</w:t>
      </w:r>
    </w:p>
    <w:p w:rsidR="00A20E9F" w:rsidRDefault="00A20E9F" w:rsidP="00A20E9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большинстве случаев вирусные гепатиты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и Е протекают в легкой и среднетяжелой формах заболевания. Клинически заболевание начинается с недомогания, слабости, повышения температуры тела, снижения аппетита, головной боли. На фоне интоксикации присоединяются симптомы поражения желудочно-кишечного тракта (боли в животе, расстройство стула, тошнота, рвота), затем желтушное окрашивание слизистой глаз, нёба, позднее кожи лица и тела. Моча приобретает тёмный цвет, а фекалии становятся цвета белой глины.</w:t>
      </w:r>
    </w:p>
    <w:p w:rsidR="00A20E9F" w:rsidRDefault="00A20E9F" w:rsidP="00A20E9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Разработаны эффективные вакцины против гепатита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, поэтому в настоящее время наиболее эффективной защитой является вакцинация. Курс вакцинации состоит из двух инъекций. </w:t>
      </w:r>
    </w:p>
    <w:p w:rsidR="00A20E9F" w:rsidRDefault="00A20E9F" w:rsidP="00A20E9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Чтобы уберечь себя от заражения ВГА и ВГЕ необходимо строго соблюдать меры гигиены – при возвращении домой с улицы, после посещения туалета, пред приемом пищи обязательно мойте руки с мылом, используйте для питья кипяченую или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бутилированную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воду, тщательно мойте фрукты и овощи под проточной водой.</w:t>
      </w:r>
    </w:p>
    <w:p w:rsidR="00A20E9F" w:rsidRDefault="00A20E9F" w:rsidP="00A20E9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Вирусный гепатит</w:t>
      </w:r>
      <w:proofErr w:type="gramStart"/>
      <w:r>
        <w:rPr>
          <w:b/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– </w:t>
      </w:r>
      <w:r>
        <w:rPr>
          <w:sz w:val="28"/>
          <w:szCs w:val="28"/>
        </w:rPr>
        <w:t xml:space="preserve">инфекционное заболевание печени, возбудителем которого является вирус гепатита В. Это заболевание представляет собой серьезную проблему здравоохранения во всем мире. Инфекция может переходить в хроническую форму с высоким риском летального исхода от цирроза и рака печени. </w:t>
      </w:r>
    </w:p>
    <w:p w:rsidR="00A20E9F" w:rsidRDefault="00A20E9F" w:rsidP="00A20E9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Заражение гепатитом</w:t>
      </w:r>
      <w:proofErr w:type="gramStart"/>
      <w:r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может происходить половым путем, особенно среди не вакцинированных лиц, имеющих несколько половых партнеров; вирус может передаваться при выполнении медицинских, хирургических и стоматологических процедур, нанесении татуировок, а также в результате использования бритвенных лезвий и аналогичных приспособлений, зараженных инфицированной кровью; актуальна передача от матери ребенку при родах.</w:t>
      </w:r>
    </w:p>
    <w:p w:rsidR="00A20E9F" w:rsidRDefault="00A20E9F" w:rsidP="00A20E9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Главным методом профилактики гепатита</w:t>
      </w:r>
      <w:proofErr w:type="gramStart"/>
      <w:r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является вакцинация. Существует безопасная и эффективная вакцина, обеспечивающая защиту от гепатита</w:t>
      </w:r>
      <w:proofErr w:type="gramStart"/>
      <w:r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на 98 – 100 %. Своевременная вакцинация детей сразу после рождения – эффективный способ сокращения числа случаев передачи гепатита В от матери ребенку. </w:t>
      </w:r>
    </w:p>
    <w:p w:rsidR="00A20E9F" w:rsidRDefault="00A20E9F" w:rsidP="00A20E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Вирус гепатита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вызывать как острое, так и хроническое заболевание; передается через кровь. </w:t>
      </w:r>
    </w:p>
    <w:p w:rsidR="00A20E9F" w:rsidRDefault="00A20E9F" w:rsidP="00A20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Путями передачи являются:</w:t>
      </w:r>
    </w:p>
    <w:p w:rsidR="00A20E9F" w:rsidRDefault="00A20E9F" w:rsidP="00A20E9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совместное использование инструментов при употреблении инъекционных наркотиков;</w:t>
      </w:r>
    </w:p>
    <w:p w:rsidR="00A20E9F" w:rsidRPr="00C528A3" w:rsidRDefault="00A20E9F" w:rsidP="00A20E9F">
      <w:pPr>
        <w:pStyle w:val="a5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528A3">
        <w:rPr>
          <w:rFonts w:ascii="Times New Roman" w:eastAsia="Times New Roman" w:hAnsi="Times New Roman" w:cs="Times New Roman"/>
          <w:bCs/>
          <w:sz w:val="28"/>
          <w:szCs w:val="28"/>
        </w:rPr>
        <w:t>использование общих предметов личной гигиены (бритв, маникюрных и педикюрных принадлежностей, зубных щеток)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A20E9F" w:rsidRPr="00C528A3" w:rsidRDefault="00A20E9F" w:rsidP="00A20E9F">
      <w:pPr>
        <w:pStyle w:val="a5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right="-274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528A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нанесение татуировок, прокалывание ушей, </w:t>
      </w:r>
      <w:proofErr w:type="spellStart"/>
      <w:r w:rsidRPr="00C528A3">
        <w:rPr>
          <w:rFonts w:ascii="Times New Roman" w:eastAsia="Times New Roman" w:hAnsi="Times New Roman" w:cs="Times New Roman"/>
          <w:bCs/>
          <w:sz w:val="28"/>
          <w:szCs w:val="28"/>
        </w:rPr>
        <w:t>пирсинга</w:t>
      </w:r>
      <w:proofErr w:type="spellEnd"/>
      <w:r w:rsidRPr="00C528A3">
        <w:rPr>
          <w:rFonts w:ascii="Times New Roman" w:eastAsia="Times New Roman" w:hAnsi="Times New Roman" w:cs="Times New Roman"/>
          <w:bCs/>
          <w:sz w:val="28"/>
          <w:szCs w:val="28"/>
        </w:rPr>
        <w:t xml:space="preserve"> нестерильными инструментами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A20E9F" w:rsidRDefault="00A20E9F" w:rsidP="00A20E9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повторное использование или недостаточная стерилизация медицинского оборудования, в частности шприцев и игл;</w:t>
      </w:r>
    </w:p>
    <w:p w:rsidR="00A20E9F" w:rsidRDefault="00A20E9F" w:rsidP="00A20E9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половые контакты, в процессе которых имеет место конта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кт с кр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овью;</w:t>
      </w:r>
    </w:p>
    <w:p w:rsidR="00A20E9F" w:rsidRDefault="00A20E9F" w:rsidP="00A20E9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инфицированной матери ребенку. </w:t>
      </w:r>
    </w:p>
    <w:p w:rsidR="00A20E9F" w:rsidRDefault="00A20E9F" w:rsidP="00A20E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Гепатит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передается через грудное молоко, пищевые продукты, воду или при бытовых контактах, например, объятиях, поцелуях или совместном приеме пищи и напитков с инфицированным лицом.</w:t>
      </w:r>
    </w:p>
    <w:p w:rsidR="00DC0A43" w:rsidRDefault="00A20E9F" w:rsidP="00A20E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Примерно у 30 % инфицированных в течение шести месяцев после заражения достигается спонтанное излечение; у остальных 70 % инфицированных развивается хроническая инфекция. </w:t>
      </w:r>
    </w:p>
    <w:sectPr w:rsidR="00DC0A43" w:rsidSect="00900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9E78CA"/>
    <w:multiLevelType w:val="multilevel"/>
    <w:tmpl w:val="49B2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B513E3B"/>
    <w:multiLevelType w:val="multilevel"/>
    <w:tmpl w:val="57B8A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9806436"/>
    <w:multiLevelType w:val="multilevel"/>
    <w:tmpl w:val="61AC7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compat/>
  <w:rsids>
    <w:rsidRoot w:val="00A20E9F"/>
    <w:rsid w:val="00123EF3"/>
    <w:rsid w:val="00A20E9F"/>
    <w:rsid w:val="00DC0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E9F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20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A20E9F"/>
    <w:rPr>
      <w:i/>
      <w:iCs/>
    </w:rPr>
  </w:style>
  <w:style w:type="paragraph" w:styleId="a5">
    <w:name w:val="List Paragraph"/>
    <w:basedOn w:val="a"/>
    <w:uiPriority w:val="34"/>
    <w:qFormat/>
    <w:rsid w:val="00A20E9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0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0E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556</Words>
  <Characters>3173</Characters>
  <Application>Microsoft Office Word</Application>
  <DocSecurity>0</DocSecurity>
  <Lines>26</Lines>
  <Paragraphs>7</Paragraphs>
  <ScaleCrop>false</ScaleCrop>
  <Company>Microsoft</Company>
  <LinksUpToDate>false</LinksUpToDate>
  <CharactersWithSpaces>3722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</dc:creator>
  <cp:lastModifiedBy>asd</cp:lastModifiedBy>
  <cp:revision>2</cp:revision>
  <dcterms:created xsi:type="dcterms:W3CDTF">2025-07-25T06:30:00Z</dcterms:created>
  <dcterms:modified xsi:type="dcterms:W3CDTF">2025-07-25T06:34:00Z</dcterms:modified>
</cp:coreProperties>
</file>