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72" w:rsidRPr="00C60E72" w:rsidRDefault="00C60E72" w:rsidP="00DB232B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Семейное законодательство Республики Беларусь </w:t>
      </w:r>
      <w:r w:rsid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</w:t>
      </w:r>
      <w:r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редусматривает два способа расторжения брака:</w:t>
      </w:r>
    </w:p>
    <w:p w:rsidR="00C60E72" w:rsidRPr="00C60E72" w:rsidRDefault="001F55BA" w:rsidP="00DB232B">
      <w:pPr>
        <w:numPr>
          <w:ilvl w:val="0"/>
          <w:numId w:val="1"/>
        </w:numPr>
        <w:spacing w:after="0" w:line="240" w:lineRule="auto"/>
        <w:ind w:left="267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</w:t>
      </w:r>
      <w:r w:rsidR="00C60E72"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утем </w:t>
      </w:r>
      <w:r w:rsidR="00C60E72"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подач</w:t>
      </w:r>
      <w:r w:rsidR="00C60E72"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="00C60E72"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заявления</w:t>
      </w:r>
      <w:r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 расторжении брака</w:t>
      </w:r>
      <w:r w:rsidR="00C60E72"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</w:t>
      </w:r>
      <w:r w:rsidR="00C60E72"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орган,</w:t>
      </w:r>
      <w:r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60E72"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</w:t>
      </w:r>
      <w:r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гистрирующий акты гражданского состояния</w:t>
      </w:r>
      <w:r w:rsid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(далее – орган загса)</w:t>
      </w:r>
      <w:r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60E72" w:rsidRPr="00C60E72" w:rsidRDefault="00C60E72" w:rsidP="00DB232B">
      <w:pPr>
        <w:numPr>
          <w:ilvl w:val="0"/>
          <w:numId w:val="1"/>
        </w:numPr>
        <w:spacing w:after="0" w:line="240" w:lineRule="auto"/>
        <w:ind w:left="267" w:firstLine="709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</w:t>
      </w:r>
      <w:r w:rsidR="001F55BA"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утем п</w:t>
      </w: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одач</w:t>
      </w:r>
      <w:r w:rsidR="001F55BA"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иск</w:t>
      </w:r>
      <w:r w:rsidR="001F55BA"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ового заявления</w:t>
      </w: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 расторжении брака в суд</w:t>
      </w:r>
      <w:r w:rsidR="001F55BA"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DB232B" w:rsidRDefault="00DB232B" w:rsidP="00DB232B">
      <w:pPr>
        <w:spacing w:after="133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67FE9" w:rsidRDefault="00DB232B" w:rsidP="00867FE9">
      <w:pPr>
        <w:spacing w:after="133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32"/>
          <w:szCs w:val="30"/>
          <w:lang w:eastAsia="ru-RU"/>
        </w:rPr>
      </w:pPr>
      <w:r w:rsidRPr="00867FE9">
        <w:rPr>
          <w:rFonts w:ascii="Times New Roman" w:eastAsia="Times New Roman" w:hAnsi="Times New Roman" w:cs="Times New Roman"/>
          <w:b/>
          <w:i/>
          <w:color w:val="333333"/>
          <w:sz w:val="32"/>
          <w:szCs w:val="30"/>
          <w:lang w:eastAsia="ru-RU"/>
        </w:rPr>
        <w:t xml:space="preserve">КАК ОФОРМИТЬ РАСТОРЖЕНИЕ БРАКА </w:t>
      </w:r>
    </w:p>
    <w:p w:rsidR="00C60E72" w:rsidRPr="00867FE9" w:rsidRDefault="00DB232B" w:rsidP="00867FE9">
      <w:pPr>
        <w:spacing w:after="133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32"/>
          <w:szCs w:val="30"/>
          <w:lang w:eastAsia="ru-RU"/>
        </w:rPr>
      </w:pPr>
      <w:r w:rsidRPr="00867FE9">
        <w:rPr>
          <w:rFonts w:ascii="Times New Roman" w:eastAsia="Times New Roman" w:hAnsi="Times New Roman" w:cs="Times New Roman"/>
          <w:b/>
          <w:i/>
          <w:color w:val="333333"/>
          <w:sz w:val="32"/>
          <w:szCs w:val="30"/>
          <w:lang w:eastAsia="ru-RU"/>
        </w:rPr>
        <w:t>В ОРГАНЕ ЗАГСА?</w:t>
      </w:r>
    </w:p>
    <w:p w:rsidR="00A267F3" w:rsidRDefault="00A267F3" w:rsidP="00867FE9">
      <w:pPr>
        <w:pStyle w:val="justify"/>
        <w:spacing w:before="0" w:beforeAutospacing="0" w:after="0" w:afterAutospacing="0"/>
        <w:ind w:firstLine="709"/>
        <w:jc w:val="both"/>
      </w:pPr>
    </w:p>
    <w:p w:rsidR="00DB232B" w:rsidRPr="00DB232B" w:rsidRDefault="005F0B32" w:rsidP="00867FE9">
      <w:pPr>
        <w:pStyle w:val="justify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hyperlink r:id="rId5" w:anchor="a1318" w:tooltip="+ В статью внесены изменения, не повлиявшие на суть материала." w:history="1">
        <w:r w:rsidR="00DB232B" w:rsidRPr="00DB232B">
          <w:rPr>
            <w:rStyle w:val="a7"/>
            <w:color w:val="auto"/>
            <w:sz w:val="30"/>
            <w:szCs w:val="30"/>
            <w:u w:val="none"/>
          </w:rPr>
          <w:t>Статьей 35</w:t>
        </w:r>
        <w:r w:rsidR="00DB232B" w:rsidRPr="00DB232B">
          <w:rPr>
            <w:rStyle w:val="a7"/>
            <w:color w:val="auto"/>
            <w:sz w:val="30"/>
            <w:szCs w:val="30"/>
            <w:u w:val="none"/>
            <w:vertAlign w:val="superscript"/>
          </w:rPr>
          <w:t>1</w:t>
        </w:r>
      </w:hyperlink>
      <w:r w:rsidR="00DB232B" w:rsidRPr="00DB232B">
        <w:rPr>
          <w:color w:val="000000"/>
          <w:sz w:val="30"/>
          <w:szCs w:val="30"/>
        </w:rPr>
        <w:t xml:space="preserve"> Кодекса Республики Беларусь о браке и семье (далее – </w:t>
      </w:r>
      <w:proofErr w:type="spellStart"/>
      <w:r w:rsidR="00DB232B" w:rsidRPr="00DB232B">
        <w:rPr>
          <w:color w:val="000000"/>
          <w:sz w:val="30"/>
          <w:szCs w:val="30"/>
        </w:rPr>
        <w:t>КоБС</w:t>
      </w:r>
      <w:proofErr w:type="spellEnd"/>
      <w:r w:rsidR="00DB232B" w:rsidRPr="00DB232B">
        <w:rPr>
          <w:color w:val="000000"/>
          <w:sz w:val="30"/>
          <w:szCs w:val="30"/>
        </w:rPr>
        <w:t>) предусмотрено, что расторжение брака органом, регистрирующим акты гражданского состояния, производится при наличии следующих условий:</w:t>
      </w:r>
    </w:p>
    <w:p w:rsidR="00DB232B" w:rsidRPr="00DB232B" w:rsidRDefault="00DB232B" w:rsidP="00867FE9">
      <w:pPr>
        <w:pStyle w:val="justify"/>
        <w:spacing w:before="0" w:beforeAutospacing="0" w:after="160" w:afterAutospacing="0"/>
        <w:ind w:firstLine="709"/>
        <w:jc w:val="both"/>
        <w:rPr>
          <w:color w:val="000000"/>
          <w:sz w:val="30"/>
          <w:szCs w:val="30"/>
        </w:rPr>
      </w:pPr>
      <w:r w:rsidRPr="00DB232B">
        <w:rPr>
          <w:color w:val="000000"/>
          <w:sz w:val="30"/>
          <w:szCs w:val="30"/>
        </w:rPr>
        <w:t>• наличие взаимного согласия супругов на расторжение брака;</w:t>
      </w:r>
    </w:p>
    <w:p w:rsidR="00DB232B" w:rsidRPr="00DB232B" w:rsidRDefault="00DB232B" w:rsidP="00867FE9">
      <w:pPr>
        <w:pStyle w:val="justify"/>
        <w:spacing w:before="0" w:beforeAutospacing="0" w:after="160" w:afterAutospacing="0"/>
        <w:ind w:firstLine="709"/>
        <w:jc w:val="both"/>
        <w:rPr>
          <w:color w:val="000000"/>
          <w:sz w:val="30"/>
          <w:szCs w:val="30"/>
        </w:rPr>
      </w:pPr>
      <w:r w:rsidRPr="00DB232B">
        <w:rPr>
          <w:color w:val="000000"/>
          <w:sz w:val="30"/>
          <w:szCs w:val="30"/>
        </w:rPr>
        <w:t>• отсутствие у них общих несовершеннолетних детей;</w:t>
      </w:r>
    </w:p>
    <w:p w:rsidR="00DB232B" w:rsidRPr="00DB232B" w:rsidRDefault="00DB232B" w:rsidP="00867FE9">
      <w:pPr>
        <w:pStyle w:val="justify"/>
        <w:spacing w:before="0" w:beforeAutospacing="0" w:after="160" w:afterAutospacing="0"/>
        <w:ind w:firstLine="709"/>
        <w:jc w:val="both"/>
        <w:rPr>
          <w:color w:val="000000"/>
          <w:sz w:val="30"/>
          <w:szCs w:val="30"/>
        </w:rPr>
      </w:pPr>
      <w:r w:rsidRPr="00DB232B">
        <w:rPr>
          <w:color w:val="000000"/>
          <w:sz w:val="30"/>
          <w:szCs w:val="30"/>
        </w:rPr>
        <w:t>• отсутствие у них спора об имуществе.</w:t>
      </w:r>
    </w:p>
    <w:p w:rsidR="00867FE9" w:rsidRDefault="00C60E72" w:rsidP="00867F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Только при наличии эти</w:t>
      </w:r>
      <w:r w:rsid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</w:t>
      </w: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условий одновременно возможно расторжение брака. </w:t>
      </w:r>
    </w:p>
    <w:p w:rsidR="00A267F3" w:rsidRDefault="00A267F3" w:rsidP="00867F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60E72" w:rsidRPr="00867FE9" w:rsidRDefault="00867FE9" w:rsidP="00867F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867F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асторжение брака  производится органом загса </w:t>
      </w:r>
      <w:r w:rsidR="00C60E72" w:rsidRPr="00867F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согласованный с</w:t>
      </w:r>
      <w:r w:rsidRPr="00867F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</w:t>
      </w:r>
      <w:r w:rsidR="00C60E72" w:rsidRPr="00867F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упругами </w:t>
      </w:r>
      <w:r w:rsidRPr="00867F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срок. </w:t>
      </w:r>
      <w:r w:rsidR="00C60E72" w:rsidRPr="00867F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Однако</w:t>
      </w:r>
      <w:r w:rsidRPr="00867F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 дня подачи совместного заявления  о расторжении брака </w:t>
      </w:r>
      <w:r w:rsidR="00C60E72" w:rsidRPr="00867FE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должно пройти </w:t>
      </w:r>
      <w:r w:rsidR="00C60E72" w:rsidRPr="007516A5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lang w:eastAsia="ru-RU"/>
        </w:rPr>
        <w:t>не </w:t>
      </w:r>
      <w:r w:rsidRPr="007516A5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lang w:eastAsia="ru-RU"/>
        </w:rPr>
        <w:t>менее</w:t>
      </w:r>
      <w:r w:rsidR="00C60E72" w:rsidRPr="007516A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  <w:lang w:eastAsia="ru-RU"/>
        </w:rPr>
        <w:t xml:space="preserve"> 1 месяца</w:t>
      </w:r>
      <w:r w:rsidR="00C60E72" w:rsidRPr="007516A5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lang w:eastAsia="ru-RU"/>
        </w:rPr>
        <w:t> и </w:t>
      </w:r>
      <w:r w:rsidR="00C60E72" w:rsidRPr="007516A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  <w:lang w:eastAsia="ru-RU"/>
        </w:rPr>
        <w:t xml:space="preserve">не </w:t>
      </w:r>
      <w:r w:rsidR="007516A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  <w:lang w:eastAsia="ru-RU"/>
        </w:rPr>
        <w:t>более</w:t>
      </w:r>
      <w:r w:rsidR="00C60E72" w:rsidRPr="007516A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  <w:lang w:eastAsia="ru-RU"/>
        </w:rPr>
        <w:t xml:space="preserve"> 2-х месяцев</w:t>
      </w:r>
      <w:r w:rsidRPr="007516A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  <w:lang w:eastAsia="ru-RU"/>
        </w:rPr>
        <w:t>.</w:t>
      </w:r>
      <w:r w:rsidRPr="00867FE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Именно в этот промежуток времени по согласованию с супругами назначается конкретная дата и время расторжения брака.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shd w:val="clear" w:color="auto" w:fill="FFFF00"/>
          <w:lang w:eastAsia="ru-RU"/>
        </w:rPr>
        <w:t xml:space="preserve"> </w:t>
      </w:r>
    </w:p>
    <w:p w:rsidR="00DB232B" w:rsidRDefault="00DB232B" w:rsidP="00867FE9">
      <w:pPr>
        <w:spacing w:after="133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60E72" w:rsidRPr="00C60E72" w:rsidRDefault="00C60E72" w:rsidP="00867FE9">
      <w:pPr>
        <w:spacing w:after="133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Документы, необходимые для расторжения брака:</w:t>
      </w:r>
    </w:p>
    <w:p w:rsidR="00C60E72" w:rsidRPr="00C60E72" w:rsidRDefault="00C60E72" w:rsidP="007516A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совместное заявление супругов</w:t>
      </w:r>
      <w:r w:rsidR="00F538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(в письменной форме)</w:t>
      </w:r>
      <w:r w:rsidR="007516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60E72" w:rsidRDefault="00C60E72" w:rsidP="007516A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паспорта </w:t>
      </w:r>
      <w:r w:rsidR="007516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или иные  документы, удостоверяющие личность </w:t>
      </w: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супругов</w:t>
      </w:r>
      <w:r w:rsidR="007516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7516A5" w:rsidRPr="00C60E72" w:rsidRDefault="007516A5" w:rsidP="007516A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свидетельство о заключении брака;</w:t>
      </w:r>
    </w:p>
    <w:p w:rsidR="00C60E72" w:rsidRPr="00C60E72" w:rsidRDefault="007516A5" w:rsidP="007516A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документ, подтверждающий внесение платы.</w:t>
      </w:r>
    </w:p>
    <w:p w:rsidR="00DB232B" w:rsidRDefault="00DB232B" w:rsidP="00867F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9E1A96" w:rsidRDefault="00C60E72" w:rsidP="00867F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Размер госпошлины за расторжение брака в </w:t>
      </w:r>
      <w:r w:rsid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органе загса</w:t>
      </w: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составляет </w:t>
      </w:r>
      <w:r w:rsidRPr="009E1A96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4</w:t>
      </w: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базовые величины</w:t>
      </w:r>
      <w:proofErr w:type="gramStart"/>
      <w:r w:rsidR="007516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  <w:r w:rsidR="007516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</w:t>
      </w:r>
      <w:r w:rsidR="009E1A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азов</w:t>
      </w:r>
      <w:r w:rsidR="007516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ая величина</w:t>
      </w:r>
      <w:r w:rsidR="009E1A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1 января 2020 года установлен</w:t>
      </w:r>
      <w:r w:rsidR="007516A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 в размере</w:t>
      </w:r>
      <w:r w:rsidR="009E1A9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27 рублей. Таким образом, за расторжение брака необходимо уплатить </w:t>
      </w:r>
      <w:r w:rsidRPr="00DB232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108 рублей</w:t>
      </w: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</w:p>
    <w:p w:rsidR="007516A5" w:rsidRDefault="007516A5" w:rsidP="00867F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7516A5" w:rsidRDefault="00C60E72" w:rsidP="00867F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Данные документы подаются </w:t>
      </w:r>
      <w:r w:rsidR="00DB232B" w:rsidRPr="00DB23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отдел загса</w:t>
      </w: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месту </w:t>
      </w:r>
      <w:r w:rsidR="00FA42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регистрации по месту </w:t>
      </w: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жительства или</w:t>
      </w:r>
      <w:r w:rsidR="00FA424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месту</w:t>
      </w: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пребывания супругов или одного из них.</w:t>
      </w:r>
    </w:p>
    <w:p w:rsidR="009E1A96" w:rsidRDefault="00C60E72" w:rsidP="00867F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br/>
      </w:r>
    </w:p>
    <w:p w:rsidR="009E1A96" w:rsidRDefault="009E1A96" w:rsidP="00867FE9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</w:pPr>
    </w:p>
    <w:p w:rsidR="00DB232B" w:rsidRPr="00F538A7" w:rsidRDefault="00D150E0" w:rsidP="00D150E0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</w:pPr>
      <w:r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>В соответствии со ст. 224</w:t>
      </w:r>
      <w:r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vertAlign w:val="superscript"/>
          <w:lang w:eastAsia="ru-RU"/>
        </w:rPr>
        <w:t xml:space="preserve">1 </w:t>
      </w:r>
      <w:proofErr w:type="spellStart"/>
      <w:r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>КоБС</w:t>
      </w:r>
      <w:proofErr w:type="spellEnd"/>
      <w:r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 xml:space="preserve"> регистрация расторжения брака  производится в присутствии обоих супругов.  </w:t>
      </w:r>
      <w:r w:rsidR="00DB232B"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 xml:space="preserve">Если один из супругов </w:t>
      </w:r>
      <w:r w:rsidR="00FA4242"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>н</w:t>
      </w:r>
      <w:r w:rsidR="00DB232B"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>е может явиться в отдел</w:t>
      </w:r>
      <w:r w:rsidR="009E1A96"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 xml:space="preserve"> загса </w:t>
      </w:r>
      <w:r w:rsidR="00DB232B"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 xml:space="preserve">для расторжения брака, </w:t>
      </w:r>
      <w:r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>регистрация может быть произведена в его отсутствие</w:t>
      </w:r>
      <w:r w:rsidR="00F538A7"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>. В таком случае необходимо представить</w:t>
      </w:r>
      <w:r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 xml:space="preserve"> от его имени заявление о регистрации расторжения брака</w:t>
      </w:r>
      <w:r w:rsidR="00DB232B"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 xml:space="preserve"> в его отсутствие</w:t>
      </w:r>
      <w:r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>, подлинность подписи на котором засвидетельствована нотариусом либо должностным лицом, которому в соответствии с законодательством предоставлено право совершать нотариальные действия.</w:t>
      </w:r>
      <w:r w:rsidR="00DB232B" w:rsidRPr="00F538A7">
        <w:rPr>
          <w:rFonts w:ascii="Times New Roman" w:eastAsia="Times New Roman" w:hAnsi="Times New Roman" w:cs="Times New Roman"/>
          <w:b/>
          <w:i/>
          <w:iCs/>
          <w:color w:val="333333"/>
          <w:sz w:val="30"/>
          <w:szCs w:val="30"/>
          <w:lang w:eastAsia="ru-RU"/>
        </w:rPr>
        <w:t xml:space="preserve"> </w:t>
      </w:r>
    </w:p>
    <w:p w:rsidR="007516A5" w:rsidRDefault="00D150E0" w:rsidP="007516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Для того, чтобы </w:t>
      </w:r>
      <w:r w:rsidR="007516A5"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супругу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была присвоена добрачная фамили</w:t>
      </w:r>
      <w:r w:rsidR="00F538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 после расторжения брака</w:t>
      </w:r>
      <w:r w:rsidR="007516A5"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необходимо указать об этом в </w:t>
      </w:r>
      <w:proofErr w:type="gramStart"/>
      <w:r w:rsidR="007516A5"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заявлении</w:t>
      </w:r>
      <w:proofErr w:type="gramEnd"/>
      <w:r w:rsidR="007516A5"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 </w:t>
      </w:r>
      <w:r w:rsidR="00F538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регистрации </w:t>
      </w:r>
      <w:r w:rsidR="007516A5"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расторжени</w:t>
      </w:r>
      <w:r w:rsidR="00F538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</w:t>
      </w:r>
      <w:r w:rsidR="007516A5" w:rsidRPr="00C60E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брака. </w:t>
      </w:r>
    </w:p>
    <w:p w:rsidR="00DB232B" w:rsidRDefault="00DB232B" w:rsidP="00867F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F538A7" w:rsidRDefault="00F538A7" w:rsidP="00F538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регистрации расторжения брака каждому из супругов выдается свидетельство о расторжении брака и в документы, удостоверяющие личность, вносится отметка о регистрации расторжения брака.</w:t>
      </w:r>
    </w:p>
    <w:p w:rsidR="00F538A7" w:rsidRPr="00A267F3" w:rsidRDefault="00F538A7" w:rsidP="00F538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A267F3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Если регистрация расторжения брака произведена в отсутствие одного из супругов</w:t>
      </w:r>
      <w:r w:rsidR="00A267F3" w:rsidRPr="00A267F3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, отметка о регистрации расторжения брака вносится органом загса в документ, удостоверяющий личность, при обращении этого лица за внесением отметки. </w:t>
      </w:r>
    </w:p>
    <w:p w:rsidR="00A267F3" w:rsidRDefault="00A267F3" w:rsidP="00F538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60E72" w:rsidRPr="00F538A7" w:rsidRDefault="00C60E72" w:rsidP="00867FE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538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Брак </w:t>
      </w:r>
      <w:r w:rsidRPr="00F538A7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считается </w:t>
      </w:r>
      <w:r w:rsidR="00F538A7" w:rsidRPr="00F538A7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прекращенным со дня регистрации расторжения брака</w:t>
      </w:r>
      <w:r w:rsidRPr="00F538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Pr="00F538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</w:p>
    <w:p w:rsidR="006B3936" w:rsidRPr="00DB232B" w:rsidRDefault="006B3936" w:rsidP="00867FE9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6B3936" w:rsidRPr="00DB232B" w:rsidSect="007516A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605"/>
    <w:multiLevelType w:val="multilevel"/>
    <w:tmpl w:val="C926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D3CCD"/>
    <w:multiLevelType w:val="multilevel"/>
    <w:tmpl w:val="795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EE1ABF"/>
    <w:multiLevelType w:val="multilevel"/>
    <w:tmpl w:val="B85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E72"/>
    <w:rsid w:val="001F55BA"/>
    <w:rsid w:val="005F0B32"/>
    <w:rsid w:val="006B3936"/>
    <w:rsid w:val="007516A5"/>
    <w:rsid w:val="00867FE9"/>
    <w:rsid w:val="009E1A96"/>
    <w:rsid w:val="00A267F3"/>
    <w:rsid w:val="00C60E72"/>
    <w:rsid w:val="00D150E0"/>
    <w:rsid w:val="00DB232B"/>
    <w:rsid w:val="00F538A7"/>
    <w:rsid w:val="00FA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36"/>
  </w:style>
  <w:style w:type="paragraph" w:styleId="3">
    <w:name w:val="heading 3"/>
    <w:basedOn w:val="a"/>
    <w:link w:val="30"/>
    <w:uiPriority w:val="9"/>
    <w:qFormat/>
    <w:rsid w:val="00C6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0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E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72"/>
    <w:rPr>
      <w:rFonts w:ascii="Tahoma" w:hAnsi="Tahoma" w:cs="Tahoma"/>
      <w:sz w:val="16"/>
      <w:szCs w:val="16"/>
    </w:rPr>
  </w:style>
  <w:style w:type="paragraph" w:customStyle="1" w:styleId="y3">
    <w:name w:val="y3"/>
    <w:basedOn w:val="a"/>
    <w:rsid w:val="00DB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B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B2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431">
          <w:blockQuote w:val="1"/>
          <w:marLeft w:val="0"/>
          <w:marRight w:val="0"/>
          <w:marTop w:val="0"/>
          <w:marBottom w:val="267"/>
          <w:divBdr>
            <w:top w:val="none" w:sz="0" w:space="7" w:color="auto"/>
            <w:left w:val="single" w:sz="24" w:space="13" w:color="EEEEEE"/>
            <w:bottom w:val="none" w:sz="0" w:space="7" w:color="auto"/>
            <w:right w:val="none" w:sz="0" w:space="13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33383&amp;a=1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Zags1</cp:lastModifiedBy>
  <cp:revision>2</cp:revision>
  <dcterms:created xsi:type="dcterms:W3CDTF">2020-06-25T06:54:00Z</dcterms:created>
  <dcterms:modified xsi:type="dcterms:W3CDTF">2020-06-25T06:54:00Z</dcterms:modified>
</cp:coreProperties>
</file>