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1926" w14:textId="77777777" w:rsidR="00A944E4" w:rsidRPr="00A944E4" w:rsidRDefault="00A944E4" w:rsidP="00A944E4">
      <w:pPr>
        <w:widowControl w:val="0"/>
        <w:autoSpaceDE w:val="0"/>
        <w:autoSpaceDN w:val="0"/>
        <w:adjustRightInd w:val="0"/>
        <w:ind w:left="4956" w:firstLine="708"/>
        <w:rPr>
          <w:rFonts w:ascii="Times New Roman" w:hAnsi="Times New Roman"/>
          <w:b/>
          <w:szCs w:val="36"/>
        </w:rPr>
      </w:pPr>
    </w:p>
    <w:p w14:paraId="0AF3BA1F" w14:textId="77777777" w:rsidR="003E1D7B" w:rsidRDefault="00766D42" w:rsidP="00F90504">
      <w:pPr>
        <w:widowControl w:val="0"/>
        <w:autoSpaceDE w:val="0"/>
        <w:autoSpaceDN w:val="0"/>
        <w:adjustRightInd w:val="0"/>
        <w:rPr>
          <w:rFonts w:ascii="Times New Roman" w:hAnsi="Times New Roman"/>
          <w:b/>
          <w:sz w:val="30"/>
          <w:szCs w:val="30"/>
        </w:rPr>
      </w:pPr>
      <w:r w:rsidRPr="00766D42">
        <w:rPr>
          <w:rFonts w:ascii="Times New Roman" w:hAnsi="Times New Roman"/>
          <w:b/>
          <w:sz w:val="30"/>
          <w:szCs w:val="30"/>
        </w:rPr>
        <w:t>Информационные материалы к Всемирному дню охраны труда</w:t>
      </w:r>
    </w:p>
    <w:p w14:paraId="4337FFA5" w14:textId="77777777" w:rsidR="00E16C5E" w:rsidRPr="00766D42" w:rsidRDefault="00E16C5E" w:rsidP="00F90504">
      <w:pPr>
        <w:widowControl w:val="0"/>
        <w:autoSpaceDE w:val="0"/>
        <w:autoSpaceDN w:val="0"/>
        <w:adjustRightInd w:val="0"/>
        <w:rPr>
          <w:rFonts w:ascii="Times New Roman" w:hAnsi="Times New Roman"/>
          <w:b/>
          <w:sz w:val="30"/>
          <w:szCs w:val="30"/>
        </w:rPr>
      </w:pPr>
    </w:p>
    <w:p w14:paraId="56572240" w14:textId="77777777" w:rsidR="00E16C5E" w:rsidRPr="00E16C5E" w:rsidRDefault="00E16C5E" w:rsidP="00E16C5E">
      <w:pPr>
        <w:ind w:firstLine="709"/>
        <w:jc w:val="both"/>
        <w:rPr>
          <w:rFonts w:ascii="Times New Roman" w:hAnsi="Times New Roman"/>
          <w:sz w:val="30"/>
          <w:szCs w:val="30"/>
        </w:rPr>
      </w:pPr>
      <w:r w:rsidRPr="00E16C5E">
        <w:rPr>
          <w:rFonts w:ascii="Times New Roman" w:hAnsi="Times New Roman"/>
          <w:sz w:val="30"/>
          <w:szCs w:val="30"/>
        </w:rPr>
        <w:t xml:space="preserve">28 апреля во всем мире отмечается Всемирный день охраны труда. </w:t>
      </w:r>
    </w:p>
    <w:p w14:paraId="67C9CBC3" w14:textId="063B3D4C" w:rsidR="00E16C5E" w:rsidRPr="00E16C5E" w:rsidRDefault="00E16C5E" w:rsidP="00E16C5E">
      <w:pPr>
        <w:ind w:firstLine="709"/>
        <w:jc w:val="both"/>
        <w:rPr>
          <w:rFonts w:ascii="Times New Roman" w:hAnsi="Times New Roman"/>
          <w:sz w:val="30"/>
          <w:szCs w:val="30"/>
        </w:rPr>
      </w:pPr>
      <w:r w:rsidRPr="00E16C5E">
        <w:rPr>
          <w:rFonts w:ascii="Times New Roman" w:hAnsi="Times New Roman"/>
          <w:sz w:val="30"/>
          <w:szCs w:val="30"/>
        </w:rPr>
        <w:t xml:space="preserve">Это знаковое событие в мире труда. В Беларуси, конечно, этот день также не проходит незамеченным. Традиционно, в эти дни в республике проходит целый ряд мероприятий, посвященных вопросам охраны труда. Это семинары, конференции, круглые столы. Мы вновь и вновь напоминаем о том, что </w:t>
      </w:r>
      <w:r w:rsidR="00574C32" w:rsidRPr="00574C32">
        <w:rPr>
          <w:rFonts w:ascii="Times New Roman" w:eastAsia="Times New Roman" w:hAnsi="Times New Roman"/>
          <w:sz w:val="30"/>
          <w:szCs w:val="30"/>
        </w:rPr>
        <w:t>обеспечение прав и гарантий работников в области охраны труда, создание условий для достойной трудовой деятельности, приносящей удовлетворение гражданину и пользу обществу</w:t>
      </w:r>
      <w:r w:rsidR="00574C32">
        <w:rPr>
          <w:rFonts w:ascii="Times New Roman" w:eastAsia="Times New Roman" w:hAnsi="Times New Roman"/>
          <w:sz w:val="30"/>
          <w:szCs w:val="30"/>
        </w:rPr>
        <w:t xml:space="preserve"> </w:t>
      </w:r>
      <w:r w:rsidRPr="00E16C5E">
        <w:rPr>
          <w:rFonts w:ascii="Times New Roman" w:hAnsi="Times New Roman"/>
          <w:sz w:val="30"/>
          <w:szCs w:val="30"/>
        </w:rPr>
        <w:t>– это один из важнейших приоритетов государственной политики</w:t>
      </w:r>
      <w:r w:rsidR="00574C32">
        <w:rPr>
          <w:rFonts w:ascii="Times New Roman" w:hAnsi="Times New Roman"/>
          <w:sz w:val="30"/>
          <w:szCs w:val="30"/>
        </w:rPr>
        <w:t>.</w:t>
      </w:r>
    </w:p>
    <w:p w14:paraId="439AE1DD" w14:textId="77777777" w:rsidR="00574C32" w:rsidRPr="00574C32" w:rsidRDefault="00574C32" w:rsidP="00574C32">
      <w:pPr>
        <w:ind w:firstLine="720"/>
        <w:jc w:val="both"/>
        <w:rPr>
          <w:rFonts w:ascii="Times New Roman" w:eastAsia="Times New Roman" w:hAnsi="Times New Roman"/>
          <w:sz w:val="30"/>
          <w:szCs w:val="30"/>
        </w:rPr>
      </w:pPr>
      <w:r w:rsidRPr="00574C32">
        <w:rPr>
          <w:rFonts w:ascii="Times New Roman" w:eastAsia="Times New Roman" w:hAnsi="Times New Roman"/>
          <w:sz w:val="30"/>
          <w:szCs w:val="30"/>
        </w:rPr>
        <w:t xml:space="preserve">В Республике Беларусь вопросам безопасности труда придается безусловное приоритетное значение. Право работника на безопасный труд – одна из важнейших гарантий в области труда, установленных Конституцией Республики Беларусь. Значение этого направления работы сложно переоценить. Меры по охране труда призваны спасти жизни и здоровье тысяч работников. </w:t>
      </w:r>
    </w:p>
    <w:p w14:paraId="27D7B5F3" w14:textId="77777777" w:rsidR="00574C32" w:rsidRPr="00574C32" w:rsidRDefault="00574C32" w:rsidP="00574C32">
      <w:pPr>
        <w:ind w:firstLine="720"/>
        <w:jc w:val="both"/>
        <w:rPr>
          <w:rFonts w:ascii="Times New Roman" w:eastAsia="Times New Roman" w:hAnsi="Times New Roman"/>
          <w:sz w:val="30"/>
          <w:szCs w:val="30"/>
        </w:rPr>
      </w:pPr>
      <w:r w:rsidRPr="00574C32">
        <w:rPr>
          <w:rFonts w:ascii="Times New Roman" w:eastAsia="Times New Roman" w:hAnsi="Times New Roman"/>
          <w:sz w:val="30"/>
          <w:szCs w:val="30"/>
        </w:rPr>
        <w:t xml:space="preserve">Отличительная черта политики в области охраны труда в Республике Беларусь – это активное влияние государства на процессы в сфере охраны труда через доступные ему механизмы и процедуры. Это, прежде всего, разработка и принятие законодательства, которое устанавливает обязательные требования и гарантии, определяет компетенцию в области охраны труда всех заинтересованных сторон. </w:t>
      </w:r>
    </w:p>
    <w:p w14:paraId="196BFCE0" w14:textId="77777777" w:rsidR="00574C32" w:rsidRPr="00574C32" w:rsidRDefault="00574C32" w:rsidP="00574C32">
      <w:pPr>
        <w:ind w:firstLine="720"/>
        <w:jc w:val="both"/>
        <w:rPr>
          <w:rFonts w:ascii="Times New Roman" w:eastAsia="Times New Roman" w:hAnsi="Times New Roman"/>
          <w:sz w:val="30"/>
          <w:szCs w:val="30"/>
        </w:rPr>
      </w:pPr>
      <w:r w:rsidRPr="00574C32">
        <w:rPr>
          <w:rFonts w:ascii="Times New Roman" w:eastAsia="Times New Roman" w:hAnsi="Times New Roman"/>
          <w:sz w:val="30"/>
          <w:szCs w:val="30"/>
        </w:rPr>
        <w:t xml:space="preserve">На сегодняшний день </w:t>
      </w:r>
      <w:r w:rsidRPr="00574C32">
        <w:rPr>
          <w:rFonts w:ascii="Times New Roman" w:eastAsia="Times New Roman" w:hAnsi="Times New Roman"/>
          <w:b/>
          <w:sz w:val="30"/>
          <w:szCs w:val="30"/>
        </w:rPr>
        <w:t>в республике создана развитая законодательная база в области охраны труда</w:t>
      </w:r>
      <w:r w:rsidRPr="00574C32">
        <w:rPr>
          <w:rFonts w:ascii="Times New Roman" w:eastAsia="Times New Roman" w:hAnsi="Times New Roman"/>
          <w:sz w:val="30"/>
          <w:szCs w:val="30"/>
        </w:rPr>
        <w:t xml:space="preserve">, которая учитывает имеющийся положительный международный опыт и многолетнюю практику регулирования этих вопросов на национальном уровне.   </w:t>
      </w:r>
    </w:p>
    <w:p w14:paraId="5ED0EFCB" w14:textId="77777777" w:rsidR="00574C32" w:rsidRPr="00574C32" w:rsidRDefault="00574C32" w:rsidP="00574C32">
      <w:pPr>
        <w:ind w:firstLine="720"/>
        <w:jc w:val="both"/>
        <w:rPr>
          <w:rFonts w:ascii="Times New Roman" w:eastAsia="Times New Roman" w:hAnsi="Times New Roman"/>
          <w:sz w:val="30"/>
          <w:szCs w:val="30"/>
        </w:rPr>
      </w:pPr>
      <w:r w:rsidRPr="00574C32">
        <w:rPr>
          <w:rFonts w:ascii="Times New Roman" w:eastAsia="Times New Roman" w:hAnsi="Times New Roman"/>
          <w:b/>
          <w:sz w:val="30"/>
          <w:szCs w:val="30"/>
        </w:rPr>
        <w:t>Основным нормативным документом в области охраны труда является Закон Республики Беларусь «Об охране труда»,</w:t>
      </w:r>
      <w:r w:rsidRPr="00574C32">
        <w:rPr>
          <w:rFonts w:ascii="Times New Roman" w:eastAsia="Times New Roman" w:hAnsi="Times New Roman"/>
          <w:sz w:val="30"/>
          <w:szCs w:val="30"/>
        </w:rPr>
        <w:t xml:space="preserve"> который был принят в 2008 году. На основании данного Закона в Республике Беларусь создана целостная и взаимоувязанная система управления охраной труда, определяющей роль и задачи каждого из участников процесса обеспечения безопасных условий труда на всех уровнях: начиная от уровня республики и заканчивая конкретными организациями, должностными лицами и работниками. Она позволяет комплексно решать вопросы обеспечения безопасности на рабочих местах, создавая необходимые условия для реализации права работника на работу в безопасных условиях труда, а также на защиту своих прав и получение соответствующих компенсаций при наступлении несчастного случая на производстве или профессионального заболевания. </w:t>
      </w:r>
    </w:p>
    <w:p w14:paraId="108C3775" w14:textId="77777777" w:rsidR="00574C32" w:rsidRDefault="00574C32" w:rsidP="00E16C5E">
      <w:pPr>
        <w:ind w:firstLine="720"/>
        <w:jc w:val="both"/>
        <w:rPr>
          <w:rFonts w:ascii="Times New Roman" w:eastAsia="Times New Roman" w:hAnsi="Times New Roman"/>
          <w:sz w:val="30"/>
          <w:szCs w:val="30"/>
        </w:rPr>
      </w:pPr>
      <w:r w:rsidRPr="00574C32">
        <w:rPr>
          <w:rFonts w:ascii="Times New Roman" w:eastAsia="Times New Roman" w:hAnsi="Times New Roman"/>
          <w:sz w:val="30"/>
          <w:szCs w:val="30"/>
        </w:rPr>
        <w:lastRenderedPageBreak/>
        <w:t>В то же время современное развитие требует новых идей и новых концепций. Необходимо совершенствовать существующие подходы, переходить от традиционного реагирования на уже случившееся происшествие, сделав гораздо больший акцент на профилактику. В этой связи в последние годы в республике политика в области охраны труда направлена на внедрение новых форм и методов профилактической работы по предупреждению производственного травматизма.</w:t>
      </w:r>
    </w:p>
    <w:p w14:paraId="6E384EE1" w14:textId="77777777" w:rsidR="00232361" w:rsidRPr="00A602C9" w:rsidRDefault="00427593" w:rsidP="00427593">
      <w:pPr>
        <w:ind w:firstLine="709"/>
        <w:jc w:val="both"/>
        <w:rPr>
          <w:rFonts w:ascii="Times New Roman" w:hAnsi="Times New Roman"/>
          <w:sz w:val="30"/>
          <w:szCs w:val="30"/>
        </w:rPr>
      </w:pPr>
      <w:r w:rsidRPr="00A602C9">
        <w:rPr>
          <w:rFonts w:ascii="Times New Roman" w:hAnsi="Times New Roman"/>
          <w:sz w:val="30"/>
          <w:szCs w:val="30"/>
        </w:rPr>
        <w:t xml:space="preserve">Основными методами </w:t>
      </w:r>
      <w:r>
        <w:rPr>
          <w:rFonts w:ascii="Times New Roman" w:hAnsi="Times New Roman"/>
          <w:sz w:val="30"/>
          <w:szCs w:val="30"/>
        </w:rPr>
        <w:t>р</w:t>
      </w:r>
      <w:r w:rsidR="00AD3DC1" w:rsidRPr="00E16C5E">
        <w:rPr>
          <w:rFonts w:ascii="Times New Roman" w:hAnsi="Times New Roman"/>
          <w:sz w:val="30"/>
          <w:szCs w:val="30"/>
        </w:rPr>
        <w:t>еализаци</w:t>
      </w:r>
      <w:r>
        <w:rPr>
          <w:rFonts w:ascii="Times New Roman" w:hAnsi="Times New Roman"/>
          <w:sz w:val="30"/>
          <w:szCs w:val="30"/>
        </w:rPr>
        <w:t>и</w:t>
      </w:r>
      <w:r w:rsidR="00AD3DC1" w:rsidRPr="00E16C5E">
        <w:rPr>
          <w:rFonts w:ascii="Times New Roman" w:hAnsi="Times New Roman"/>
          <w:sz w:val="30"/>
          <w:szCs w:val="30"/>
        </w:rPr>
        <w:t xml:space="preserve"> органами государственного управления государственной </w:t>
      </w:r>
      <w:r>
        <w:rPr>
          <w:rFonts w:ascii="Times New Roman" w:hAnsi="Times New Roman"/>
          <w:sz w:val="30"/>
          <w:szCs w:val="30"/>
        </w:rPr>
        <w:t xml:space="preserve">политики в области охраны труда </w:t>
      </w:r>
      <w:r w:rsidR="00232361" w:rsidRPr="00A602C9">
        <w:rPr>
          <w:rFonts w:ascii="Times New Roman" w:hAnsi="Times New Roman"/>
          <w:sz w:val="30"/>
          <w:szCs w:val="30"/>
        </w:rPr>
        <w:t>яв</w:t>
      </w:r>
      <w:r w:rsidR="00766D42">
        <w:rPr>
          <w:rFonts w:ascii="Times New Roman" w:hAnsi="Times New Roman"/>
          <w:sz w:val="30"/>
          <w:szCs w:val="30"/>
        </w:rPr>
        <w:t>ляются</w:t>
      </w:r>
      <w:r w:rsidR="00232361" w:rsidRPr="00A602C9">
        <w:rPr>
          <w:rFonts w:ascii="Times New Roman" w:hAnsi="Times New Roman"/>
          <w:sz w:val="30"/>
          <w:szCs w:val="30"/>
        </w:rPr>
        <w:t>:</w:t>
      </w:r>
    </w:p>
    <w:p w14:paraId="0137039B" w14:textId="77777777" w:rsidR="00232361" w:rsidRPr="00A602C9" w:rsidRDefault="00232361" w:rsidP="00232361">
      <w:pPr>
        <w:ind w:firstLine="709"/>
        <w:jc w:val="both"/>
        <w:rPr>
          <w:rFonts w:ascii="Times New Roman" w:hAnsi="Times New Roman"/>
          <w:sz w:val="30"/>
          <w:szCs w:val="30"/>
        </w:rPr>
      </w:pPr>
      <w:r w:rsidRPr="00A602C9">
        <w:rPr>
          <w:rFonts w:ascii="Times New Roman" w:hAnsi="Times New Roman"/>
          <w:sz w:val="30"/>
          <w:szCs w:val="30"/>
        </w:rPr>
        <w:t>1) функционирование отраслевых и территориальных систем управления охраной труда (далее – СУОТ);</w:t>
      </w:r>
    </w:p>
    <w:p w14:paraId="3691FA25" w14:textId="77777777" w:rsidR="00232361" w:rsidRPr="00A602C9" w:rsidRDefault="00232361" w:rsidP="00232361">
      <w:pPr>
        <w:suppressAutoHyphens/>
        <w:ind w:firstLine="720"/>
        <w:jc w:val="both"/>
        <w:rPr>
          <w:rFonts w:ascii="Times New Roman" w:hAnsi="Times New Roman"/>
          <w:sz w:val="30"/>
          <w:szCs w:val="30"/>
        </w:rPr>
      </w:pPr>
      <w:r w:rsidRPr="00A602C9">
        <w:rPr>
          <w:rFonts w:ascii="Times New Roman" w:hAnsi="Times New Roman"/>
          <w:sz w:val="30"/>
          <w:szCs w:val="30"/>
        </w:rPr>
        <w:t>2) совершенствование СУОТ</w:t>
      </w:r>
      <w:r w:rsidR="00D64D35" w:rsidRPr="00D64D35">
        <w:rPr>
          <w:rFonts w:ascii="Times New Roman" w:hAnsi="Times New Roman"/>
          <w:sz w:val="30"/>
          <w:szCs w:val="30"/>
        </w:rPr>
        <w:t xml:space="preserve"> </w:t>
      </w:r>
      <w:r w:rsidR="00D64D35" w:rsidRPr="00A602C9">
        <w:rPr>
          <w:rFonts w:ascii="Times New Roman" w:hAnsi="Times New Roman"/>
          <w:sz w:val="30"/>
          <w:szCs w:val="30"/>
        </w:rPr>
        <w:t>в подчиненных (расположенных на подведомственной территории) организациях</w:t>
      </w:r>
      <w:r w:rsidRPr="00A602C9">
        <w:rPr>
          <w:rFonts w:ascii="Times New Roman" w:hAnsi="Times New Roman"/>
          <w:sz w:val="30"/>
          <w:szCs w:val="30"/>
        </w:rPr>
        <w:t>, направленных на выявление и минимизацию профессиональных рисков травмирования работников;</w:t>
      </w:r>
    </w:p>
    <w:p w14:paraId="1936370F" w14:textId="77777777" w:rsidR="00232361" w:rsidRPr="00A602C9" w:rsidRDefault="00232361" w:rsidP="00232361">
      <w:pPr>
        <w:ind w:firstLine="709"/>
        <w:jc w:val="both"/>
        <w:rPr>
          <w:rFonts w:ascii="Times New Roman" w:hAnsi="Times New Roman"/>
          <w:sz w:val="30"/>
          <w:szCs w:val="30"/>
        </w:rPr>
      </w:pPr>
      <w:r w:rsidRPr="00A602C9">
        <w:rPr>
          <w:rFonts w:ascii="Times New Roman" w:hAnsi="Times New Roman"/>
          <w:sz w:val="30"/>
          <w:szCs w:val="30"/>
        </w:rPr>
        <w:t>3) рассмотрение на заседаниях коллегиальных органов:</w:t>
      </w:r>
    </w:p>
    <w:p w14:paraId="4FEB02AE" w14:textId="77777777" w:rsidR="00232361" w:rsidRPr="00A602C9" w:rsidRDefault="00232361" w:rsidP="00232361">
      <w:pPr>
        <w:ind w:firstLine="709"/>
        <w:jc w:val="both"/>
        <w:rPr>
          <w:rFonts w:ascii="Times New Roman" w:hAnsi="Times New Roman"/>
          <w:sz w:val="30"/>
          <w:szCs w:val="30"/>
        </w:rPr>
      </w:pPr>
      <w:r w:rsidRPr="00A602C9">
        <w:rPr>
          <w:rFonts w:ascii="Times New Roman" w:hAnsi="Times New Roman"/>
          <w:sz w:val="30"/>
          <w:szCs w:val="30"/>
        </w:rPr>
        <w:t>вопросов охраны и условий труда, профилактики производственного травматизма, соблюдения требований Директивы Президента Республики Беларусь от 11 марта 2004 г. № 1 «О мерах по укреплению общественной безопасности и дисциплины»;</w:t>
      </w:r>
    </w:p>
    <w:p w14:paraId="05D2AAF3" w14:textId="77777777" w:rsidR="00232361" w:rsidRPr="00A602C9" w:rsidRDefault="00232361" w:rsidP="00232361">
      <w:pPr>
        <w:ind w:firstLine="709"/>
        <w:jc w:val="both"/>
        <w:rPr>
          <w:rFonts w:ascii="Times New Roman" w:hAnsi="Times New Roman"/>
          <w:sz w:val="30"/>
          <w:szCs w:val="30"/>
        </w:rPr>
      </w:pPr>
      <w:r w:rsidRPr="00A602C9">
        <w:rPr>
          <w:rFonts w:ascii="Times New Roman" w:hAnsi="Times New Roman"/>
          <w:sz w:val="30"/>
          <w:szCs w:val="30"/>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14:paraId="7DF4E8AB" w14:textId="77777777" w:rsidR="00232361" w:rsidRPr="00A602C9" w:rsidRDefault="00232361" w:rsidP="00232361">
      <w:pPr>
        <w:ind w:firstLine="709"/>
        <w:jc w:val="both"/>
        <w:rPr>
          <w:rFonts w:ascii="Times New Roman" w:hAnsi="Times New Roman"/>
          <w:sz w:val="30"/>
          <w:szCs w:val="30"/>
        </w:rPr>
      </w:pPr>
      <w:r w:rsidRPr="00A602C9">
        <w:rPr>
          <w:rFonts w:ascii="Times New Roman" w:hAnsi="Times New Roman"/>
          <w:sz w:val="30"/>
          <w:szCs w:val="30"/>
        </w:rPr>
        <w:t>обстоятельств и причин несчастных случаев на производстве с тяжелыми последствиями с разработкой мероприятий по решению проблем безопасности труда, характерных для отрасли;</w:t>
      </w:r>
    </w:p>
    <w:p w14:paraId="378ED165" w14:textId="29AB3812" w:rsidR="00232361" w:rsidRPr="00A602C9" w:rsidRDefault="00232361" w:rsidP="00232361">
      <w:pPr>
        <w:ind w:firstLine="709"/>
        <w:jc w:val="both"/>
        <w:rPr>
          <w:rFonts w:ascii="Times New Roman" w:hAnsi="Times New Roman"/>
          <w:sz w:val="30"/>
          <w:szCs w:val="30"/>
        </w:rPr>
      </w:pPr>
      <w:r w:rsidRPr="00A602C9">
        <w:rPr>
          <w:rFonts w:ascii="Times New Roman" w:hAnsi="Times New Roman"/>
          <w:sz w:val="30"/>
          <w:szCs w:val="30"/>
        </w:rPr>
        <w:t>4) анализ результатов аттестации рабочих мест по условиям труда, причин производственного травматизма и профессиональной заболеваемости в подчиненных (расположенных на подведомственной территории) организациях;</w:t>
      </w:r>
    </w:p>
    <w:p w14:paraId="7D03F178" w14:textId="77777777" w:rsidR="00232361" w:rsidRPr="00A602C9" w:rsidRDefault="00232361" w:rsidP="00232361">
      <w:pPr>
        <w:ind w:firstLine="709"/>
        <w:jc w:val="both"/>
        <w:rPr>
          <w:rFonts w:ascii="Times New Roman" w:hAnsi="Times New Roman"/>
          <w:sz w:val="30"/>
          <w:szCs w:val="30"/>
        </w:rPr>
      </w:pPr>
      <w:r w:rsidRPr="00A602C9">
        <w:rPr>
          <w:rFonts w:ascii="Times New Roman" w:hAnsi="Times New Roman"/>
          <w:sz w:val="30"/>
          <w:szCs w:val="30"/>
        </w:rPr>
        <w:t>5) 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p>
    <w:p w14:paraId="1B538A5F" w14:textId="77777777" w:rsidR="00427593" w:rsidRDefault="00232361" w:rsidP="00232361">
      <w:pPr>
        <w:ind w:firstLine="709"/>
        <w:jc w:val="both"/>
        <w:rPr>
          <w:rFonts w:ascii="Times New Roman" w:hAnsi="Times New Roman"/>
          <w:sz w:val="30"/>
          <w:szCs w:val="30"/>
        </w:rPr>
      </w:pPr>
      <w:r w:rsidRPr="00A602C9">
        <w:rPr>
          <w:rFonts w:ascii="Times New Roman" w:hAnsi="Times New Roman"/>
          <w:sz w:val="30"/>
          <w:szCs w:val="30"/>
        </w:rPr>
        <w:t>6) организация и проведение Дней охраны труда и других аналогичных мероприятий в подчиненных (расположенных на подведомственной т</w:t>
      </w:r>
      <w:r w:rsidR="00574C32">
        <w:rPr>
          <w:rFonts w:ascii="Times New Roman" w:hAnsi="Times New Roman"/>
          <w:sz w:val="30"/>
          <w:szCs w:val="30"/>
        </w:rPr>
        <w:t>ерритории) организациях;</w:t>
      </w:r>
      <w:r w:rsidRPr="00A602C9">
        <w:rPr>
          <w:rFonts w:ascii="Times New Roman" w:hAnsi="Times New Roman"/>
          <w:sz w:val="30"/>
          <w:szCs w:val="30"/>
        </w:rPr>
        <w:t xml:space="preserve"> </w:t>
      </w:r>
    </w:p>
    <w:p w14:paraId="6EF02910" w14:textId="77777777" w:rsidR="00427593" w:rsidRDefault="00427593" w:rsidP="00232361">
      <w:pPr>
        <w:ind w:firstLine="709"/>
        <w:jc w:val="both"/>
        <w:rPr>
          <w:rFonts w:ascii="Times New Roman" w:hAnsi="Times New Roman"/>
          <w:sz w:val="30"/>
          <w:szCs w:val="30"/>
        </w:rPr>
      </w:pPr>
      <w:r w:rsidRPr="00A602C9">
        <w:rPr>
          <w:rFonts w:ascii="Times New Roman" w:hAnsi="Times New Roman"/>
          <w:sz w:val="30"/>
          <w:szCs w:val="30"/>
        </w:rPr>
        <w:t xml:space="preserve">7) проведение семинаров и </w:t>
      </w:r>
      <w:r w:rsidR="00D64D35">
        <w:rPr>
          <w:rFonts w:ascii="Times New Roman" w:hAnsi="Times New Roman"/>
          <w:sz w:val="30"/>
          <w:szCs w:val="30"/>
        </w:rPr>
        <w:t>конференций</w:t>
      </w:r>
      <w:r w:rsidRPr="00A602C9">
        <w:rPr>
          <w:rFonts w:ascii="Times New Roman" w:hAnsi="Times New Roman"/>
          <w:sz w:val="30"/>
          <w:szCs w:val="30"/>
        </w:rPr>
        <w:t xml:space="preserve"> по охране труда. </w:t>
      </w:r>
    </w:p>
    <w:p w14:paraId="0E6440C1" w14:textId="77777777" w:rsidR="00A2182D" w:rsidRPr="00A2182D" w:rsidRDefault="00232361" w:rsidP="00A2182D">
      <w:pPr>
        <w:ind w:firstLine="709"/>
        <w:jc w:val="both"/>
        <w:rPr>
          <w:rFonts w:ascii="Times New Roman" w:eastAsia="Times New Roman" w:hAnsi="Times New Roman"/>
          <w:iCs/>
          <w:sz w:val="30"/>
          <w:szCs w:val="30"/>
        </w:rPr>
      </w:pPr>
      <w:r w:rsidRPr="00A602C9">
        <w:rPr>
          <w:rFonts w:ascii="Times New Roman" w:eastAsia="Times New Roman" w:hAnsi="Times New Roman"/>
          <w:sz w:val="30"/>
          <w:szCs w:val="30"/>
        </w:rPr>
        <w:t xml:space="preserve">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 В течение 2024 года проведено 34 таких мероприятия на областном уровне, 404 – на районном </w:t>
      </w:r>
      <w:r w:rsidRPr="00A602C9">
        <w:rPr>
          <w:rFonts w:ascii="Times New Roman" w:eastAsia="Times New Roman" w:hAnsi="Times New Roman"/>
          <w:sz w:val="30"/>
          <w:szCs w:val="30"/>
        </w:rPr>
        <w:lastRenderedPageBreak/>
        <w:t>(городском) и 168 мер</w:t>
      </w:r>
      <w:r w:rsidR="00427593">
        <w:rPr>
          <w:rFonts w:ascii="Times New Roman" w:eastAsia="Times New Roman" w:hAnsi="Times New Roman"/>
          <w:sz w:val="30"/>
          <w:szCs w:val="30"/>
        </w:rPr>
        <w:t>оприятий – на отраслевом уровне.</w:t>
      </w:r>
      <w:r w:rsidR="00A2182D" w:rsidRPr="00A2182D">
        <w:rPr>
          <w:rFonts w:ascii="Times New Roman" w:eastAsia="Times New Roman" w:hAnsi="Times New Roman"/>
          <w:sz w:val="30"/>
          <w:szCs w:val="30"/>
          <w:lang w:eastAsia="ru-RU"/>
        </w:rPr>
        <w:t xml:space="preserve"> </w:t>
      </w:r>
      <w:r w:rsidR="00A2182D">
        <w:rPr>
          <w:rFonts w:ascii="Times New Roman" w:eastAsia="Times New Roman" w:hAnsi="Times New Roman"/>
          <w:sz w:val="30"/>
          <w:szCs w:val="30"/>
          <w:lang w:eastAsia="ru-RU"/>
        </w:rPr>
        <w:t>В</w:t>
      </w:r>
      <w:r w:rsidR="00A2182D" w:rsidRPr="00A2182D">
        <w:rPr>
          <w:rFonts w:ascii="Times New Roman" w:eastAsia="Times New Roman" w:hAnsi="Times New Roman"/>
          <w:sz w:val="30"/>
          <w:szCs w:val="30"/>
        </w:rPr>
        <w:t xml:space="preserve"> Чашникском районе Витебской области, Брагинском, Кормянском и Чечерском районах Гомельской области, а также в Белыничском районе Могилевской области </w:t>
      </w:r>
      <w:r w:rsidR="00A2182D" w:rsidRPr="00A2182D">
        <w:rPr>
          <w:rFonts w:ascii="Times New Roman" w:eastAsia="Times New Roman" w:hAnsi="Times New Roman"/>
          <w:iCs/>
          <w:sz w:val="30"/>
          <w:szCs w:val="30"/>
        </w:rPr>
        <w:t xml:space="preserve">не только в период проведения </w:t>
      </w:r>
      <w:r w:rsidR="00A2182D">
        <w:rPr>
          <w:rFonts w:ascii="Times New Roman" w:eastAsia="Times New Roman" w:hAnsi="Times New Roman"/>
          <w:iCs/>
          <w:sz w:val="30"/>
          <w:szCs w:val="30"/>
        </w:rPr>
        <w:t>«</w:t>
      </w:r>
      <w:r w:rsidR="00A2182D" w:rsidRPr="00A2182D">
        <w:rPr>
          <w:rFonts w:ascii="Times New Roman" w:eastAsia="Times New Roman" w:hAnsi="Times New Roman"/>
          <w:iCs/>
          <w:sz w:val="30"/>
          <w:szCs w:val="30"/>
        </w:rPr>
        <w:t>Недел</w:t>
      </w:r>
      <w:r w:rsidR="00A2182D">
        <w:rPr>
          <w:rFonts w:ascii="Times New Roman" w:eastAsia="Times New Roman" w:hAnsi="Times New Roman"/>
          <w:iCs/>
          <w:sz w:val="30"/>
          <w:szCs w:val="30"/>
        </w:rPr>
        <w:t>ь</w:t>
      </w:r>
      <w:r w:rsidR="00A2182D" w:rsidRPr="00A2182D">
        <w:rPr>
          <w:rFonts w:ascii="Times New Roman" w:eastAsia="Times New Roman" w:hAnsi="Times New Roman"/>
          <w:iCs/>
          <w:sz w:val="30"/>
          <w:szCs w:val="30"/>
        </w:rPr>
        <w:t xml:space="preserve"> нулевого травматизма</w:t>
      </w:r>
      <w:r w:rsidR="00A2182D">
        <w:rPr>
          <w:rFonts w:ascii="Times New Roman" w:eastAsia="Times New Roman" w:hAnsi="Times New Roman"/>
          <w:iCs/>
          <w:sz w:val="30"/>
          <w:szCs w:val="30"/>
        </w:rPr>
        <w:t>»</w:t>
      </w:r>
      <w:r w:rsidR="00A2182D" w:rsidRPr="00A2182D">
        <w:rPr>
          <w:rFonts w:ascii="Times New Roman" w:eastAsia="Times New Roman" w:hAnsi="Times New Roman"/>
          <w:iCs/>
          <w:sz w:val="30"/>
          <w:szCs w:val="30"/>
        </w:rPr>
        <w:t xml:space="preserve">, но и в течение всего 2024 года не допущено случаев производственного травматизма. </w:t>
      </w:r>
    </w:p>
    <w:p w14:paraId="3714DBFE" w14:textId="77777777" w:rsidR="00A2182D" w:rsidRPr="001F1871" w:rsidRDefault="00A2182D" w:rsidP="00A2182D">
      <w:pPr>
        <w:ind w:firstLine="709"/>
        <w:jc w:val="both"/>
        <w:rPr>
          <w:rFonts w:ascii="Times New Roman" w:hAnsi="Times New Roman"/>
          <w:color w:val="000000"/>
          <w:sz w:val="30"/>
          <w:szCs w:val="30"/>
          <w:highlight w:val="yellow"/>
        </w:rPr>
      </w:pPr>
      <w:r w:rsidRPr="00A602C9">
        <w:rPr>
          <w:rFonts w:ascii="Times New Roman" w:hAnsi="Times New Roman"/>
          <w:color w:val="000000"/>
          <w:sz w:val="30"/>
          <w:szCs w:val="30"/>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работ в 2024 году продолжили свою работу 152 мобильные группы, созданных местными исполнительными и распорядительными органами. </w:t>
      </w:r>
      <w:r>
        <w:rPr>
          <w:rFonts w:ascii="Times New Roman" w:hAnsi="Times New Roman"/>
          <w:color w:val="000000"/>
          <w:sz w:val="30"/>
          <w:szCs w:val="30"/>
        </w:rPr>
        <w:t>И</w:t>
      </w:r>
      <w:r w:rsidRPr="00A602C9">
        <w:rPr>
          <w:rFonts w:ascii="Times New Roman" w:hAnsi="Times New Roman"/>
          <w:color w:val="000000"/>
          <w:sz w:val="30"/>
          <w:szCs w:val="30"/>
        </w:rPr>
        <w:t xml:space="preserve">ми проведено 14,2 тыс. обследований (таблица </w:t>
      </w:r>
      <w:r w:rsidR="009A74FC">
        <w:rPr>
          <w:rFonts w:ascii="Times New Roman" w:hAnsi="Times New Roman"/>
          <w:color w:val="000000"/>
          <w:sz w:val="30"/>
          <w:szCs w:val="30"/>
        </w:rPr>
        <w:t>1</w:t>
      </w:r>
      <w:r w:rsidRPr="00A602C9">
        <w:rPr>
          <w:rFonts w:ascii="Times New Roman" w:hAnsi="Times New Roman"/>
          <w:color w:val="000000"/>
          <w:sz w:val="30"/>
          <w:szCs w:val="30"/>
        </w:rPr>
        <w:t>), в ходе которых нанимателям рекомендовано устранить более 142 тыс. недостатков в обеспечении безопасности работающих.</w:t>
      </w:r>
    </w:p>
    <w:p w14:paraId="36487BBC" w14:textId="77777777" w:rsidR="00A2182D" w:rsidRPr="00A602C9" w:rsidRDefault="00A2182D" w:rsidP="00A2182D">
      <w:pPr>
        <w:pStyle w:val="a9"/>
        <w:spacing w:after="0"/>
        <w:ind w:firstLine="709"/>
        <w:jc w:val="right"/>
        <w:rPr>
          <w:rFonts w:ascii="Times New Roman" w:hAnsi="Times New Roman"/>
          <w:color w:val="000000"/>
          <w:spacing w:val="-4"/>
          <w:sz w:val="30"/>
          <w:szCs w:val="30"/>
        </w:rPr>
      </w:pPr>
      <w:r w:rsidRPr="00A602C9">
        <w:rPr>
          <w:rFonts w:ascii="Times New Roman" w:hAnsi="Times New Roman"/>
          <w:color w:val="000000"/>
          <w:spacing w:val="-4"/>
          <w:sz w:val="30"/>
          <w:szCs w:val="30"/>
        </w:rPr>
        <w:t xml:space="preserve">Таблица </w:t>
      </w:r>
      <w:r w:rsidR="009A74FC">
        <w:rPr>
          <w:rFonts w:ascii="Times New Roman" w:hAnsi="Times New Roman"/>
          <w:color w:val="000000"/>
          <w:spacing w:val="-4"/>
          <w:sz w:val="30"/>
          <w:szCs w:val="30"/>
        </w:rPr>
        <w:t>1</w:t>
      </w:r>
    </w:p>
    <w:p w14:paraId="15BFBAAF" w14:textId="77777777" w:rsidR="00A2182D" w:rsidRPr="00DC6581" w:rsidRDefault="00A2182D" w:rsidP="00A2182D">
      <w:pPr>
        <w:pStyle w:val="a9"/>
        <w:spacing w:after="240"/>
        <w:rPr>
          <w:rFonts w:ascii="Times New Roman" w:hAnsi="Times New Roman"/>
          <w:color w:val="000000"/>
          <w:spacing w:val="-4"/>
          <w:sz w:val="28"/>
          <w:szCs w:val="28"/>
        </w:rPr>
      </w:pPr>
      <w:r w:rsidRPr="00DC6581">
        <w:rPr>
          <w:rFonts w:ascii="Times New Roman" w:hAnsi="Times New Roman"/>
          <w:color w:val="000000"/>
          <w:spacing w:val="-4"/>
          <w:sz w:val="28"/>
          <w:szCs w:val="28"/>
        </w:rPr>
        <w:t>Сведения о деятельности мобильных групп в 2024 году</w:t>
      </w:r>
    </w:p>
    <w:tbl>
      <w:tblPr>
        <w:tblW w:w="0" w:type="auto"/>
        <w:tblInd w:w="10" w:type="dxa"/>
        <w:tblCellMar>
          <w:left w:w="0" w:type="dxa"/>
          <w:right w:w="0" w:type="dxa"/>
        </w:tblCellMar>
        <w:tblLook w:val="04A0" w:firstRow="1" w:lastRow="0" w:firstColumn="1" w:lastColumn="0" w:noHBand="0" w:noVBand="1"/>
      </w:tblPr>
      <w:tblGrid>
        <w:gridCol w:w="4678"/>
        <w:gridCol w:w="2075"/>
        <w:gridCol w:w="2861"/>
      </w:tblGrid>
      <w:tr w:rsidR="00D64D35" w:rsidRPr="00A602C9" w14:paraId="6C196672" w14:textId="77777777" w:rsidTr="00D64D35">
        <w:tc>
          <w:tcPr>
            <w:tcW w:w="4678" w:type="dxa"/>
            <w:tcBorders>
              <w:top w:val="single" w:sz="8" w:space="0" w:color="auto"/>
              <w:left w:val="single" w:sz="8" w:space="0" w:color="auto"/>
              <w:bottom w:val="single" w:sz="8" w:space="0" w:color="auto"/>
              <w:right w:val="single" w:sz="8" w:space="0" w:color="auto"/>
            </w:tcBorders>
            <w:vAlign w:val="center"/>
          </w:tcPr>
          <w:p w14:paraId="776987D0" w14:textId="77777777" w:rsidR="00D64D35" w:rsidRPr="00A602C9" w:rsidRDefault="00D64D35" w:rsidP="009A74FC">
            <w:pPr>
              <w:jc w:val="left"/>
              <w:rPr>
                <w:rFonts w:ascii="Times New Roman" w:hAnsi="Times New Roman"/>
                <w:color w:val="000000"/>
                <w:spacing w:val="-4"/>
                <w:sz w:val="26"/>
                <w:szCs w:val="26"/>
              </w:rPr>
            </w:pPr>
          </w:p>
        </w:tc>
        <w:tc>
          <w:tcPr>
            <w:tcW w:w="207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8C3844" w14:textId="77777777" w:rsidR="00D64D35" w:rsidRDefault="00D64D35" w:rsidP="00D64D35">
            <w:pPr>
              <w:pStyle w:val="a9"/>
              <w:spacing w:after="0" w:line="240" w:lineRule="exact"/>
              <w:rPr>
                <w:rFonts w:ascii="Times New Roman" w:hAnsi="Times New Roman"/>
                <w:color w:val="000000"/>
                <w:spacing w:val="-4"/>
                <w:sz w:val="26"/>
                <w:szCs w:val="26"/>
              </w:rPr>
            </w:pPr>
            <w:r>
              <w:rPr>
                <w:rFonts w:ascii="Times New Roman" w:hAnsi="Times New Roman"/>
                <w:color w:val="000000"/>
                <w:spacing w:val="-4"/>
                <w:sz w:val="26"/>
                <w:szCs w:val="26"/>
              </w:rPr>
              <w:t xml:space="preserve">проведено </w:t>
            </w:r>
            <w:r w:rsidRPr="00A602C9">
              <w:rPr>
                <w:rFonts w:ascii="Times New Roman" w:hAnsi="Times New Roman"/>
                <w:color w:val="000000"/>
                <w:spacing w:val="-4"/>
                <w:sz w:val="26"/>
                <w:szCs w:val="26"/>
              </w:rPr>
              <w:t>обследований</w:t>
            </w:r>
          </w:p>
        </w:tc>
        <w:tc>
          <w:tcPr>
            <w:tcW w:w="28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574C5C" w14:textId="77777777" w:rsidR="00D64D35" w:rsidRPr="00A602C9" w:rsidRDefault="00D64D35" w:rsidP="00D64D35">
            <w:pPr>
              <w:pStyle w:val="a9"/>
              <w:spacing w:after="0" w:line="240" w:lineRule="exact"/>
              <w:rPr>
                <w:rFonts w:ascii="Times New Roman" w:hAnsi="Times New Roman"/>
                <w:color w:val="000000"/>
                <w:spacing w:val="-4"/>
                <w:sz w:val="26"/>
                <w:szCs w:val="26"/>
              </w:rPr>
            </w:pPr>
            <w:r w:rsidRPr="00A602C9">
              <w:rPr>
                <w:rFonts w:ascii="Times New Roman" w:hAnsi="Times New Roman"/>
                <w:color w:val="000000"/>
                <w:spacing w:val="-4"/>
                <w:sz w:val="26"/>
                <w:szCs w:val="26"/>
              </w:rPr>
              <w:t>выявлен</w:t>
            </w:r>
            <w:r>
              <w:rPr>
                <w:rFonts w:ascii="Times New Roman" w:hAnsi="Times New Roman"/>
                <w:color w:val="000000"/>
                <w:spacing w:val="-4"/>
                <w:sz w:val="26"/>
                <w:szCs w:val="26"/>
              </w:rPr>
              <w:t>о</w:t>
            </w:r>
            <w:r w:rsidRPr="00A602C9">
              <w:rPr>
                <w:rFonts w:ascii="Times New Roman" w:hAnsi="Times New Roman"/>
                <w:color w:val="000000"/>
                <w:spacing w:val="-4"/>
                <w:sz w:val="26"/>
                <w:szCs w:val="26"/>
              </w:rPr>
              <w:t xml:space="preserve"> нарушений требований безопасности</w:t>
            </w:r>
          </w:p>
        </w:tc>
      </w:tr>
      <w:tr w:rsidR="00A2182D" w:rsidRPr="00A602C9" w14:paraId="5ABBF1AD" w14:textId="77777777" w:rsidTr="00D64D35">
        <w:trPr>
          <w:trHeight w:val="419"/>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C1B87" w14:textId="77777777" w:rsidR="00A2182D" w:rsidRPr="00A602C9" w:rsidRDefault="00A2182D" w:rsidP="009A74FC">
            <w:pPr>
              <w:pStyle w:val="a9"/>
              <w:spacing w:after="0" w:line="276" w:lineRule="auto"/>
              <w:jc w:val="left"/>
              <w:rPr>
                <w:rFonts w:ascii="Times New Roman" w:hAnsi="Times New Roman"/>
                <w:b/>
                <w:bCs/>
                <w:color w:val="000000"/>
                <w:spacing w:val="-4"/>
                <w:sz w:val="26"/>
                <w:szCs w:val="26"/>
              </w:rPr>
            </w:pPr>
            <w:r w:rsidRPr="00A602C9">
              <w:rPr>
                <w:rFonts w:ascii="Times New Roman" w:hAnsi="Times New Roman"/>
                <w:b/>
                <w:bCs/>
                <w:color w:val="000000"/>
                <w:spacing w:val="-4"/>
                <w:sz w:val="26"/>
                <w:szCs w:val="26"/>
              </w:rPr>
              <w:t xml:space="preserve">Всего </w:t>
            </w:r>
          </w:p>
        </w:tc>
        <w:tc>
          <w:tcPr>
            <w:tcW w:w="20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38C41D" w14:textId="77777777" w:rsidR="00A2182D" w:rsidRPr="00A602C9" w:rsidRDefault="00D64D35" w:rsidP="009A74FC">
            <w:pPr>
              <w:pStyle w:val="a9"/>
              <w:spacing w:after="0" w:line="276" w:lineRule="auto"/>
              <w:ind w:right="603"/>
              <w:jc w:val="right"/>
              <w:rPr>
                <w:rFonts w:ascii="Times New Roman" w:hAnsi="Times New Roman"/>
                <w:b/>
                <w:bCs/>
                <w:color w:val="000000"/>
                <w:spacing w:val="-4"/>
                <w:sz w:val="26"/>
                <w:szCs w:val="26"/>
              </w:rPr>
            </w:pPr>
            <w:r>
              <w:rPr>
                <w:rFonts w:ascii="Times New Roman" w:hAnsi="Times New Roman"/>
                <w:b/>
                <w:bCs/>
                <w:color w:val="000000"/>
                <w:spacing w:val="-4"/>
                <w:sz w:val="26"/>
                <w:szCs w:val="26"/>
              </w:rPr>
              <w:t>14194</w:t>
            </w:r>
          </w:p>
        </w:tc>
        <w:tc>
          <w:tcPr>
            <w:tcW w:w="28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C85D9C" w14:textId="77777777" w:rsidR="00A2182D" w:rsidRPr="00A602C9" w:rsidRDefault="00D64D35" w:rsidP="009A74FC">
            <w:pPr>
              <w:pStyle w:val="a9"/>
              <w:spacing w:after="0" w:line="276" w:lineRule="auto"/>
              <w:ind w:right="995"/>
              <w:jc w:val="right"/>
              <w:rPr>
                <w:rFonts w:ascii="Times New Roman" w:hAnsi="Times New Roman"/>
                <w:b/>
                <w:bCs/>
                <w:color w:val="000000"/>
                <w:spacing w:val="-4"/>
                <w:sz w:val="26"/>
                <w:szCs w:val="26"/>
                <w:lang w:val="en-US"/>
              </w:rPr>
            </w:pPr>
            <w:r>
              <w:rPr>
                <w:rFonts w:ascii="Times New Roman" w:hAnsi="Times New Roman"/>
                <w:b/>
                <w:bCs/>
                <w:color w:val="000000"/>
                <w:spacing w:val="-4"/>
                <w:sz w:val="26"/>
                <w:szCs w:val="26"/>
              </w:rPr>
              <w:t>142336</w:t>
            </w:r>
          </w:p>
        </w:tc>
      </w:tr>
      <w:tr w:rsidR="00A2182D" w:rsidRPr="00A602C9" w14:paraId="299787B3" w14:textId="77777777" w:rsidTr="00D64D35">
        <w:trPr>
          <w:trHeight w:val="340"/>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33690A" w14:textId="77777777" w:rsidR="00A2182D" w:rsidRPr="00A602C9" w:rsidRDefault="00A2182D" w:rsidP="009A74FC">
            <w:pPr>
              <w:pStyle w:val="a9"/>
              <w:spacing w:after="0" w:line="276" w:lineRule="auto"/>
              <w:ind w:left="284"/>
              <w:jc w:val="left"/>
              <w:rPr>
                <w:rFonts w:ascii="Times New Roman" w:hAnsi="Times New Roman"/>
                <w:color w:val="000000"/>
                <w:spacing w:val="-4"/>
                <w:sz w:val="26"/>
                <w:szCs w:val="26"/>
              </w:rPr>
            </w:pPr>
            <w:r w:rsidRPr="00A602C9">
              <w:rPr>
                <w:rFonts w:ascii="Times New Roman" w:hAnsi="Times New Roman"/>
                <w:color w:val="000000"/>
                <w:spacing w:val="-4"/>
                <w:sz w:val="26"/>
                <w:szCs w:val="26"/>
              </w:rPr>
              <w:t>в сельскохозяйственных организациях</w:t>
            </w:r>
          </w:p>
        </w:tc>
        <w:tc>
          <w:tcPr>
            <w:tcW w:w="2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A5193C1" w14:textId="77777777" w:rsidR="00A2182D" w:rsidRPr="00A602C9" w:rsidRDefault="00D64D35" w:rsidP="009A74FC">
            <w:pPr>
              <w:pStyle w:val="a9"/>
              <w:spacing w:after="0" w:line="276" w:lineRule="auto"/>
              <w:ind w:right="603"/>
              <w:jc w:val="right"/>
              <w:rPr>
                <w:rFonts w:ascii="Times New Roman" w:hAnsi="Times New Roman"/>
                <w:color w:val="000000"/>
                <w:spacing w:val="-4"/>
                <w:sz w:val="26"/>
                <w:szCs w:val="26"/>
              </w:rPr>
            </w:pPr>
            <w:r>
              <w:rPr>
                <w:rFonts w:ascii="Times New Roman" w:hAnsi="Times New Roman"/>
                <w:color w:val="000000"/>
                <w:spacing w:val="-4"/>
                <w:sz w:val="26"/>
                <w:szCs w:val="26"/>
              </w:rPr>
              <w:t>4415</w:t>
            </w:r>
          </w:p>
        </w:tc>
        <w:tc>
          <w:tcPr>
            <w:tcW w:w="2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9E14F9" w14:textId="77777777" w:rsidR="00A2182D" w:rsidRPr="00A602C9" w:rsidRDefault="00D64D35" w:rsidP="009A74FC">
            <w:pPr>
              <w:pStyle w:val="a9"/>
              <w:spacing w:after="0" w:line="276" w:lineRule="auto"/>
              <w:ind w:right="995"/>
              <w:jc w:val="right"/>
              <w:rPr>
                <w:rFonts w:ascii="Times New Roman" w:hAnsi="Times New Roman"/>
                <w:color w:val="000000"/>
                <w:spacing w:val="-4"/>
                <w:sz w:val="26"/>
                <w:szCs w:val="26"/>
              </w:rPr>
            </w:pPr>
            <w:r>
              <w:rPr>
                <w:rFonts w:ascii="Times New Roman" w:hAnsi="Times New Roman"/>
                <w:color w:val="000000"/>
                <w:spacing w:val="-4"/>
                <w:sz w:val="26"/>
                <w:szCs w:val="26"/>
              </w:rPr>
              <w:t>48444</w:t>
            </w:r>
          </w:p>
        </w:tc>
      </w:tr>
      <w:tr w:rsidR="00A2182D" w:rsidRPr="00A602C9" w14:paraId="5F6BC13D" w14:textId="77777777" w:rsidTr="00D64D35">
        <w:trPr>
          <w:trHeight w:val="340"/>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3D9F97" w14:textId="77777777" w:rsidR="00A2182D" w:rsidRPr="00A602C9" w:rsidRDefault="00A2182D" w:rsidP="009A74FC">
            <w:pPr>
              <w:pStyle w:val="a9"/>
              <w:spacing w:after="0" w:line="276" w:lineRule="auto"/>
              <w:ind w:left="284"/>
              <w:jc w:val="left"/>
              <w:rPr>
                <w:rFonts w:ascii="Times New Roman" w:hAnsi="Times New Roman"/>
                <w:color w:val="000000"/>
                <w:spacing w:val="-4"/>
                <w:sz w:val="26"/>
                <w:szCs w:val="26"/>
              </w:rPr>
            </w:pPr>
            <w:r w:rsidRPr="00A602C9">
              <w:rPr>
                <w:rFonts w:ascii="Times New Roman" w:hAnsi="Times New Roman"/>
                <w:color w:val="000000"/>
                <w:spacing w:val="-4"/>
                <w:sz w:val="26"/>
                <w:szCs w:val="26"/>
              </w:rPr>
              <w:t xml:space="preserve">в строительных организациях </w:t>
            </w:r>
          </w:p>
        </w:tc>
        <w:tc>
          <w:tcPr>
            <w:tcW w:w="2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18203B3A" w14:textId="77777777" w:rsidR="00A2182D" w:rsidRPr="00A602C9" w:rsidRDefault="00D64D35" w:rsidP="009A74FC">
            <w:pPr>
              <w:pStyle w:val="a9"/>
              <w:spacing w:after="0" w:line="276" w:lineRule="auto"/>
              <w:ind w:right="603"/>
              <w:jc w:val="right"/>
              <w:rPr>
                <w:rFonts w:ascii="Times New Roman" w:hAnsi="Times New Roman"/>
                <w:color w:val="000000"/>
                <w:spacing w:val="-4"/>
                <w:sz w:val="26"/>
                <w:szCs w:val="26"/>
              </w:rPr>
            </w:pPr>
            <w:r>
              <w:rPr>
                <w:rFonts w:ascii="Times New Roman" w:hAnsi="Times New Roman"/>
                <w:color w:val="000000"/>
                <w:spacing w:val="-4"/>
                <w:sz w:val="26"/>
                <w:szCs w:val="26"/>
              </w:rPr>
              <w:t>2391</w:t>
            </w:r>
          </w:p>
        </w:tc>
        <w:tc>
          <w:tcPr>
            <w:tcW w:w="2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78CCB9B" w14:textId="77777777" w:rsidR="00A2182D" w:rsidRPr="00A602C9" w:rsidRDefault="00D64D35" w:rsidP="009A74FC">
            <w:pPr>
              <w:pStyle w:val="a9"/>
              <w:spacing w:after="0" w:line="276" w:lineRule="auto"/>
              <w:ind w:right="995"/>
              <w:jc w:val="right"/>
              <w:rPr>
                <w:rFonts w:ascii="Times New Roman" w:hAnsi="Times New Roman"/>
                <w:color w:val="000000"/>
                <w:spacing w:val="-4"/>
                <w:sz w:val="26"/>
                <w:szCs w:val="26"/>
              </w:rPr>
            </w:pPr>
            <w:r>
              <w:rPr>
                <w:rFonts w:ascii="Times New Roman" w:hAnsi="Times New Roman"/>
                <w:color w:val="000000"/>
                <w:spacing w:val="-4"/>
                <w:sz w:val="26"/>
                <w:szCs w:val="26"/>
              </w:rPr>
              <w:t>26346</w:t>
            </w:r>
          </w:p>
        </w:tc>
      </w:tr>
      <w:tr w:rsidR="00A2182D" w:rsidRPr="00A602C9" w14:paraId="40E6E988" w14:textId="77777777" w:rsidTr="00D64D35">
        <w:trPr>
          <w:trHeight w:val="340"/>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E12963" w14:textId="77777777" w:rsidR="00A2182D" w:rsidRPr="00A602C9" w:rsidRDefault="00A2182D" w:rsidP="009A74FC">
            <w:pPr>
              <w:pStyle w:val="a9"/>
              <w:spacing w:after="0" w:line="276" w:lineRule="auto"/>
              <w:ind w:left="284"/>
              <w:jc w:val="left"/>
              <w:rPr>
                <w:rFonts w:ascii="Times New Roman" w:hAnsi="Times New Roman"/>
                <w:color w:val="000000"/>
                <w:spacing w:val="-4"/>
                <w:sz w:val="26"/>
                <w:szCs w:val="26"/>
              </w:rPr>
            </w:pPr>
            <w:r w:rsidRPr="00A602C9">
              <w:rPr>
                <w:rFonts w:ascii="Times New Roman" w:hAnsi="Times New Roman"/>
                <w:color w:val="000000"/>
                <w:spacing w:val="-4"/>
                <w:sz w:val="26"/>
                <w:szCs w:val="26"/>
              </w:rPr>
              <w:t>в иных организациях</w:t>
            </w:r>
          </w:p>
        </w:tc>
        <w:tc>
          <w:tcPr>
            <w:tcW w:w="20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FFD87D8" w14:textId="77777777" w:rsidR="00A2182D" w:rsidRPr="00A602C9" w:rsidRDefault="00D64D35" w:rsidP="009A74FC">
            <w:pPr>
              <w:pStyle w:val="a9"/>
              <w:spacing w:after="0" w:line="276" w:lineRule="auto"/>
              <w:ind w:right="603"/>
              <w:jc w:val="right"/>
              <w:rPr>
                <w:rFonts w:ascii="Times New Roman" w:hAnsi="Times New Roman"/>
                <w:color w:val="000000"/>
                <w:spacing w:val="-4"/>
                <w:sz w:val="26"/>
                <w:szCs w:val="26"/>
              </w:rPr>
            </w:pPr>
            <w:r>
              <w:rPr>
                <w:rFonts w:ascii="Times New Roman" w:hAnsi="Times New Roman"/>
                <w:color w:val="000000"/>
                <w:spacing w:val="-4"/>
                <w:sz w:val="26"/>
                <w:szCs w:val="26"/>
              </w:rPr>
              <w:t>7388</w:t>
            </w:r>
          </w:p>
        </w:tc>
        <w:tc>
          <w:tcPr>
            <w:tcW w:w="2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512AE2" w14:textId="77777777" w:rsidR="00A2182D" w:rsidRPr="00A602C9" w:rsidRDefault="00D64D35" w:rsidP="009A74FC">
            <w:pPr>
              <w:pStyle w:val="a9"/>
              <w:spacing w:after="0" w:line="276" w:lineRule="auto"/>
              <w:ind w:right="995"/>
              <w:jc w:val="right"/>
              <w:rPr>
                <w:rFonts w:ascii="Times New Roman" w:hAnsi="Times New Roman"/>
                <w:color w:val="000000"/>
                <w:spacing w:val="-4"/>
                <w:sz w:val="26"/>
                <w:szCs w:val="26"/>
              </w:rPr>
            </w:pPr>
            <w:r>
              <w:rPr>
                <w:rFonts w:ascii="Times New Roman" w:hAnsi="Times New Roman"/>
                <w:color w:val="000000"/>
                <w:spacing w:val="-4"/>
                <w:sz w:val="26"/>
                <w:szCs w:val="26"/>
              </w:rPr>
              <w:t>67546</w:t>
            </w:r>
          </w:p>
        </w:tc>
      </w:tr>
    </w:tbl>
    <w:p w14:paraId="7599E08B" w14:textId="77777777" w:rsidR="00232361" w:rsidRPr="00A602C9" w:rsidRDefault="00232361" w:rsidP="00232361">
      <w:pPr>
        <w:ind w:firstLine="709"/>
        <w:jc w:val="both"/>
        <w:rPr>
          <w:rFonts w:ascii="Times New Roman" w:eastAsia="Times New Roman" w:hAnsi="Times New Roman"/>
          <w:sz w:val="30"/>
          <w:szCs w:val="30"/>
        </w:rPr>
      </w:pPr>
    </w:p>
    <w:p w14:paraId="2B48220B" w14:textId="77777777" w:rsidR="00A63BF2" w:rsidRDefault="00A63BF2" w:rsidP="005D7E56">
      <w:pPr>
        <w:shd w:val="clear" w:color="auto" w:fill="FFFFFF"/>
        <w:tabs>
          <w:tab w:val="left" w:pos="5812"/>
        </w:tabs>
        <w:spacing w:line="238" w:lineRule="auto"/>
        <w:ind w:firstLine="709"/>
        <w:jc w:val="both"/>
        <w:rPr>
          <w:rFonts w:ascii="Times New Roman" w:hAnsi="Times New Roman"/>
          <w:sz w:val="30"/>
          <w:szCs w:val="30"/>
        </w:rPr>
      </w:pPr>
      <w:r>
        <w:rPr>
          <w:rFonts w:ascii="Times New Roman" w:hAnsi="Times New Roman"/>
          <w:sz w:val="30"/>
          <w:szCs w:val="30"/>
        </w:rPr>
        <w:t>Проводится работа по укомплектованию организаций квалифицированными специалистами по охране труда.</w:t>
      </w:r>
      <w:r w:rsidRPr="00A63BF2">
        <w:rPr>
          <w:rFonts w:ascii="Times New Roman" w:eastAsia="Times New Roman" w:hAnsi="Times New Roman"/>
          <w:sz w:val="30"/>
          <w:szCs w:val="30"/>
        </w:rPr>
        <w:t xml:space="preserve"> </w:t>
      </w:r>
      <w:r>
        <w:rPr>
          <w:rFonts w:ascii="Times New Roman" w:eastAsia="Times New Roman" w:hAnsi="Times New Roman"/>
          <w:sz w:val="30"/>
          <w:szCs w:val="30"/>
        </w:rPr>
        <w:t>П</w:t>
      </w:r>
      <w:r w:rsidRPr="00A602C9">
        <w:rPr>
          <w:rFonts w:ascii="Times New Roman" w:eastAsia="Times New Roman" w:hAnsi="Times New Roman"/>
          <w:sz w:val="30"/>
          <w:szCs w:val="30"/>
        </w:rPr>
        <w:t>о направлениям организаций с учетом рекомендаций комитетов по труду, занятости и социальной защите облисполкомов и Минского горисполкома в 15 учреждениях образования, осуществляющих переподготовку специалистов по охране труда,</w:t>
      </w:r>
      <w:r>
        <w:rPr>
          <w:rFonts w:ascii="Times New Roman" w:eastAsia="Times New Roman" w:hAnsi="Times New Roman"/>
          <w:sz w:val="30"/>
          <w:szCs w:val="30"/>
        </w:rPr>
        <w:t xml:space="preserve"> </w:t>
      </w:r>
      <w:r w:rsidRPr="00A602C9">
        <w:rPr>
          <w:rFonts w:ascii="Times New Roman" w:eastAsia="Times New Roman" w:hAnsi="Times New Roman"/>
          <w:sz w:val="30"/>
          <w:szCs w:val="30"/>
        </w:rPr>
        <w:t>в 2024 году завершили обучение 182 человека, продолжают обучение – 348 человек.</w:t>
      </w:r>
      <w:r>
        <w:rPr>
          <w:rFonts w:ascii="Times New Roman" w:eastAsia="Times New Roman" w:hAnsi="Times New Roman"/>
          <w:sz w:val="30"/>
          <w:szCs w:val="30"/>
        </w:rPr>
        <w:t xml:space="preserve"> Всего </w:t>
      </w:r>
      <w:r w:rsidR="009A74FC">
        <w:rPr>
          <w:rFonts w:ascii="Times New Roman" w:eastAsia="Times New Roman" w:hAnsi="Times New Roman"/>
          <w:sz w:val="30"/>
          <w:szCs w:val="30"/>
        </w:rPr>
        <w:t xml:space="preserve">с 2004 года </w:t>
      </w:r>
      <w:r>
        <w:rPr>
          <w:rFonts w:ascii="Times New Roman" w:eastAsia="Times New Roman" w:hAnsi="Times New Roman"/>
          <w:sz w:val="30"/>
          <w:szCs w:val="30"/>
        </w:rPr>
        <w:t>переподготовку прошли 3,2 тысяч специалистов организаций.</w:t>
      </w:r>
    </w:p>
    <w:p w14:paraId="094EC90E" w14:textId="77777777" w:rsidR="00A63BF2" w:rsidRDefault="00232361" w:rsidP="005D7E56">
      <w:pPr>
        <w:shd w:val="clear" w:color="auto" w:fill="FFFFFF"/>
        <w:tabs>
          <w:tab w:val="left" w:pos="5812"/>
        </w:tabs>
        <w:spacing w:line="238" w:lineRule="auto"/>
        <w:ind w:firstLine="709"/>
        <w:jc w:val="both"/>
        <w:rPr>
          <w:rFonts w:ascii="Times New Roman" w:hAnsi="Times New Roman"/>
          <w:sz w:val="30"/>
          <w:szCs w:val="30"/>
        </w:rPr>
      </w:pPr>
      <w:r w:rsidRPr="00A602C9">
        <w:rPr>
          <w:rFonts w:ascii="Times New Roman" w:hAnsi="Times New Roman"/>
          <w:sz w:val="30"/>
          <w:szCs w:val="30"/>
        </w:rPr>
        <w:t>Органами государственного управления с участием государственных инспекторов Департамента</w:t>
      </w:r>
      <w:r w:rsidR="00A63BF2">
        <w:rPr>
          <w:rFonts w:ascii="Times New Roman" w:hAnsi="Times New Roman"/>
          <w:sz w:val="30"/>
          <w:szCs w:val="30"/>
        </w:rPr>
        <w:t xml:space="preserve"> государственной инспекции труда</w:t>
      </w:r>
      <w:r w:rsidRPr="00A602C9">
        <w:rPr>
          <w:rFonts w:ascii="Times New Roman" w:hAnsi="Times New Roman"/>
          <w:sz w:val="30"/>
          <w:szCs w:val="30"/>
        </w:rPr>
        <w:t xml:space="preserve"> организована проверка знаний у более 50 тыс.</w:t>
      </w:r>
      <w:r w:rsidR="00A63BF2">
        <w:rPr>
          <w:rFonts w:ascii="Times New Roman" w:hAnsi="Times New Roman"/>
          <w:sz w:val="30"/>
          <w:szCs w:val="30"/>
        </w:rPr>
        <w:t xml:space="preserve"> руководителей, должностных лиц и</w:t>
      </w:r>
      <w:r w:rsidRPr="00A602C9">
        <w:rPr>
          <w:rFonts w:ascii="Times New Roman" w:hAnsi="Times New Roman"/>
          <w:sz w:val="30"/>
          <w:szCs w:val="30"/>
        </w:rPr>
        <w:t xml:space="preserve"> членов комиссий для проверки знаний работников организаций по вопросам охраны труда. </w:t>
      </w:r>
      <w:r w:rsidR="00A63BF2">
        <w:rPr>
          <w:rFonts w:ascii="Times New Roman" w:hAnsi="Times New Roman"/>
          <w:sz w:val="30"/>
          <w:szCs w:val="30"/>
        </w:rPr>
        <w:t>Более 38,9 тысяч прошли повышение квалификации по вопросам охраны труда.</w:t>
      </w:r>
    </w:p>
    <w:p w14:paraId="2E83D562" w14:textId="2892CB81" w:rsidR="005D7E56" w:rsidRPr="00A602C9" w:rsidRDefault="005D7E56" w:rsidP="005D7E56">
      <w:pPr>
        <w:shd w:val="clear" w:color="auto" w:fill="FFFFFF"/>
        <w:tabs>
          <w:tab w:val="left" w:pos="5812"/>
        </w:tabs>
        <w:spacing w:line="238" w:lineRule="auto"/>
        <w:ind w:firstLine="709"/>
        <w:jc w:val="both"/>
        <w:rPr>
          <w:rFonts w:ascii="Times New Roman" w:eastAsia="Times New Roman" w:hAnsi="Times New Roman"/>
          <w:color w:val="000000"/>
          <w:sz w:val="30"/>
          <w:szCs w:val="30"/>
        </w:rPr>
      </w:pPr>
      <w:r w:rsidRPr="00A602C9">
        <w:rPr>
          <w:rFonts w:ascii="Times New Roman" w:eastAsia="Times New Roman" w:hAnsi="Times New Roman"/>
          <w:sz w:val="30"/>
          <w:szCs w:val="30"/>
        </w:rPr>
        <w:t xml:space="preserve">В рамках работы по пропаганде безопасных условий труда </w:t>
      </w:r>
      <w:r w:rsidR="009A74FC">
        <w:rPr>
          <w:rFonts w:ascii="Times New Roman" w:eastAsia="Times New Roman" w:hAnsi="Times New Roman"/>
          <w:sz w:val="30"/>
          <w:szCs w:val="30"/>
        </w:rPr>
        <w:t xml:space="preserve">в регионах проводились семинары и конференции </w:t>
      </w:r>
      <w:r w:rsidRPr="00A602C9">
        <w:rPr>
          <w:rFonts w:ascii="Times New Roman" w:eastAsia="Times New Roman" w:hAnsi="Times New Roman"/>
          <w:sz w:val="30"/>
          <w:szCs w:val="30"/>
        </w:rPr>
        <w:t xml:space="preserve">по вопросам практического применения законодательства об охране труда, в том числе  </w:t>
      </w:r>
      <w:r w:rsidRPr="00A602C9">
        <w:rPr>
          <w:rFonts w:ascii="Times New Roman" w:eastAsia="Times New Roman" w:hAnsi="Times New Roman"/>
          <w:sz w:val="30"/>
          <w:szCs w:val="30"/>
        </w:rPr>
        <w:lastRenderedPageBreak/>
        <w:t>проведен</w:t>
      </w:r>
      <w:r w:rsidR="009A74FC">
        <w:rPr>
          <w:rFonts w:ascii="Times New Roman" w:eastAsia="Times New Roman" w:hAnsi="Times New Roman"/>
          <w:sz w:val="30"/>
          <w:szCs w:val="30"/>
        </w:rPr>
        <w:t>а</w:t>
      </w:r>
      <w:r w:rsidRPr="00A602C9">
        <w:rPr>
          <w:rFonts w:ascii="Times New Roman" w:eastAsia="Times New Roman" w:hAnsi="Times New Roman"/>
          <w:sz w:val="30"/>
          <w:szCs w:val="30"/>
        </w:rPr>
        <w:t xml:space="preserve"> белорусско-российск</w:t>
      </w:r>
      <w:r w:rsidR="009A74FC">
        <w:rPr>
          <w:rFonts w:ascii="Times New Roman" w:eastAsia="Times New Roman" w:hAnsi="Times New Roman"/>
          <w:sz w:val="30"/>
          <w:szCs w:val="30"/>
        </w:rPr>
        <w:t>ая</w:t>
      </w:r>
      <w:r w:rsidRPr="00A602C9">
        <w:rPr>
          <w:rFonts w:ascii="Times New Roman" w:eastAsia="Times New Roman" w:hAnsi="Times New Roman"/>
          <w:sz w:val="30"/>
          <w:szCs w:val="30"/>
        </w:rPr>
        <w:t xml:space="preserve"> конференци</w:t>
      </w:r>
      <w:r w:rsidR="009A74FC">
        <w:rPr>
          <w:rFonts w:ascii="Times New Roman" w:eastAsia="Times New Roman" w:hAnsi="Times New Roman"/>
          <w:sz w:val="30"/>
          <w:szCs w:val="30"/>
        </w:rPr>
        <w:t>я</w:t>
      </w:r>
      <w:r w:rsidRPr="00A602C9">
        <w:rPr>
          <w:rFonts w:ascii="Times New Roman" w:eastAsia="Times New Roman" w:hAnsi="Times New Roman"/>
          <w:sz w:val="30"/>
          <w:szCs w:val="30"/>
        </w:rPr>
        <w:t xml:space="preserve"> по вопросам охраны труда</w:t>
      </w:r>
      <w:r w:rsidRPr="00A602C9">
        <w:rPr>
          <w:rFonts w:ascii="Times New Roman" w:eastAsia="Times New Roman" w:hAnsi="Times New Roman"/>
          <w:color w:val="000000"/>
          <w:sz w:val="30"/>
          <w:szCs w:val="30"/>
        </w:rPr>
        <w:t>, на которой обсуждены вопросы унификации законодательства об охране труда в рамках Союзного государства, пути совершенствования механизмов профилактики производственного травматизма.</w:t>
      </w:r>
    </w:p>
    <w:p w14:paraId="129DEC64" w14:textId="77777777" w:rsidR="005D7E56" w:rsidRPr="00A602C9" w:rsidRDefault="001B125E" w:rsidP="001B125E">
      <w:pPr>
        <w:spacing w:line="238" w:lineRule="auto"/>
        <w:ind w:firstLine="709"/>
        <w:jc w:val="both"/>
        <w:rPr>
          <w:rFonts w:ascii="Times New Roman" w:eastAsia="Times New Roman" w:hAnsi="Times New Roman"/>
          <w:sz w:val="30"/>
          <w:szCs w:val="30"/>
        </w:rPr>
      </w:pPr>
      <w:r w:rsidRPr="00A602C9">
        <w:rPr>
          <w:rFonts w:ascii="Times New Roman" w:eastAsia="Times New Roman" w:hAnsi="Times New Roman"/>
          <w:sz w:val="30"/>
          <w:szCs w:val="30"/>
        </w:rPr>
        <w:t>В целях популяризации вопросов охраны труда, активизации и</w:t>
      </w:r>
      <w:r w:rsidR="00F25AFB" w:rsidRPr="00A602C9">
        <w:rPr>
          <w:rFonts w:ascii="Times New Roman" w:eastAsia="Times New Roman" w:hAnsi="Times New Roman"/>
          <w:sz w:val="30"/>
          <w:szCs w:val="30"/>
        </w:rPr>
        <w:t> </w:t>
      </w:r>
      <w:r w:rsidRPr="00A602C9">
        <w:rPr>
          <w:rFonts w:ascii="Times New Roman" w:eastAsia="Times New Roman" w:hAnsi="Times New Roman"/>
          <w:sz w:val="30"/>
          <w:szCs w:val="30"/>
        </w:rPr>
        <w:t xml:space="preserve">повышения эффективности осуществления информационного обеспечения деятельности по охране труда на подведомственной территории </w:t>
      </w:r>
      <w:r w:rsidR="001A6E4A" w:rsidRPr="00A602C9">
        <w:rPr>
          <w:rFonts w:ascii="Times New Roman" w:hAnsi="Times New Roman"/>
          <w:spacing w:val="-4"/>
          <w:sz w:val="30"/>
          <w:szCs w:val="30"/>
        </w:rPr>
        <w:t>Министерством труда и социальной защиты</w:t>
      </w:r>
      <w:r w:rsidRPr="00A602C9">
        <w:rPr>
          <w:rFonts w:ascii="Times New Roman" w:eastAsia="Times New Roman" w:hAnsi="Times New Roman"/>
          <w:sz w:val="30"/>
          <w:szCs w:val="30"/>
        </w:rPr>
        <w:t xml:space="preserve"> 11 декабря 2024 г. проведен</w:t>
      </w:r>
      <w:r w:rsidR="0019760C">
        <w:rPr>
          <w:rFonts w:ascii="Times New Roman" w:eastAsia="Times New Roman" w:hAnsi="Times New Roman"/>
          <w:sz w:val="30"/>
          <w:szCs w:val="30"/>
        </w:rPr>
        <w:t>ы итоги</w:t>
      </w:r>
      <w:r w:rsidRPr="00A602C9">
        <w:rPr>
          <w:rFonts w:ascii="Times New Roman" w:eastAsia="Times New Roman" w:hAnsi="Times New Roman"/>
          <w:sz w:val="30"/>
          <w:szCs w:val="30"/>
        </w:rPr>
        <w:t xml:space="preserve"> республиканск</w:t>
      </w:r>
      <w:r w:rsidR="0019760C">
        <w:rPr>
          <w:rFonts w:ascii="Times New Roman" w:eastAsia="Times New Roman" w:hAnsi="Times New Roman"/>
          <w:sz w:val="30"/>
          <w:szCs w:val="30"/>
        </w:rPr>
        <w:t>ого</w:t>
      </w:r>
      <w:r w:rsidRPr="00A602C9">
        <w:rPr>
          <w:rFonts w:ascii="Times New Roman" w:eastAsia="Times New Roman" w:hAnsi="Times New Roman"/>
          <w:sz w:val="30"/>
          <w:szCs w:val="30"/>
        </w:rPr>
        <w:t xml:space="preserve"> смотр</w:t>
      </w:r>
      <w:r w:rsidR="0019760C">
        <w:rPr>
          <w:rFonts w:ascii="Times New Roman" w:eastAsia="Times New Roman" w:hAnsi="Times New Roman"/>
          <w:sz w:val="30"/>
          <w:szCs w:val="30"/>
        </w:rPr>
        <w:t>а</w:t>
      </w:r>
      <w:r w:rsidRPr="00A602C9">
        <w:rPr>
          <w:rFonts w:ascii="Times New Roman" w:eastAsia="Times New Roman" w:hAnsi="Times New Roman"/>
          <w:sz w:val="30"/>
          <w:szCs w:val="30"/>
        </w:rPr>
        <w:t>-конкурс</w:t>
      </w:r>
      <w:r w:rsidR="0019760C">
        <w:rPr>
          <w:rFonts w:ascii="Times New Roman" w:eastAsia="Times New Roman" w:hAnsi="Times New Roman"/>
          <w:sz w:val="30"/>
          <w:szCs w:val="30"/>
        </w:rPr>
        <w:t>а</w:t>
      </w:r>
      <w:r w:rsidRPr="00A602C9">
        <w:rPr>
          <w:rFonts w:ascii="Times New Roman" w:eastAsia="Times New Roman" w:hAnsi="Times New Roman"/>
          <w:sz w:val="30"/>
          <w:szCs w:val="30"/>
        </w:rPr>
        <w:t xml:space="preserve"> «Лучшее информационное обеспечение охраны труда»</w:t>
      </w:r>
      <w:r w:rsidR="00076147">
        <w:rPr>
          <w:rFonts w:ascii="Times New Roman" w:eastAsia="Times New Roman" w:hAnsi="Times New Roman"/>
          <w:sz w:val="30"/>
          <w:szCs w:val="30"/>
        </w:rPr>
        <w:t xml:space="preserve"> среди</w:t>
      </w:r>
      <w:r w:rsidRPr="00A602C9">
        <w:rPr>
          <w:rFonts w:ascii="Times New Roman" w:eastAsia="Times New Roman" w:hAnsi="Times New Roman"/>
          <w:sz w:val="30"/>
          <w:szCs w:val="30"/>
        </w:rPr>
        <w:t xml:space="preserve"> </w:t>
      </w:r>
      <w:r w:rsidR="00076147" w:rsidRPr="00A602C9">
        <w:rPr>
          <w:rFonts w:ascii="Times New Roman" w:eastAsia="Times New Roman" w:hAnsi="Times New Roman"/>
          <w:sz w:val="30"/>
          <w:szCs w:val="30"/>
        </w:rPr>
        <w:t>местны</w:t>
      </w:r>
      <w:r w:rsidR="00076147">
        <w:rPr>
          <w:rFonts w:ascii="Times New Roman" w:eastAsia="Times New Roman" w:hAnsi="Times New Roman"/>
          <w:sz w:val="30"/>
          <w:szCs w:val="30"/>
        </w:rPr>
        <w:t>х</w:t>
      </w:r>
      <w:r w:rsidR="00076147" w:rsidRPr="00A602C9">
        <w:rPr>
          <w:rFonts w:ascii="Times New Roman" w:eastAsia="Times New Roman" w:hAnsi="Times New Roman"/>
          <w:sz w:val="30"/>
          <w:szCs w:val="30"/>
        </w:rPr>
        <w:t xml:space="preserve"> исполнительны</w:t>
      </w:r>
      <w:r w:rsidR="00076147">
        <w:rPr>
          <w:rFonts w:ascii="Times New Roman" w:eastAsia="Times New Roman" w:hAnsi="Times New Roman"/>
          <w:sz w:val="30"/>
          <w:szCs w:val="30"/>
        </w:rPr>
        <w:t>х</w:t>
      </w:r>
      <w:r w:rsidR="00076147" w:rsidRPr="00A602C9">
        <w:rPr>
          <w:rFonts w:ascii="Times New Roman" w:eastAsia="Times New Roman" w:hAnsi="Times New Roman"/>
          <w:sz w:val="30"/>
          <w:szCs w:val="30"/>
        </w:rPr>
        <w:t xml:space="preserve"> и распорядительны</w:t>
      </w:r>
      <w:r w:rsidR="00076147">
        <w:rPr>
          <w:rFonts w:ascii="Times New Roman" w:eastAsia="Times New Roman" w:hAnsi="Times New Roman"/>
          <w:sz w:val="30"/>
          <w:szCs w:val="30"/>
        </w:rPr>
        <w:t>х</w:t>
      </w:r>
      <w:r w:rsidR="00076147" w:rsidRPr="00A602C9">
        <w:rPr>
          <w:rFonts w:ascii="Times New Roman" w:eastAsia="Times New Roman" w:hAnsi="Times New Roman"/>
          <w:sz w:val="30"/>
          <w:szCs w:val="30"/>
        </w:rPr>
        <w:t xml:space="preserve"> орган</w:t>
      </w:r>
      <w:r w:rsidR="00076147">
        <w:rPr>
          <w:rFonts w:ascii="Times New Roman" w:eastAsia="Times New Roman" w:hAnsi="Times New Roman"/>
          <w:sz w:val="30"/>
          <w:szCs w:val="30"/>
        </w:rPr>
        <w:t>ов.</w:t>
      </w:r>
    </w:p>
    <w:p w14:paraId="4F827F5C" w14:textId="58DB8612" w:rsidR="00076147" w:rsidRDefault="00076147" w:rsidP="005A2948">
      <w:pPr>
        <w:suppressAutoHyphens/>
        <w:ind w:firstLine="709"/>
        <w:jc w:val="both"/>
        <w:rPr>
          <w:rFonts w:ascii="Times New Roman" w:hAnsi="Times New Roman"/>
          <w:sz w:val="30"/>
          <w:szCs w:val="30"/>
        </w:rPr>
      </w:pPr>
      <w:r w:rsidRPr="00076147">
        <w:rPr>
          <w:rFonts w:ascii="Times New Roman" w:hAnsi="Times New Roman"/>
          <w:sz w:val="30"/>
          <w:szCs w:val="30"/>
        </w:rPr>
        <w:t>Осуществляется мониторинг вредных условий труда путем проведения в организациях аттестации</w:t>
      </w:r>
      <w:r w:rsidR="00D64D35">
        <w:rPr>
          <w:rFonts w:ascii="Times New Roman" w:hAnsi="Times New Roman"/>
          <w:sz w:val="30"/>
          <w:szCs w:val="30"/>
        </w:rPr>
        <w:t xml:space="preserve"> рабочих мест по условиям труда.</w:t>
      </w:r>
      <w:r w:rsidRPr="00076147">
        <w:rPr>
          <w:rFonts w:ascii="Times New Roman" w:hAnsi="Times New Roman"/>
          <w:sz w:val="30"/>
          <w:szCs w:val="30"/>
        </w:rPr>
        <w:t xml:space="preserve"> Работникам, работающим во вредных условиях труда, предоставляются компенсации по условиям труда: право на повышенную оплату труда, сокращенн</w:t>
      </w:r>
      <w:r w:rsidR="001D090F">
        <w:rPr>
          <w:rFonts w:ascii="Times New Roman" w:hAnsi="Times New Roman"/>
          <w:sz w:val="30"/>
          <w:szCs w:val="30"/>
        </w:rPr>
        <w:t xml:space="preserve">ая продолжительность рабочего времени, </w:t>
      </w:r>
      <w:r w:rsidRPr="00076147">
        <w:rPr>
          <w:rFonts w:ascii="Times New Roman" w:hAnsi="Times New Roman"/>
          <w:sz w:val="30"/>
          <w:szCs w:val="30"/>
        </w:rPr>
        <w:t xml:space="preserve">дополнительный трудовой отпуск. </w:t>
      </w:r>
    </w:p>
    <w:p w14:paraId="5C5CCDC1" w14:textId="125A044E" w:rsidR="00D068B5" w:rsidRDefault="00D068B5" w:rsidP="005A2948">
      <w:pPr>
        <w:suppressAutoHyphens/>
        <w:ind w:firstLine="709"/>
        <w:jc w:val="both"/>
        <w:rPr>
          <w:rFonts w:ascii="Times New Roman" w:hAnsi="Times New Roman"/>
          <w:iCs/>
          <w:sz w:val="30"/>
          <w:szCs w:val="30"/>
        </w:rPr>
      </w:pPr>
      <w:r w:rsidRPr="005A2948">
        <w:rPr>
          <w:rFonts w:ascii="Times New Roman" w:hAnsi="Times New Roman"/>
          <w:sz w:val="30"/>
          <w:szCs w:val="30"/>
        </w:rPr>
        <w:t xml:space="preserve">Согласно данным государственной статистической отчетности </w:t>
      </w:r>
      <w:r w:rsidRPr="005A2948">
        <w:rPr>
          <w:rFonts w:ascii="Times New Roman" w:hAnsi="Times New Roman"/>
          <w:sz w:val="30"/>
          <w:szCs w:val="30"/>
        </w:rPr>
        <w:br/>
        <w:t>2-условия труда (Минтруда и соцза</w:t>
      </w:r>
      <w:r w:rsidR="00D2727E" w:rsidRPr="005A2948">
        <w:rPr>
          <w:rFonts w:ascii="Times New Roman" w:hAnsi="Times New Roman"/>
          <w:sz w:val="30"/>
          <w:szCs w:val="30"/>
        </w:rPr>
        <w:t xml:space="preserve">щиты) «Отчет по условиям труда» </w:t>
      </w:r>
      <w:r w:rsidRPr="005A2948">
        <w:rPr>
          <w:rFonts w:ascii="Times New Roman" w:hAnsi="Times New Roman"/>
          <w:iCs/>
          <w:sz w:val="30"/>
          <w:szCs w:val="30"/>
        </w:rPr>
        <w:t>в</w:t>
      </w:r>
      <w:r w:rsidR="00D2727E" w:rsidRPr="005A2948">
        <w:rPr>
          <w:rFonts w:ascii="Times New Roman" w:hAnsi="Times New Roman"/>
          <w:iCs/>
          <w:sz w:val="30"/>
          <w:szCs w:val="30"/>
        </w:rPr>
        <w:t> </w:t>
      </w:r>
      <w:r w:rsidRPr="005A2948">
        <w:rPr>
          <w:rFonts w:ascii="Times New Roman" w:hAnsi="Times New Roman"/>
          <w:iCs/>
          <w:sz w:val="30"/>
          <w:szCs w:val="30"/>
        </w:rPr>
        <w:t>организациях республики</w:t>
      </w:r>
      <w:r w:rsidRPr="005A2948">
        <w:rPr>
          <w:rFonts w:ascii="Times New Roman" w:hAnsi="Times New Roman"/>
          <w:sz w:val="30"/>
          <w:szCs w:val="30"/>
        </w:rPr>
        <w:t xml:space="preserve"> </w:t>
      </w:r>
      <w:r w:rsidRPr="005A2948">
        <w:rPr>
          <w:rFonts w:ascii="Times New Roman" w:hAnsi="Times New Roman"/>
          <w:iCs/>
          <w:sz w:val="30"/>
          <w:szCs w:val="30"/>
        </w:rPr>
        <w:t>по состоянию на 1 января 2025 года по</w:t>
      </w:r>
      <w:r w:rsidR="00D2727E" w:rsidRPr="005A2948">
        <w:rPr>
          <w:rFonts w:ascii="Times New Roman" w:hAnsi="Times New Roman"/>
          <w:iCs/>
          <w:sz w:val="30"/>
          <w:szCs w:val="30"/>
          <w:lang w:val="en-US"/>
        </w:rPr>
        <w:t> </w:t>
      </w:r>
      <w:r w:rsidRPr="005A2948">
        <w:rPr>
          <w:rFonts w:ascii="Times New Roman" w:hAnsi="Times New Roman"/>
          <w:iCs/>
          <w:sz w:val="30"/>
          <w:szCs w:val="30"/>
        </w:rPr>
        <w:t>сравнению с 1 января 2024 года списочная численность работников, занятых на рабочих местах с вредными и (или) опасными условиями труда, уменьшил</w:t>
      </w:r>
      <w:r w:rsidR="001D090F">
        <w:rPr>
          <w:rFonts w:ascii="Times New Roman" w:hAnsi="Times New Roman"/>
          <w:iCs/>
          <w:sz w:val="30"/>
          <w:szCs w:val="30"/>
        </w:rPr>
        <w:t>а</w:t>
      </w:r>
      <w:r w:rsidRPr="005A2948">
        <w:rPr>
          <w:rFonts w:ascii="Times New Roman" w:hAnsi="Times New Roman"/>
          <w:iCs/>
          <w:sz w:val="30"/>
          <w:szCs w:val="30"/>
        </w:rPr>
        <w:t>сь с 7</w:t>
      </w:r>
      <w:r w:rsidR="005A2948" w:rsidRPr="005A2948">
        <w:rPr>
          <w:rFonts w:ascii="Times New Roman" w:hAnsi="Times New Roman"/>
          <w:iCs/>
          <w:sz w:val="30"/>
          <w:szCs w:val="30"/>
        </w:rPr>
        <w:t>03,5</w:t>
      </w:r>
      <w:r w:rsidRPr="005A2948">
        <w:rPr>
          <w:rFonts w:ascii="Times New Roman" w:hAnsi="Times New Roman"/>
          <w:iCs/>
          <w:sz w:val="30"/>
          <w:szCs w:val="30"/>
        </w:rPr>
        <w:t xml:space="preserve"> тыс. до </w:t>
      </w:r>
      <w:r w:rsidR="005A2948" w:rsidRPr="005A2948">
        <w:rPr>
          <w:rFonts w:ascii="Times New Roman" w:hAnsi="Times New Roman"/>
          <w:iCs/>
          <w:sz w:val="30"/>
          <w:szCs w:val="30"/>
        </w:rPr>
        <w:t>672,9</w:t>
      </w:r>
      <w:r w:rsidRPr="005A2948">
        <w:rPr>
          <w:rFonts w:ascii="Times New Roman" w:hAnsi="Times New Roman"/>
          <w:iCs/>
          <w:sz w:val="30"/>
          <w:szCs w:val="30"/>
        </w:rPr>
        <w:t xml:space="preserve"> тыс. </w:t>
      </w:r>
      <w:r w:rsidR="005A2948" w:rsidRPr="005A2948">
        <w:rPr>
          <w:rFonts w:ascii="Times New Roman" w:hAnsi="Times New Roman"/>
          <w:iCs/>
          <w:sz w:val="30"/>
          <w:szCs w:val="30"/>
        </w:rPr>
        <w:t xml:space="preserve">человек или </w:t>
      </w:r>
      <w:r w:rsidR="00FD4707">
        <w:rPr>
          <w:rFonts w:ascii="Times New Roman" w:hAnsi="Times New Roman"/>
          <w:iCs/>
          <w:sz w:val="30"/>
          <w:szCs w:val="30"/>
        </w:rPr>
        <w:br/>
      </w:r>
      <w:r w:rsidR="005A2948" w:rsidRPr="005A2948">
        <w:rPr>
          <w:rFonts w:ascii="Times New Roman" w:hAnsi="Times New Roman"/>
          <w:iCs/>
          <w:sz w:val="30"/>
          <w:szCs w:val="30"/>
        </w:rPr>
        <w:t>на 4,3 процента</w:t>
      </w:r>
      <w:r w:rsidRPr="005A2948">
        <w:rPr>
          <w:rFonts w:ascii="Times New Roman" w:hAnsi="Times New Roman"/>
          <w:iCs/>
          <w:sz w:val="30"/>
          <w:szCs w:val="30"/>
        </w:rPr>
        <w:t>.</w:t>
      </w:r>
    </w:p>
    <w:p w14:paraId="6F4E3D14" w14:textId="77777777" w:rsidR="005A2948" w:rsidRPr="005A2948" w:rsidRDefault="005A2948" w:rsidP="00F90504">
      <w:pPr>
        <w:suppressAutoHyphens/>
        <w:ind w:firstLine="709"/>
        <w:jc w:val="both"/>
        <w:rPr>
          <w:rFonts w:ascii="Times New Roman" w:hAnsi="Times New Roman"/>
          <w:iCs/>
          <w:sz w:val="30"/>
          <w:szCs w:val="30"/>
        </w:rPr>
      </w:pPr>
      <w:r>
        <w:rPr>
          <w:rFonts w:ascii="Times New Roman" w:hAnsi="Times New Roman"/>
          <w:iCs/>
          <w:sz w:val="30"/>
          <w:szCs w:val="30"/>
        </w:rPr>
        <w:t>Удельный вес работников,</w:t>
      </w:r>
      <w:r w:rsidRPr="005A2948">
        <w:rPr>
          <w:rFonts w:ascii="Times New Roman" w:hAnsi="Times New Roman"/>
          <w:iCs/>
          <w:sz w:val="30"/>
          <w:szCs w:val="30"/>
        </w:rPr>
        <w:t xml:space="preserve"> занятых на рабочих местах с вредными</w:t>
      </w:r>
      <w:r w:rsidR="00FD4707">
        <w:rPr>
          <w:rFonts w:ascii="Times New Roman" w:hAnsi="Times New Roman"/>
          <w:iCs/>
          <w:sz w:val="30"/>
          <w:szCs w:val="30"/>
        </w:rPr>
        <w:br/>
      </w:r>
      <w:r w:rsidRPr="005A2948">
        <w:rPr>
          <w:rFonts w:ascii="Times New Roman" w:hAnsi="Times New Roman"/>
          <w:iCs/>
          <w:sz w:val="30"/>
          <w:szCs w:val="30"/>
        </w:rPr>
        <w:t>и (или) опасными условиями труда,</w:t>
      </w:r>
      <w:r>
        <w:rPr>
          <w:rFonts w:ascii="Times New Roman" w:hAnsi="Times New Roman"/>
          <w:iCs/>
          <w:sz w:val="30"/>
          <w:szCs w:val="30"/>
        </w:rPr>
        <w:t xml:space="preserve"> к общему количеству занятых </w:t>
      </w:r>
      <w:r w:rsidR="00FD4707">
        <w:rPr>
          <w:rFonts w:ascii="Times New Roman" w:hAnsi="Times New Roman"/>
          <w:iCs/>
          <w:sz w:val="30"/>
          <w:szCs w:val="30"/>
        </w:rPr>
        <w:br/>
      </w:r>
      <w:r>
        <w:rPr>
          <w:rFonts w:ascii="Times New Roman" w:hAnsi="Times New Roman"/>
          <w:iCs/>
          <w:sz w:val="30"/>
          <w:szCs w:val="30"/>
        </w:rPr>
        <w:t>в экономике составил 16,3 процента.</w:t>
      </w:r>
    </w:p>
    <w:p w14:paraId="278A0B8C" w14:textId="77777777" w:rsidR="00D068B5" w:rsidRPr="005A2948" w:rsidRDefault="00D068B5" w:rsidP="00F90504">
      <w:pPr>
        <w:ind w:firstLine="709"/>
        <w:jc w:val="both"/>
        <w:rPr>
          <w:rFonts w:ascii="Times New Roman" w:hAnsi="Times New Roman"/>
          <w:sz w:val="30"/>
          <w:szCs w:val="30"/>
          <w:lang w:eastAsia="ru-RU"/>
        </w:rPr>
      </w:pPr>
      <w:r w:rsidRPr="005A2948">
        <w:rPr>
          <w:rFonts w:ascii="Times New Roman" w:hAnsi="Times New Roman"/>
          <w:sz w:val="30"/>
          <w:szCs w:val="30"/>
        </w:rPr>
        <w:t>В организациях республики в течение 2024 года приведены в</w:t>
      </w:r>
      <w:r w:rsidR="00D2727E" w:rsidRPr="005A2948">
        <w:rPr>
          <w:rFonts w:ascii="Times New Roman" w:hAnsi="Times New Roman"/>
          <w:sz w:val="30"/>
          <w:szCs w:val="30"/>
          <w:lang w:val="en-US"/>
        </w:rPr>
        <w:t> </w:t>
      </w:r>
      <w:r w:rsidRPr="005A2948">
        <w:rPr>
          <w:rFonts w:ascii="Times New Roman" w:hAnsi="Times New Roman"/>
          <w:sz w:val="30"/>
          <w:szCs w:val="30"/>
        </w:rPr>
        <w:t xml:space="preserve">соответствие с требованиями гигиенических нормативов </w:t>
      </w:r>
      <w:r w:rsidRPr="005A2948">
        <w:rPr>
          <w:rFonts w:ascii="Times New Roman" w:hAnsi="Times New Roman"/>
          <w:sz w:val="30"/>
          <w:szCs w:val="30"/>
          <w:lang w:eastAsia="ru-RU"/>
        </w:rPr>
        <w:t>17,8 тыс. рабочих мест для 21,9 тыс.</w:t>
      </w:r>
      <w:r w:rsidRPr="005A2948">
        <w:rPr>
          <w:rFonts w:ascii="Times New Roman" w:hAnsi="Times New Roman"/>
          <w:sz w:val="30"/>
          <w:szCs w:val="30"/>
          <w:lang w:val="be-BY"/>
        </w:rPr>
        <w:t> </w:t>
      </w:r>
      <w:r w:rsidRPr="005A2948">
        <w:rPr>
          <w:rFonts w:ascii="Times New Roman" w:hAnsi="Times New Roman"/>
          <w:sz w:val="30"/>
          <w:szCs w:val="30"/>
        </w:rPr>
        <w:t>работников</w:t>
      </w:r>
      <w:r w:rsidRPr="005A2948">
        <w:rPr>
          <w:rFonts w:ascii="Times New Roman" w:hAnsi="Times New Roman"/>
          <w:sz w:val="30"/>
          <w:szCs w:val="30"/>
          <w:lang w:eastAsia="ru-RU"/>
        </w:rPr>
        <w:t xml:space="preserve"> (</w:t>
      </w:r>
      <w:r w:rsidRPr="005A2948">
        <w:rPr>
          <w:rFonts w:ascii="Times New Roman" w:hAnsi="Times New Roman"/>
          <w:sz w:val="30"/>
          <w:szCs w:val="30"/>
        </w:rPr>
        <w:t>улучшены условия труда на</w:t>
      </w:r>
      <w:r w:rsidR="00D2727E" w:rsidRPr="005A2948">
        <w:rPr>
          <w:rFonts w:ascii="Times New Roman" w:hAnsi="Times New Roman"/>
          <w:sz w:val="30"/>
          <w:szCs w:val="30"/>
          <w:lang w:val="en-US"/>
        </w:rPr>
        <w:t> </w:t>
      </w:r>
      <w:r w:rsidRPr="005A2948">
        <w:rPr>
          <w:rFonts w:ascii="Times New Roman" w:hAnsi="Times New Roman"/>
          <w:sz w:val="30"/>
          <w:szCs w:val="30"/>
        </w:rPr>
        <w:t xml:space="preserve">13,5 тыс. рабочих местах с вредными и (или) опасными условиями труда для </w:t>
      </w:r>
      <w:r w:rsidRPr="005A2948">
        <w:rPr>
          <w:rFonts w:ascii="Times New Roman" w:hAnsi="Times New Roman"/>
          <w:sz w:val="30"/>
          <w:szCs w:val="30"/>
          <w:lang w:eastAsia="ru-RU"/>
        </w:rPr>
        <w:t>18,1 тыс. работников).</w:t>
      </w:r>
    </w:p>
    <w:p w14:paraId="75E9C742" w14:textId="2263E1B4" w:rsidR="005A2948" w:rsidRDefault="005A2948" w:rsidP="00F90504">
      <w:pPr>
        <w:suppressAutoHyphens/>
        <w:ind w:firstLine="709"/>
        <w:jc w:val="both"/>
        <w:rPr>
          <w:rFonts w:ascii="Times New Roman" w:hAnsi="Times New Roman"/>
          <w:sz w:val="30"/>
          <w:szCs w:val="30"/>
        </w:rPr>
      </w:pPr>
      <w:r w:rsidRPr="005A2948">
        <w:rPr>
          <w:rFonts w:ascii="Times New Roman" w:hAnsi="Times New Roman"/>
          <w:sz w:val="30"/>
          <w:szCs w:val="30"/>
        </w:rPr>
        <w:t>Виды компенсаций по условиям труда, предоставляемых работникам за работу во вредных и (или) опасных условиях труда</w:t>
      </w:r>
      <w:r w:rsidR="001D090F">
        <w:rPr>
          <w:rFonts w:ascii="Times New Roman" w:hAnsi="Times New Roman"/>
          <w:sz w:val="30"/>
          <w:szCs w:val="30"/>
        </w:rPr>
        <w:t>,</w:t>
      </w:r>
      <w:r w:rsidRPr="005A2948">
        <w:rPr>
          <w:rFonts w:ascii="Times New Roman" w:hAnsi="Times New Roman"/>
          <w:sz w:val="30"/>
          <w:szCs w:val="30"/>
        </w:rPr>
        <w:t xml:space="preserve"> приведены в таблице </w:t>
      </w:r>
      <w:r w:rsidR="009A74FC">
        <w:rPr>
          <w:rFonts w:ascii="Times New Roman" w:hAnsi="Times New Roman"/>
          <w:sz w:val="30"/>
          <w:szCs w:val="30"/>
        </w:rPr>
        <w:t>2</w:t>
      </w:r>
      <w:r w:rsidRPr="005A2948">
        <w:rPr>
          <w:rFonts w:ascii="Times New Roman" w:hAnsi="Times New Roman"/>
          <w:sz w:val="30"/>
          <w:szCs w:val="30"/>
        </w:rPr>
        <w:t>.</w:t>
      </w:r>
    </w:p>
    <w:p w14:paraId="248E212B" w14:textId="77777777" w:rsidR="00D64D35" w:rsidRDefault="00D64D35" w:rsidP="00F90504">
      <w:pPr>
        <w:suppressAutoHyphens/>
        <w:ind w:firstLine="709"/>
        <w:jc w:val="both"/>
        <w:rPr>
          <w:rFonts w:ascii="Times New Roman" w:hAnsi="Times New Roman"/>
          <w:sz w:val="30"/>
          <w:szCs w:val="30"/>
        </w:rPr>
      </w:pPr>
    </w:p>
    <w:p w14:paraId="7B9B4190" w14:textId="77777777" w:rsidR="00D64D35" w:rsidRDefault="00D64D35" w:rsidP="00F90504">
      <w:pPr>
        <w:suppressAutoHyphens/>
        <w:ind w:firstLine="709"/>
        <w:jc w:val="both"/>
        <w:rPr>
          <w:rFonts w:ascii="Times New Roman" w:hAnsi="Times New Roman"/>
          <w:sz w:val="30"/>
          <w:szCs w:val="30"/>
        </w:rPr>
      </w:pPr>
    </w:p>
    <w:p w14:paraId="0E2F3471" w14:textId="77777777" w:rsidR="00D64D35" w:rsidRPr="005A2948" w:rsidRDefault="00D64D35" w:rsidP="00F90504">
      <w:pPr>
        <w:suppressAutoHyphens/>
        <w:ind w:firstLine="709"/>
        <w:jc w:val="both"/>
        <w:rPr>
          <w:rFonts w:ascii="Times New Roman" w:hAnsi="Times New Roman"/>
          <w:sz w:val="30"/>
          <w:szCs w:val="30"/>
        </w:rPr>
      </w:pPr>
    </w:p>
    <w:p w14:paraId="43FB81BB" w14:textId="77777777" w:rsidR="00D068B5" w:rsidRPr="005A2948" w:rsidRDefault="00D068B5" w:rsidP="00D068B5">
      <w:pPr>
        <w:ind w:firstLine="709"/>
        <w:jc w:val="right"/>
        <w:rPr>
          <w:rFonts w:ascii="Times New Roman" w:hAnsi="Times New Roman"/>
          <w:sz w:val="30"/>
          <w:szCs w:val="30"/>
        </w:rPr>
      </w:pPr>
      <w:r w:rsidRPr="005A2948">
        <w:rPr>
          <w:rFonts w:ascii="Times New Roman" w:hAnsi="Times New Roman"/>
          <w:sz w:val="30"/>
          <w:szCs w:val="30"/>
        </w:rPr>
        <w:t xml:space="preserve">Таблица </w:t>
      </w:r>
      <w:r w:rsidR="009A74FC">
        <w:rPr>
          <w:rFonts w:ascii="Times New Roman" w:hAnsi="Times New Roman"/>
          <w:sz w:val="30"/>
          <w:szCs w:val="30"/>
        </w:rPr>
        <w:t>2</w:t>
      </w:r>
    </w:p>
    <w:p w14:paraId="22ACC2FE" w14:textId="77777777" w:rsidR="00D068B5" w:rsidRPr="009A74FC" w:rsidRDefault="00703715" w:rsidP="00D053ED">
      <w:pPr>
        <w:spacing w:line="280" w:lineRule="exact"/>
        <w:ind w:left="1134" w:right="992"/>
        <w:rPr>
          <w:rFonts w:ascii="Times New Roman" w:hAnsi="Times New Roman"/>
          <w:sz w:val="28"/>
          <w:szCs w:val="28"/>
        </w:rPr>
      </w:pPr>
      <w:r w:rsidRPr="009A74FC">
        <w:rPr>
          <w:rFonts w:ascii="Times New Roman" w:hAnsi="Times New Roman"/>
          <w:iCs/>
          <w:sz w:val="28"/>
          <w:szCs w:val="28"/>
        </w:rPr>
        <w:t>Численность работников пользующихся компенсациями по условиям труда</w:t>
      </w:r>
      <w:r w:rsidR="00D068B5" w:rsidRPr="009A74FC">
        <w:rPr>
          <w:rFonts w:ascii="Times New Roman" w:hAnsi="Times New Roman"/>
          <w:iCs/>
          <w:sz w:val="28"/>
          <w:szCs w:val="28"/>
        </w:rPr>
        <w:t xml:space="preserve"> (тыс.</w:t>
      </w:r>
      <w:r w:rsidR="00614261" w:rsidRPr="009A74FC">
        <w:rPr>
          <w:rFonts w:ascii="Times New Roman" w:hAnsi="Times New Roman"/>
          <w:iCs/>
          <w:sz w:val="28"/>
          <w:szCs w:val="28"/>
        </w:rPr>
        <w:t xml:space="preserve"> </w:t>
      </w:r>
      <w:r w:rsidR="00D068B5" w:rsidRPr="009A74FC">
        <w:rPr>
          <w:rFonts w:ascii="Times New Roman" w:hAnsi="Times New Roman"/>
          <w:iCs/>
          <w:sz w:val="28"/>
          <w:szCs w:val="28"/>
        </w:rPr>
        <w:t>человек)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95"/>
        <w:gridCol w:w="1607"/>
        <w:gridCol w:w="188"/>
        <w:gridCol w:w="1796"/>
      </w:tblGrid>
      <w:tr w:rsidR="00D068B5" w:rsidRPr="005A2948" w14:paraId="5FA3D18B" w14:textId="77777777" w:rsidTr="009A74FC">
        <w:trPr>
          <w:trHeight w:val="328"/>
        </w:trPr>
        <w:tc>
          <w:tcPr>
            <w:tcW w:w="4361" w:type="dxa"/>
          </w:tcPr>
          <w:p w14:paraId="58C15EDE" w14:textId="77777777" w:rsidR="00D068B5" w:rsidRPr="009A74FC" w:rsidRDefault="00D068B5" w:rsidP="00D95485">
            <w:pPr>
              <w:rPr>
                <w:rFonts w:ascii="Times New Roman" w:hAnsi="Times New Roman"/>
                <w:sz w:val="24"/>
                <w:szCs w:val="24"/>
              </w:rPr>
            </w:pPr>
            <w:r w:rsidRPr="009A74FC">
              <w:rPr>
                <w:rFonts w:ascii="Times New Roman" w:hAnsi="Times New Roman"/>
                <w:sz w:val="24"/>
                <w:szCs w:val="24"/>
              </w:rPr>
              <w:t>Показатель</w:t>
            </w:r>
          </w:p>
        </w:tc>
        <w:tc>
          <w:tcPr>
            <w:tcW w:w="1795" w:type="dxa"/>
          </w:tcPr>
          <w:p w14:paraId="0D614743" w14:textId="77777777" w:rsidR="00D068B5" w:rsidRPr="009A74FC" w:rsidRDefault="00D068B5" w:rsidP="008F303E">
            <w:pPr>
              <w:rPr>
                <w:rFonts w:ascii="Times New Roman" w:hAnsi="Times New Roman"/>
                <w:sz w:val="24"/>
                <w:szCs w:val="24"/>
              </w:rPr>
            </w:pPr>
            <w:r w:rsidRPr="009A74FC">
              <w:rPr>
                <w:rFonts w:ascii="Times New Roman" w:hAnsi="Times New Roman"/>
                <w:sz w:val="24"/>
                <w:szCs w:val="24"/>
              </w:rPr>
              <w:t>202</w:t>
            </w:r>
            <w:r w:rsidR="008F303E" w:rsidRPr="009A74FC">
              <w:rPr>
                <w:rFonts w:ascii="Times New Roman" w:hAnsi="Times New Roman"/>
                <w:sz w:val="24"/>
                <w:szCs w:val="24"/>
              </w:rPr>
              <w:t>3</w:t>
            </w:r>
            <w:r w:rsidR="00602AB8" w:rsidRPr="009A74FC">
              <w:rPr>
                <w:rFonts w:ascii="Times New Roman" w:hAnsi="Times New Roman"/>
                <w:sz w:val="24"/>
                <w:szCs w:val="24"/>
              </w:rPr>
              <w:t xml:space="preserve"> </w:t>
            </w:r>
            <w:r w:rsidRPr="009A74FC">
              <w:rPr>
                <w:rFonts w:ascii="Times New Roman" w:hAnsi="Times New Roman"/>
                <w:sz w:val="24"/>
                <w:szCs w:val="24"/>
              </w:rPr>
              <w:t>г.</w:t>
            </w:r>
          </w:p>
        </w:tc>
        <w:tc>
          <w:tcPr>
            <w:tcW w:w="1607" w:type="dxa"/>
          </w:tcPr>
          <w:p w14:paraId="67F79C4B" w14:textId="77777777" w:rsidR="00D068B5" w:rsidRPr="009A74FC" w:rsidRDefault="00D068B5" w:rsidP="008F303E">
            <w:pPr>
              <w:rPr>
                <w:rFonts w:ascii="Times New Roman" w:hAnsi="Times New Roman"/>
                <w:sz w:val="24"/>
                <w:szCs w:val="24"/>
              </w:rPr>
            </w:pPr>
            <w:r w:rsidRPr="009A74FC">
              <w:rPr>
                <w:rFonts w:ascii="Times New Roman" w:hAnsi="Times New Roman"/>
                <w:sz w:val="24"/>
                <w:szCs w:val="24"/>
              </w:rPr>
              <w:t>202</w:t>
            </w:r>
            <w:r w:rsidR="008F303E" w:rsidRPr="009A74FC">
              <w:rPr>
                <w:rFonts w:ascii="Times New Roman" w:hAnsi="Times New Roman"/>
                <w:sz w:val="24"/>
                <w:szCs w:val="24"/>
              </w:rPr>
              <w:t>4</w:t>
            </w:r>
            <w:r w:rsidRPr="009A74FC">
              <w:rPr>
                <w:rFonts w:ascii="Times New Roman" w:hAnsi="Times New Roman"/>
                <w:sz w:val="24"/>
                <w:szCs w:val="24"/>
              </w:rPr>
              <w:t xml:space="preserve"> г.</w:t>
            </w:r>
          </w:p>
        </w:tc>
        <w:tc>
          <w:tcPr>
            <w:tcW w:w="1984" w:type="dxa"/>
            <w:gridSpan w:val="2"/>
          </w:tcPr>
          <w:p w14:paraId="2133E9FA" w14:textId="77777777" w:rsidR="00D068B5" w:rsidRPr="009A74FC" w:rsidRDefault="00D068B5" w:rsidP="00D95485">
            <w:pPr>
              <w:rPr>
                <w:rFonts w:ascii="Times New Roman" w:hAnsi="Times New Roman"/>
                <w:sz w:val="24"/>
                <w:szCs w:val="24"/>
              </w:rPr>
            </w:pPr>
            <w:r w:rsidRPr="009A74FC">
              <w:rPr>
                <w:rFonts w:ascii="Times New Roman" w:hAnsi="Times New Roman"/>
                <w:sz w:val="24"/>
                <w:szCs w:val="24"/>
              </w:rPr>
              <w:t xml:space="preserve">Увеличение </w:t>
            </w:r>
            <w:r w:rsidRPr="009A74FC">
              <w:rPr>
                <w:rFonts w:ascii="Times New Roman" w:hAnsi="Times New Roman"/>
                <w:sz w:val="24"/>
                <w:szCs w:val="24"/>
              </w:rPr>
              <w:lastRenderedPageBreak/>
              <w:t>(уменьшение), %</w:t>
            </w:r>
          </w:p>
        </w:tc>
      </w:tr>
      <w:tr w:rsidR="00D068B5" w:rsidRPr="005A2948" w14:paraId="26BA3EF4" w14:textId="77777777" w:rsidTr="00D95485">
        <w:trPr>
          <w:trHeight w:val="543"/>
        </w:trPr>
        <w:tc>
          <w:tcPr>
            <w:tcW w:w="4361" w:type="dxa"/>
            <w:vAlign w:val="center"/>
          </w:tcPr>
          <w:p w14:paraId="2AAAA467" w14:textId="77777777" w:rsidR="008F303E" w:rsidRPr="009A74FC" w:rsidRDefault="00D068B5" w:rsidP="008F303E">
            <w:pPr>
              <w:spacing w:line="240" w:lineRule="exact"/>
              <w:jc w:val="both"/>
              <w:rPr>
                <w:rFonts w:ascii="Times New Roman" w:hAnsi="Times New Roman"/>
                <w:sz w:val="24"/>
                <w:szCs w:val="24"/>
              </w:rPr>
            </w:pPr>
            <w:r w:rsidRPr="009A74FC">
              <w:rPr>
                <w:rFonts w:ascii="Times New Roman" w:hAnsi="Times New Roman"/>
                <w:sz w:val="24"/>
                <w:szCs w:val="24"/>
              </w:rPr>
              <w:lastRenderedPageBreak/>
              <w:t xml:space="preserve">Численность работников, которые пользуются компенсациями по условиям труда, </w:t>
            </w:r>
          </w:p>
          <w:p w14:paraId="6F71D443" w14:textId="77777777" w:rsidR="00D068B5" w:rsidRPr="009A74FC" w:rsidRDefault="008F303E" w:rsidP="008F303E">
            <w:pPr>
              <w:spacing w:line="240" w:lineRule="exact"/>
              <w:jc w:val="both"/>
              <w:rPr>
                <w:rFonts w:ascii="Times New Roman" w:hAnsi="Times New Roman"/>
                <w:sz w:val="24"/>
                <w:szCs w:val="24"/>
              </w:rPr>
            </w:pPr>
            <w:r w:rsidRPr="009A74FC">
              <w:rPr>
                <w:rFonts w:ascii="Times New Roman" w:hAnsi="Times New Roman"/>
                <w:sz w:val="24"/>
                <w:szCs w:val="24"/>
              </w:rPr>
              <w:t xml:space="preserve">        </w:t>
            </w:r>
            <w:r w:rsidR="00D068B5" w:rsidRPr="009A74FC">
              <w:rPr>
                <w:rFonts w:ascii="Times New Roman" w:hAnsi="Times New Roman"/>
                <w:sz w:val="24"/>
                <w:szCs w:val="24"/>
              </w:rPr>
              <w:t xml:space="preserve">из них имеют право на: </w:t>
            </w:r>
          </w:p>
        </w:tc>
        <w:tc>
          <w:tcPr>
            <w:tcW w:w="1795" w:type="dxa"/>
            <w:vAlign w:val="center"/>
          </w:tcPr>
          <w:p w14:paraId="7CE90E2A" w14:textId="77777777" w:rsidR="00D068B5" w:rsidRPr="005A2948" w:rsidRDefault="00D068B5" w:rsidP="00614261">
            <w:pPr>
              <w:ind w:right="411"/>
              <w:jc w:val="right"/>
              <w:rPr>
                <w:rFonts w:ascii="Times New Roman" w:hAnsi="Times New Roman"/>
                <w:iCs/>
                <w:sz w:val="26"/>
                <w:szCs w:val="26"/>
              </w:rPr>
            </w:pPr>
            <w:r w:rsidRPr="005A2948">
              <w:rPr>
                <w:rFonts w:ascii="Times New Roman" w:hAnsi="Times New Roman"/>
                <w:iCs/>
                <w:sz w:val="26"/>
                <w:szCs w:val="26"/>
              </w:rPr>
              <w:t>703,5</w:t>
            </w:r>
          </w:p>
        </w:tc>
        <w:tc>
          <w:tcPr>
            <w:tcW w:w="1795" w:type="dxa"/>
            <w:gridSpan w:val="2"/>
            <w:vAlign w:val="center"/>
          </w:tcPr>
          <w:p w14:paraId="13D15CF8" w14:textId="77777777" w:rsidR="00D068B5" w:rsidRPr="005A2948" w:rsidRDefault="00D068B5" w:rsidP="00D95485">
            <w:pPr>
              <w:ind w:right="364"/>
              <w:jc w:val="right"/>
              <w:rPr>
                <w:rFonts w:ascii="Times New Roman" w:hAnsi="Times New Roman"/>
                <w:sz w:val="26"/>
                <w:szCs w:val="26"/>
              </w:rPr>
            </w:pPr>
            <w:r w:rsidRPr="005A2948">
              <w:rPr>
                <w:rFonts w:ascii="Times New Roman" w:hAnsi="Times New Roman"/>
                <w:sz w:val="26"/>
                <w:szCs w:val="26"/>
              </w:rPr>
              <w:t>672,9</w:t>
            </w:r>
          </w:p>
        </w:tc>
        <w:tc>
          <w:tcPr>
            <w:tcW w:w="1796" w:type="dxa"/>
            <w:vAlign w:val="center"/>
          </w:tcPr>
          <w:p w14:paraId="61E8455F" w14:textId="77777777" w:rsidR="00D068B5" w:rsidRPr="005A2948" w:rsidRDefault="00D068B5" w:rsidP="00D95485">
            <w:pPr>
              <w:tabs>
                <w:tab w:val="left" w:pos="1121"/>
              </w:tabs>
              <w:ind w:right="495"/>
              <w:jc w:val="right"/>
              <w:rPr>
                <w:rFonts w:ascii="Times New Roman" w:hAnsi="Times New Roman"/>
                <w:sz w:val="26"/>
                <w:szCs w:val="26"/>
              </w:rPr>
            </w:pPr>
            <w:r w:rsidRPr="005A2948">
              <w:rPr>
                <w:rFonts w:ascii="Times New Roman" w:hAnsi="Times New Roman"/>
                <w:sz w:val="26"/>
                <w:szCs w:val="26"/>
              </w:rPr>
              <w:t>– 4,3</w:t>
            </w:r>
          </w:p>
        </w:tc>
      </w:tr>
      <w:tr w:rsidR="00D068B5" w:rsidRPr="005A2948" w14:paraId="1B9BAEBA" w14:textId="77777777" w:rsidTr="008F303E">
        <w:trPr>
          <w:trHeight w:val="571"/>
        </w:trPr>
        <w:tc>
          <w:tcPr>
            <w:tcW w:w="4361" w:type="dxa"/>
            <w:vAlign w:val="center"/>
          </w:tcPr>
          <w:p w14:paraId="520DF0A1" w14:textId="77777777" w:rsidR="00D068B5" w:rsidRPr="009A74FC" w:rsidRDefault="00D068B5" w:rsidP="008F303E">
            <w:pPr>
              <w:spacing w:line="240" w:lineRule="exact"/>
              <w:ind w:left="567"/>
              <w:jc w:val="left"/>
              <w:rPr>
                <w:rFonts w:ascii="Times New Roman" w:hAnsi="Times New Roman"/>
                <w:sz w:val="24"/>
                <w:szCs w:val="24"/>
              </w:rPr>
            </w:pPr>
            <w:r w:rsidRPr="009A74FC">
              <w:rPr>
                <w:rFonts w:ascii="Times New Roman" w:hAnsi="Times New Roman"/>
                <w:sz w:val="24"/>
                <w:szCs w:val="24"/>
              </w:rPr>
              <w:t xml:space="preserve">дополнительный отпуск </w:t>
            </w:r>
          </w:p>
        </w:tc>
        <w:tc>
          <w:tcPr>
            <w:tcW w:w="1795" w:type="dxa"/>
            <w:vAlign w:val="center"/>
          </w:tcPr>
          <w:p w14:paraId="7BD53018" w14:textId="77777777" w:rsidR="00D068B5" w:rsidRPr="005A2948" w:rsidRDefault="00D068B5" w:rsidP="00D95485">
            <w:pPr>
              <w:ind w:right="411"/>
              <w:jc w:val="right"/>
              <w:rPr>
                <w:rFonts w:ascii="Times New Roman" w:hAnsi="Times New Roman"/>
                <w:iCs/>
                <w:sz w:val="26"/>
                <w:szCs w:val="26"/>
              </w:rPr>
            </w:pPr>
            <w:r w:rsidRPr="005A2948">
              <w:rPr>
                <w:rFonts w:ascii="Times New Roman" w:hAnsi="Times New Roman"/>
                <w:iCs/>
                <w:sz w:val="26"/>
                <w:szCs w:val="26"/>
              </w:rPr>
              <w:t>702,1</w:t>
            </w:r>
          </w:p>
        </w:tc>
        <w:tc>
          <w:tcPr>
            <w:tcW w:w="1795" w:type="dxa"/>
            <w:gridSpan w:val="2"/>
            <w:vAlign w:val="center"/>
          </w:tcPr>
          <w:p w14:paraId="3CA3003B" w14:textId="77777777" w:rsidR="00D068B5" w:rsidRPr="005A2948" w:rsidRDefault="00D068B5" w:rsidP="00D95485">
            <w:pPr>
              <w:ind w:right="364"/>
              <w:jc w:val="right"/>
              <w:rPr>
                <w:rFonts w:ascii="Times New Roman" w:hAnsi="Times New Roman"/>
                <w:sz w:val="26"/>
                <w:szCs w:val="26"/>
              </w:rPr>
            </w:pPr>
            <w:r w:rsidRPr="005A2948">
              <w:rPr>
                <w:rFonts w:ascii="Times New Roman" w:hAnsi="Times New Roman"/>
                <w:sz w:val="26"/>
                <w:szCs w:val="26"/>
              </w:rPr>
              <w:t>668,3</w:t>
            </w:r>
          </w:p>
        </w:tc>
        <w:tc>
          <w:tcPr>
            <w:tcW w:w="1796" w:type="dxa"/>
            <w:vAlign w:val="center"/>
          </w:tcPr>
          <w:p w14:paraId="544CA67B" w14:textId="77777777" w:rsidR="00D068B5" w:rsidRPr="005A2948" w:rsidRDefault="00D068B5" w:rsidP="00D95485">
            <w:pPr>
              <w:tabs>
                <w:tab w:val="left" w:pos="1121"/>
              </w:tabs>
              <w:ind w:right="495"/>
              <w:jc w:val="right"/>
              <w:rPr>
                <w:rFonts w:ascii="Times New Roman" w:hAnsi="Times New Roman"/>
                <w:sz w:val="26"/>
                <w:szCs w:val="26"/>
              </w:rPr>
            </w:pPr>
            <w:r w:rsidRPr="005A2948">
              <w:rPr>
                <w:rFonts w:ascii="Times New Roman" w:hAnsi="Times New Roman"/>
                <w:sz w:val="26"/>
                <w:szCs w:val="26"/>
              </w:rPr>
              <w:t>– 4,8</w:t>
            </w:r>
          </w:p>
        </w:tc>
      </w:tr>
      <w:tr w:rsidR="00D068B5" w:rsidRPr="005A2948" w14:paraId="5D0E01C9" w14:textId="77777777" w:rsidTr="00D95485">
        <w:tc>
          <w:tcPr>
            <w:tcW w:w="4361" w:type="dxa"/>
            <w:vAlign w:val="center"/>
          </w:tcPr>
          <w:p w14:paraId="3E8ADA94" w14:textId="77777777" w:rsidR="00D068B5" w:rsidRPr="009A74FC" w:rsidRDefault="00D068B5" w:rsidP="008F303E">
            <w:pPr>
              <w:spacing w:line="240" w:lineRule="exact"/>
              <w:ind w:left="567"/>
              <w:jc w:val="left"/>
              <w:rPr>
                <w:rFonts w:ascii="Times New Roman" w:hAnsi="Times New Roman"/>
                <w:sz w:val="24"/>
                <w:szCs w:val="24"/>
              </w:rPr>
            </w:pPr>
            <w:r w:rsidRPr="009A74FC">
              <w:rPr>
                <w:rFonts w:ascii="Times New Roman" w:hAnsi="Times New Roman"/>
                <w:sz w:val="24"/>
                <w:szCs w:val="24"/>
              </w:rPr>
              <w:t>сокращенную продолжительность рабочего времени</w:t>
            </w:r>
          </w:p>
        </w:tc>
        <w:tc>
          <w:tcPr>
            <w:tcW w:w="1795" w:type="dxa"/>
            <w:vAlign w:val="center"/>
          </w:tcPr>
          <w:p w14:paraId="6FF044C4" w14:textId="77777777" w:rsidR="00D068B5" w:rsidRPr="005A2948" w:rsidRDefault="00D068B5" w:rsidP="00614261">
            <w:pPr>
              <w:ind w:right="411"/>
              <w:jc w:val="right"/>
              <w:rPr>
                <w:rFonts w:ascii="Times New Roman" w:hAnsi="Times New Roman"/>
                <w:iCs/>
                <w:sz w:val="26"/>
                <w:szCs w:val="26"/>
              </w:rPr>
            </w:pPr>
            <w:r w:rsidRPr="005A2948">
              <w:rPr>
                <w:rFonts w:ascii="Times New Roman" w:hAnsi="Times New Roman"/>
                <w:iCs/>
                <w:sz w:val="26"/>
                <w:szCs w:val="26"/>
              </w:rPr>
              <w:t>61,4</w:t>
            </w:r>
          </w:p>
        </w:tc>
        <w:tc>
          <w:tcPr>
            <w:tcW w:w="1795" w:type="dxa"/>
            <w:gridSpan w:val="2"/>
            <w:vAlign w:val="center"/>
          </w:tcPr>
          <w:p w14:paraId="6F8B0DB5" w14:textId="77777777" w:rsidR="00D068B5" w:rsidRPr="005A2948" w:rsidRDefault="00D068B5" w:rsidP="00614261">
            <w:pPr>
              <w:ind w:right="364"/>
              <w:jc w:val="right"/>
              <w:rPr>
                <w:rFonts w:ascii="Times New Roman" w:hAnsi="Times New Roman"/>
                <w:sz w:val="26"/>
                <w:szCs w:val="26"/>
              </w:rPr>
            </w:pPr>
            <w:r w:rsidRPr="005A2948">
              <w:rPr>
                <w:rFonts w:ascii="Times New Roman" w:hAnsi="Times New Roman"/>
                <w:sz w:val="26"/>
                <w:szCs w:val="26"/>
              </w:rPr>
              <w:t>58,4</w:t>
            </w:r>
          </w:p>
        </w:tc>
        <w:tc>
          <w:tcPr>
            <w:tcW w:w="1796" w:type="dxa"/>
            <w:vAlign w:val="center"/>
          </w:tcPr>
          <w:p w14:paraId="4499D85B" w14:textId="77777777" w:rsidR="00D068B5" w:rsidRPr="005A2948" w:rsidRDefault="00D068B5" w:rsidP="00D95485">
            <w:pPr>
              <w:tabs>
                <w:tab w:val="left" w:pos="1121"/>
              </w:tabs>
              <w:ind w:right="495"/>
              <w:jc w:val="right"/>
              <w:rPr>
                <w:rFonts w:ascii="Times New Roman" w:hAnsi="Times New Roman"/>
                <w:sz w:val="26"/>
                <w:szCs w:val="26"/>
              </w:rPr>
            </w:pPr>
            <w:r w:rsidRPr="005A2948">
              <w:rPr>
                <w:rFonts w:ascii="Times New Roman" w:hAnsi="Times New Roman"/>
                <w:sz w:val="26"/>
                <w:szCs w:val="26"/>
              </w:rPr>
              <w:t>– 4,9</w:t>
            </w:r>
          </w:p>
        </w:tc>
      </w:tr>
      <w:tr w:rsidR="00D068B5" w:rsidRPr="005A2948" w14:paraId="306FFF33" w14:textId="77777777" w:rsidTr="000B2449">
        <w:trPr>
          <w:trHeight w:val="573"/>
        </w:trPr>
        <w:tc>
          <w:tcPr>
            <w:tcW w:w="4361" w:type="dxa"/>
            <w:vAlign w:val="center"/>
          </w:tcPr>
          <w:p w14:paraId="7D6756FB" w14:textId="77777777" w:rsidR="00D068B5" w:rsidRPr="009A74FC" w:rsidRDefault="00D068B5" w:rsidP="008F303E">
            <w:pPr>
              <w:spacing w:line="240" w:lineRule="exact"/>
              <w:ind w:left="567"/>
              <w:jc w:val="left"/>
              <w:rPr>
                <w:rFonts w:ascii="Times New Roman" w:hAnsi="Times New Roman"/>
                <w:sz w:val="24"/>
                <w:szCs w:val="24"/>
              </w:rPr>
            </w:pPr>
            <w:r w:rsidRPr="009A74FC">
              <w:rPr>
                <w:rFonts w:ascii="Times New Roman" w:hAnsi="Times New Roman"/>
                <w:sz w:val="24"/>
                <w:szCs w:val="24"/>
              </w:rPr>
              <w:t>оплату труда в повышенном размере</w:t>
            </w:r>
          </w:p>
        </w:tc>
        <w:tc>
          <w:tcPr>
            <w:tcW w:w="1795" w:type="dxa"/>
            <w:vAlign w:val="center"/>
          </w:tcPr>
          <w:p w14:paraId="0080C8A8" w14:textId="77777777" w:rsidR="00D068B5" w:rsidRPr="005A2948" w:rsidRDefault="00D068B5" w:rsidP="00614261">
            <w:pPr>
              <w:ind w:right="411"/>
              <w:jc w:val="right"/>
              <w:rPr>
                <w:rFonts w:ascii="Times New Roman" w:hAnsi="Times New Roman"/>
                <w:iCs/>
                <w:sz w:val="26"/>
                <w:szCs w:val="26"/>
              </w:rPr>
            </w:pPr>
            <w:r w:rsidRPr="005A2948">
              <w:rPr>
                <w:rFonts w:ascii="Times New Roman" w:hAnsi="Times New Roman"/>
                <w:iCs/>
                <w:sz w:val="26"/>
                <w:szCs w:val="26"/>
              </w:rPr>
              <w:t>585,6</w:t>
            </w:r>
          </w:p>
        </w:tc>
        <w:tc>
          <w:tcPr>
            <w:tcW w:w="1795" w:type="dxa"/>
            <w:gridSpan w:val="2"/>
            <w:vAlign w:val="center"/>
          </w:tcPr>
          <w:p w14:paraId="679E970A" w14:textId="77777777" w:rsidR="00D068B5" w:rsidRPr="005A2948" w:rsidRDefault="00D068B5" w:rsidP="00D95485">
            <w:pPr>
              <w:ind w:right="364"/>
              <w:jc w:val="right"/>
              <w:rPr>
                <w:rFonts w:ascii="Times New Roman" w:hAnsi="Times New Roman"/>
                <w:sz w:val="26"/>
                <w:szCs w:val="26"/>
              </w:rPr>
            </w:pPr>
            <w:r w:rsidRPr="005A2948">
              <w:rPr>
                <w:rFonts w:ascii="Times New Roman" w:hAnsi="Times New Roman"/>
                <w:sz w:val="26"/>
                <w:szCs w:val="26"/>
              </w:rPr>
              <w:t>557,4</w:t>
            </w:r>
          </w:p>
        </w:tc>
        <w:tc>
          <w:tcPr>
            <w:tcW w:w="1796" w:type="dxa"/>
            <w:vAlign w:val="center"/>
          </w:tcPr>
          <w:p w14:paraId="4A155BCF" w14:textId="77777777" w:rsidR="00D068B5" w:rsidRPr="005A2948" w:rsidRDefault="00D068B5" w:rsidP="00614261">
            <w:pPr>
              <w:tabs>
                <w:tab w:val="left" w:pos="1121"/>
              </w:tabs>
              <w:ind w:right="495"/>
              <w:jc w:val="right"/>
              <w:rPr>
                <w:rFonts w:ascii="Times New Roman" w:hAnsi="Times New Roman"/>
                <w:sz w:val="26"/>
                <w:szCs w:val="26"/>
              </w:rPr>
            </w:pPr>
            <w:r w:rsidRPr="005A2948">
              <w:rPr>
                <w:rFonts w:ascii="Times New Roman" w:hAnsi="Times New Roman"/>
                <w:sz w:val="26"/>
                <w:szCs w:val="26"/>
              </w:rPr>
              <w:t>– 4,8</w:t>
            </w:r>
          </w:p>
        </w:tc>
      </w:tr>
    </w:tbl>
    <w:p w14:paraId="539E09B0" w14:textId="77777777" w:rsidR="009A74FC" w:rsidRPr="009A74FC" w:rsidRDefault="009A74FC" w:rsidP="00783B37">
      <w:pPr>
        <w:ind w:firstLine="720"/>
        <w:jc w:val="both"/>
        <w:rPr>
          <w:rFonts w:ascii="Times New Roman" w:hAnsi="Times New Roman"/>
          <w:sz w:val="16"/>
          <w:szCs w:val="16"/>
        </w:rPr>
      </w:pPr>
    </w:p>
    <w:p w14:paraId="70E68DAF" w14:textId="77777777" w:rsidR="00031932" w:rsidRPr="00031932" w:rsidRDefault="00031932" w:rsidP="00031932">
      <w:pPr>
        <w:ind w:firstLine="720"/>
        <w:jc w:val="both"/>
        <w:rPr>
          <w:rFonts w:ascii="Times New Roman" w:hAnsi="Times New Roman"/>
          <w:sz w:val="30"/>
          <w:szCs w:val="30"/>
        </w:rPr>
      </w:pPr>
      <w:r w:rsidRPr="00031932">
        <w:rPr>
          <w:rFonts w:ascii="Times New Roman" w:hAnsi="Times New Roman"/>
          <w:sz w:val="30"/>
          <w:szCs w:val="30"/>
        </w:rPr>
        <w:t>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обеспечено ведение банка данных результатов аттестации рабочих мест по условиям труда посредством АИС «Мониторинг условий труда на производстве».</w:t>
      </w:r>
    </w:p>
    <w:p w14:paraId="57D6703A" w14:textId="77777777" w:rsidR="00783B37" w:rsidRPr="005A2948" w:rsidRDefault="009A74FC" w:rsidP="00783B37">
      <w:pPr>
        <w:ind w:firstLine="720"/>
        <w:jc w:val="both"/>
        <w:rPr>
          <w:rFonts w:ascii="Times New Roman" w:hAnsi="Times New Roman"/>
          <w:sz w:val="30"/>
          <w:szCs w:val="30"/>
        </w:rPr>
      </w:pPr>
      <w:r>
        <w:rPr>
          <w:rFonts w:ascii="Times New Roman" w:hAnsi="Times New Roman"/>
          <w:sz w:val="30"/>
          <w:szCs w:val="30"/>
        </w:rPr>
        <w:t xml:space="preserve">Работа по улучшению условий труда способствует сокращению случаев профессиональной заболеваемости. </w:t>
      </w:r>
      <w:r w:rsidR="00783B37" w:rsidRPr="005A2948">
        <w:rPr>
          <w:rFonts w:ascii="Times New Roman" w:hAnsi="Times New Roman"/>
          <w:sz w:val="30"/>
          <w:szCs w:val="30"/>
        </w:rPr>
        <w:t>В 20</w:t>
      </w:r>
      <w:r w:rsidR="00D679C3" w:rsidRPr="005A2948">
        <w:rPr>
          <w:rFonts w:ascii="Times New Roman" w:hAnsi="Times New Roman"/>
          <w:sz w:val="30"/>
          <w:szCs w:val="30"/>
        </w:rPr>
        <w:t>2</w:t>
      </w:r>
      <w:r w:rsidR="00965890" w:rsidRPr="005A2948">
        <w:rPr>
          <w:rFonts w:ascii="Times New Roman" w:hAnsi="Times New Roman"/>
          <w:sz w:val="30"/>
          <w:szCs w:val="30"/>
        </w:rPr>
        <w:t>4</w:t>
      </w:r>
      <w:r w:rsidR="00783B37" w:rsidRPr="005A2948">
        <w:rPr>
          <w:rFonts w:ascii="Times New Roman" w:hAnsi="Times New Roman"/>
          <w:sz w:val="30"/>
          <w:szCs w:val="30"/>
        </w:rPr>
        <w:t xml:space="preserve"> году в республике по данным Минздрава зарегистрировано </w:t>
      </w:r>
      <w:r w:rsidR="00D75BA3" w:rsidRPr="005A2948">
        <w:rPr>
          <w:rFonts w:ascii="Times New Roman" w:hAnsi="Times New Roman"/>
          <w:sz w:val="30"/>
          <w:szCs w:val="30"/>
        </w:rPr>
        <w:t>3</w:t>
      </w:r>
      <w:r w:rsidR="00965890" w:rsidRPr="005A2948">
        <w:rPr>
          <w:rFonts w:ascii="Times New Roman" w:hAnsi="Times New Roman"/>
          <w:sz w:val="30"/>
          <w:szCs w:val="30"/>
        </w:rPr>
        <w:t>0</w:t>
      </w:r>
      <w:r w:rsidR="00783B37" w:rsidRPr="005A2948">
        <w:rPr>
          <w:rFonts w:ascii="Times New Roman" w:hAnsi="Times New Roman"/>
          <w:sz w:val="30"/>
          <w:szCs w:val="30"/>
        </w:rPr>
        <w:t xml:space="preserve"> случа</w:t>
      </w:r>
      <w:r w:rsidR="00965890" w:rsidRPr="005A2948">
        <w:rPr>
          <w:rFonts w:ascii="Times New Roman" w:hAnsi="Times New Roman"/>
          <w:sz w:val="30"/>
          <w:szCs w:val="30"/>
        </w:rPr>
        <w:t>ев</w:t>
      </w:r>
      <w:r w:rsidR="00783B37" w:rsidRPr="005A2948">
        <w:rPr>
          <w:rFonts w:ascii="Times New Roman" w:hAnsi="Times New Roman"/>
          <w:sz w:val="30"/>
          <w:szCs w:val="30"/>
        </w:rPr>
        <w:t xml:space="preserve"> впервые </w:t>
      </w:r>
      <w:r w:rsidR="00D75BA3" w:rsidRPr="005A2948">
        <w:rPr>
          <w:rFonts w:ascii="Times New Roman" w:hAnsi="Times New Roman"/>
          <w:sz w:val="30"/>
          <w:szCs w:val="30"/>
        </w:rPr>
        <w:t>установленных</w:t>
      </w:r>
      <w:r w:rsidR="00783B37" w:rsidRPr="005A2948">
        <w:rPr>
          <w:rFonts w:ascii="Times New Roman" w:hAnsi="Times New Roman"/>
          <w:sz w:val="30"/>
          <w:szCs w:val="30"/>
        </w:rPr>
        <w:t xml:space="preserve"> профессиональных заболеваний</w:t>
      </w:r>
      <w:r w:rsidR="00D75BA3" w:rsidRPr="005A2948">
        <w:rPr>
          <w:rFonts w:ascii="Times New Roman" w:hAnsi="Times New Roman"/>
          <w:sz w:val="30"/>
          <w:szCs w:val="30"/>
        </w:rPr>
        <w:t>, острые профессиональные заболевания не регистрировались</w:t>
      </w:r>
      <w:r>
        <w:rPr>
          <w:rFonts w:ascii="Times New Roman" w:hAnsi="Times New Roman"/>
          <w:sz w:val="30"/>
          <w:szCs w:val="30"/>
        </w:rPr>
        <w:t xml:space="preserve"> </w:t>
      </w:r>
      <w:r w:rsidR="00D679C3" w:rsidRPr="005A2948">
        <w:rPr>
          <w:rFonts w:ascii="Times New Roman" w:hAnsi="Times New Roman"/>
          <w:sz w:val="30"/>
          <w:szCs w:val="30"/>
        </w:rPr>
        <w:t>(в 20</w:t>
      </w:r>
      <w:r w:rsidR="00912CE5" w:rsidRPr="005A2948">
        <w:rPr>
          <w:rFonts w:ascii="Times New Roman" w:hAnsi="Times New Roman"/>
          <w:sz w:val="30"/>
          <w:szCs w:val="30"/>
        </w:rPr>
        <w:t>2</w:t>
      </w:r>
      <w:r w:rsidR="00965890" w:rsidRPr="005A2948">
        <w:rPr>
          <w:rFonts w:ascii="Times New Roman" w:hAnsi="Times New Roman"/>
          <w:sz w:val="30"/>
          <w:szCs w:val="30"/>
        </w:rPr>
        <w:t>3</w:t>
      </w:r>
      <w:r w:rsidR="00D679C3" w:rsidRPr="005A2948">
        <w:rPr>
          <w:rFonts w:ascii="Times New Roman" w:hAnsi="Times New Roman"/>
          <w:sz w:val="30"/>
          <w:szCs w:val="30"/>
        </w:rPr>
        <w:t xml:space="preserve"> году – </w:t>
      </w:r>
      <w:r w:rsidR="00E71B5D" w:rsidRPr="005A2948">
        <w:rPr>
          <w:rFonts w:ascii="Times New Roman" w:hAnsi="Times New Roman"/>
          <w:sz w:val="30"/>
          <w:szCs w:val="30"/>
        </w:rPr>
        <w:t>3</w:t>
      </w:r>
      <w:r w:rsidR="00965890" w:rsidRPr="005A2948">
        <w:rPr>
          <w:rFonts w:ascii="Times New Roman" w:hAnsi="Times New Roman"/>
          <w:sz w:val="30"/>
          <w:szCs w:val="30"/>
        </w:rPr>
        <w:t>2</w:t>
      </w:r>
      <w:r w:rsidR="00E71B5D" w:rsidRPr="005A2948">
        <w:rPr>
          <w:rFonts w:ascii="Times New Roman" w:hAnsi="Times New Roman"/>
          <w:sz w:val="30"/>
          <w:szCs w:val="30"/>
        </w:rPr>
        <w:t xml:space="preserve"> случа</w:t>
      </w:r>
      <w:r w:rsidR="00965890" w:rsidRPr="005A2948">
        <w:rPr>
          <w:rFonts w:ascii="Times New Roman" w:hAnsi="Times New Roman"/>
          <w:sz w:val="30"/>
          <w:szCs w:val="30"/>
        </w:rPr>
        <w:t>я</w:t>
      </w:r>
      <w:r w:rsidR="00D679C3" w:rsidRPr="005A2948">
        <w:rPr>
          <w:rFonts w:ascii="Times New Roman" w:hAnsi="Times New Roman"/>
          <w:sz w:val="30"/>
          <w:szCs w:val="30"/>
        </w:rPr>
        <w:t xml:space="preserve">). </w:t>
      </w:r>
      <w:r w:rsidR="00783B37" w:rsidRPr="005A2948">
        <w:rPr>
          <w:rFonts w:ascii="Times New Roman" w:hAnsi="Times New Roman"/>
          <w:sz w:val="30"/>
          <w:szCs w:val="30"/>
        </w:rPr>
        <w:t xml:space="preserve">Среди заболевших </w:t>
      </w:r>
      <w:r w:rsidR="00965890" w:rsidRPr="005A2948">
        <w:rPr>
          <w:rFonts w:ascii="Times New Roman" w:hAnsi="Times New Roman"/>
          <w:sz w:val="30"/>
          <w:szCs w:val="30"/>
        </w:rPr>
        <w:t>28</w:t>
      </w:r>
      <w:r w:rsidR="00783B37" w:rsidRPr="005A2948">
        <w:rPr>
          <w:rFonts w:ascii="Times New Roman" w:hAnsi="Times New Roman"/>
          <w:sz w:val="30"/>
          <w:szCs w:val="30"/>
        </w:rPr>
        <w:t xml:space="preserve"> мужчин и </w:t>
      </w:r>
      <w:r w:rsidR="00965890" w:rsidRPr="005A2948">
        <w:rPr>
          <w:rFonts w:ascii="Times New Roman" w:hAnsi="Times New Roman"/>
          <w:sz w:val="30"/>
          <w:szCs w:val="30"/>
        </w:rPr>
        <w:t>2</w:t>
      </w:r>
      <w:r w:rsidR="00D17920" w:rsidRPr="005A2948">
        <w:rPr>
          <w:rFonts w:ascii="Times New Roman" w:hAnsi="Times New Roman"/>
          <w:sz w:val="30"/>
          <w:szCs w:val="30"/>
        </w:rPr>
        <w:t xml:space="preserve"> женщин</w:t>
      </w:r>
      <w:r w:rsidR="00965890" w:rsidRPr="005A2948">
        <w:rPr>
          <w:rFonts w:ascii="Times New Roman" w:hAnsi="Times New Roman"/>
          <w:sz w:val="30"/>
          <w:szCs w:val="30"/>
        </w:rPr>
        <w:t>ы</w:t>
      </w:r>
      <w:r>
        <w:rPr>
          <w:rFonts w:ascii="Times New Roman" w:hAnsi="Times New Roman"/>
          <w:sz w:val="30"/>
          <w:szCs w:val="30"/>
        </w:rPr>
        <w:t xml:space="preserve"> </w:t>
      </w:r>
      <w:r w:rsidR="00783B37" w:rsidRPr="005A2948">
        <w:rPr>
          <w:rFonts w:ascii="Times New Roman" w:hAnsi="Times New Roman"/>
          <w:sz w:val="30"/>
          <w:szCs w:val="30"/>
        </w:rPr>
        <w:t>(в</w:t>
      </w:r>
      <w:r w:rsidR="00D17920" w:rsidRPr="005A2948">
        <w:rPr>
          <w:rFonts w:ascii="Times New Roman" w:hAnsi="Times New Roman"/>
          <w:sz w:val="30"/>
          <w:szCs w:val="30"/>
        </w:rPr>
        <w:t xml:space="preserve"> </w:t>
      </w:r>
      <w:r w:rsidR="00783B37" w:rsidRPr="005A2948">
        <w:rPr>
          <w:rFonts w:ascii="Times New Roman" w:hAnsi="Times New Roman"/>
          <w:sz w:val="30"/>
          <w:szCs w:val="30"/>
        </w:rPr>
        <w:t>20</w:t>
      </w:r>
      <w:r w:rsidR="00912CE5" w:rsidRPr="005A2948">
        <w:rPr>
          <w:rFonts w:ascii="Times New Roman" w:hAnsi="Times New Roman"/>
          <w:sz w:val="30"/>
          <w:szCs w:val="30"/>
        </w:rPr>
        <w:t>2</w:t>
      </w:r>
      <w:r w:rsidR="00965890" w:rsidRPr="005A2948">
        <w:rPr>
          <w:rFonts w:ascii="Times New Roman" w:hAnsi="Times New Roman"/>
          <w:sz w:val="30"/>
          <w:szCs w:val="30"/>
        </w:rPr>
        <w:t>3</w:t>
      </w:r>
      <w:r w:rsidR="00783B37" w:rsidRPr="005A2948">
        <w:rPr>
          <w:rFonts w:ascii="Times New Roman" w:hAnsi="Times New Roman"/>
          <w:sz w:val="30"/>
          <w:szCs w:val="30"/>
        </w:rPr>
        <w:t xml:space="preserve"> – </w:t>
      </w:r>
      <w:r w:rsidR="00965890" w:rsidRPr="005A2948">
        <w:rPr>
          <w:rFonts w:ascii="Times New Roman" w:hAnsi="Times New Roman"/>
          <w:sz w:val="30"/>
          <w:szCs w:val="30"/>
        </w:rPr>
        <w:t>27</w:t>
      </w:r>
      <w:r w:rsidR="00783B37" w:rsidRPr="005A2948">
        <w:rPr>
          <w:rFonts w:ascii="Times New Roman" w:hAnsi="Times New Roman"/>
          <w:sz w:val="30"/>
          <w:szCs w:val="30"/>
        </w:rPr>
        <w:t xml:space="preserve"> и </w:t>
      </w:r>
      <w:r w:rsidR="00965890" w:rsidRPr="005A2948">
        <w:rPr>
          <w:rFonts w:ascii="Times New Roman" w:hAnsi="Times New Roman"/>
          <w:sz w:val="30"/>
          <w:szCs w:val="30"/>
        </w:rPr>
        <w:t>5</w:t>
      </w:r>
      <w:r w:rsidR="00783B37" w:rsidRPr="005A2948">
        <w:rPr>
          <w:rFonts w:ascii="Times New Roman" w:hAnsi="Times New Roman"/>
          <w:sz w:val="30"/>
          <w:szCs w:val="30"/>
        </w:rPr>
        <w:t xml:space="preserve">). </w:t>
      </w:r>
      <w:r w:rsidR="00995913" w:rsidRPr="005A2948">
        <w:rPr>
          <w:rFonts w:ascii="Times New Roman" w:hAnsi="Times New Roman"/>
          <w:sz w:val="30"/>
          <w:szCs w:val="30"/>
        </w:rPr>
        <w:t>Уровень</w:t>
      </w:r>
      <w:r w:rsidR="00783B37" w:rsidRPr="005A2948">
        <w:rPr>
          <w:rFonts w:ascii="Times New Roman" w:hAnsi="Times New Roman"/>
          <w:sz w:val="30"/>
          <w:szCs w:val="30"/>
        </w:rPr>
        <w:t xml:space="preserve"> профессиональной заболеваемости</w:t>
      </w:r>
      <w:r>
        <w:rPr>
          <w:rFonts w:ascii="Times New Roman" w:hAnsi="Times New Roman"/>
          <w:sz w:val="30"/>
          <w:szCs w:val="30"/>
        </w:rPr>
        <w:t xml:space="preserve"> </w:t>
      </w:r>
      <w:r w:rsidR="00783B37" w:rsidRPr="005A2948">
        <w:rPr>
          <w:rFonts w:ascii="Times New Roman" w:hAnsi="Times New Roman"/>
          <w:sz w:val="30"/>
          <w:szCs w:val="30"/>
        </w:rPr>
        <w:t xml:space="preserve">на 10 тыс. работающих </w:t>
      </w:r>
      <w:r w:rsidR="00995913" w:rsidRPr="005A2948">
        <w:rPr>
          <w:rFonts w:ascii="Times New Roman" w:hAnsi="Times New Roman"/>
          <w:sz w:val="30"/>
          <w:szCs w:val="30"/>
        </w:rPr>
        <w:t>снизился и</w:t>
      </w:r>
      <w:r w:rsidR="00783B37" w:rsidRPr="005A2948">
        <w:rPr>
          <w:rFonts w:ascii="Times New Roman" w:hAnsi="Times New Roman"/>
          <w:sz w:val="30"/>
          <w:szCs w:val="30"/>
        </w:rPr>
        <w:t xml:space="preserve"> составил 0,</w:t>
      </w:r>
      <w:r w:rsidR="000137AD" w:rsidRPr="005A2948">
        <w:rPr>
          <w:rFonts w:ascii="Times New Roman" w:hAnsi="Times New Roman"/>
          <w:sz w:val="30"/>
          <w:szCs w:val="30"/>
        </w:rPr>
        <w:t>0</w:t>
      </w:r>
      <w:r w:rsidR="00965890" w:rsidRPr="005A2948">
        <w:rPr>
          <w:rFonts w:ascii="Times New Roman" w:hAnsi="Times New Roman"/>
          <w:sz w:val="30"/>
          <w:szCs w:val="30"/>
        </w:rPr>
        <w:t>8</w:t>
      </w:r>
      <w:r w:rsidR="005C5302" w:rsidRPr="005A2948">
        <w:rPr>
          <w:rFonts w:ascii="Times New Roman" w:hAnsi="Times New Roman"/>
          <w:sz w:val="30"/>
          <w:szCs w:val="30"/>
        </w:rPr>
        <w:t> </w:t>
      </w:r>
      <w:r w:rsidR="00995913" w:rsidRPr="005A2948">
        <w:rPr>
          <w:rFonts w:ascii="Times New Roman" w:hAnsi="Times New Roman"/>
          <w:sz w:val="30"/>
          <w:szCs w:val="30"/>
        </w:rPr>
        <w:t>случаев</w:t>
      </w:r>
      <w:r w:rsidR="00783B37" w:rsidRPr="005A2948">
        <w:rPr>
          <w:rFonts w:ascii="Times New Roman" w:hAnsi="Times New Roman"/>
          <w:sz w:val="30"/>
          <w:szCs w:val="30"/>
        </w:rPr>
        <w:t xml:space="preserve"> (в 20</w:t>
      </w:r>
      <w:r w:rsidR="00912CE5" w:rsidRPr="005A2948">
        <w:rPr>
          <w:rFonts w:ascii="Times New Roman" w:hAnsi="Times New Roman"/>
          <w:sz w:val="30"/>
          <w:szCs w:val="30"/>
        </w:rPr>
        <w:t>2</w:t>
      </w:r>
      <w:r w:rsidR="00965890" w:rsidRPr="005A2948">
        <w:rPr>
          <w:rFonts w:ascii="Times New Roman" w:hAnsi="Times New Roman"/>
          <w:sz w:val="30"/>
          <w:szCs w:val="30"/>
        </w:rPr>
        <w:t>3</w:t>
      </w:r>
      <w:r w:rsidR="00912CE5" w:rsidRPr="005A2948">
        <w:rPr>
          <w:rFonts w:ascii="Times New Roman" w:hAnsi="Times New Roman"/>
          <w:sz w:val="30"/>
          <w:szCs w:val="30"/>
        </w:rPr>
        <w:t xml:space="preserve"> </w:t>
      </w:r>
      <w:r w:rsidR="00783B37" w:rsidRPr="005A2948">
        <w:rPr>
          <w:rFonts w:ascii="Times New Roman" w:hAnsi="Times New Roman"/>
          <w:sz w:val="30"/>
          <w:szCs w:val="30"/>
        </w:rPr>
        <w:t>году – 0,</w:t>
      </w:r>
      <w:r w:rsidR="00965890" w:rsidRPr="005A2948">
        <w:rPr>
          <w:rFonts w:ascii="Times New Roman" w:hAnsi="Times New Roman"/>
          <w:sz w:val="30"/>
          <w:szCs w:val="30"/>
        </w:rPr>
        <w:t>09</w:t>
      </w:r>
      <w:r w:rsidR="00783B37" w:rsidRPr="005A2948">
        <w:rPr>
          <w:rFonts w:ascii="Times New Roman" w:hAnsi="Times New Roman"/>
          <w:sz w:val="30"/>
          <w:szCs w:val="30"/>
        </w:rPr>
        <w:t>).</w:t>
      </w:r>
    </w:p>
    <w:p w14:paraId="589C5270" w14:textId="77777777" w:rsidR="00BD478A" w:rsidRPr="005A2948" w:rsidRDefault="00BD478A" w:rsidP="00934979">
      <w:pPr>
        <w:ind w:firstLine="720"/>
        <w:jc w:val="both"/>
        <w:rPr>
          <w:rFonts w:ascii="Times New Roman" w:hAnsi="Times New Roman"/>
          <w:sz w:val="30"/>
          <w:szCs w:val="30"/>
        </w:rPr>
      </w:pPr>
      <w:r w:rsidRPr="005A2948">
        <w:rPr>
          <w:rFonts w:ascii="Times New Roman" w:hAnsi="Times New Roman"/>
          <w:sz w:val="30"/>
          <w:szCs w:val="30"/>
        </w:rPr>
        <w:t xml:space="preserve">Наибольшее количество </w:t>
      </w:r>
      <w:r w:rsidR="003A5F12" w:rsidRPr="005A2948">
        <w:rPr>
          <w:rFonts w:ascii="Times New Roman" w:hAnsi="Times New Roman"/>
          <w:sz w:val="30"/>
          <w:szCs w:val="30"/>
        </w:rPr>
        <w:t xml:space="preserve">потерпевших в результате </w:t>
      </w:r>
      <w:r w:rsidRPr="005A2948">
        <w:rPr>
          <w:rFonts w:ascii="Times New Roman" w:hAnsi="Times New Roman"/>
          <w:sz w:val="30"/>
          <w:szCs w:val="30"/>
        </w:rPr>
        <w:t>профессиональных заболеваний зарегистрировано в г.</w:t>
      </w:r>
      <w:r w:rsidR="00CD24D3" w:rsidRPr="005A2948">
        <w:rPr>
          <w:rFonts w:ascii="Times New Roman" w:hAnsi="Times New Roman"/>
          <w:sz w:val="30"/>
          <w:szCs w:val="30"/>
        </w:rPr>
        <w:t> </w:t>
      </w:r>
      <w:r w:rsidR="001F68F9" w:rsidRPr="005A2948">
        <w:rPr>
          <w:rFonts w:ascii="Times New Roman" w:hAnsi="Times New Roman"/>
          <w:sz w:val="30"/>
          <w:szCs w:val="30"/>
        </w:rPr>
        <w:t>Минске и</w:t>
      </w:r>
      <w:r w:rsidRPr="005A2948">
        <w:rPr>
          <w:rFonts w:ascii="Times New Roman" w:hAnsi="Times New Roman"/>
          <w:sz w:val="30"/>
          <w:szCs w:val="30"/>
        </w:rPr>
        <w:t xml:space="preserve"> </w:t>
      </w:r>
      <w:r w:rsidR="00D75BA3" w:rsidRPr="005A2948">
        <w:rPr>
          <w:rFonts w:ascii="Times New Roman" w:hAnsi="Times New Roman"/>
          <w:sz w:val="30"/>
          <w:szCs w:val="30"/>
        </w:rPr>
        <w:t xml:space="preserve">Минской </w:t>
      </w:r>
      <w:r w:rsidRPr="005A2948">
        <w:rPr>
          <w:rFonts w:ascii="Times New Roman" w:hAnsi="Times New Roman"/>
          <w:sz w:val="30"/>
          <w:szCs w:val="30"/>
        </w:rPr>
        <w:t>област</w:t>
      </w:r>
      <w:r w:rsidR="001F68F9" w:rsidRPr="005A2948">
        <w:rPr>
          <w:rFonts w:ascii="Times New Roman" w:hAnsi="Times New Roman"/>
          <w:sz w:val="30"/>
          <w:szCs w:val="30"/>
        </w:rPr>
        <w:t>и</w:t>
      </w:r>
      <w:r w:rsidR="00D17920" w:rsidRPr="005A2948">
        <w:rPr>
          <w:rFonts w:ascii="Times New Roman" w:hAnsi="Times New Roman"/>
          <w:sz w:val="30"/>
          <w:szCs w:val="30"/>
        </w:rPr>
        <w:t xml:space="preserve"> (таблица </w:t>
      </w:r>
      <w:r w:rsidR="009A74FC">
        <w:rPr>
          <w:rFonts w:ascii="Times New Roman" w:hAnsi="Times New Roman"/>
          <w:sz w:val="30"/>
          <w:szCs w:val="30"/>
        </w:rPr>
        <w:t>3</w:t>
      </w:r>
      <w:r w:rsidRPr="005A2948">
        <w:rPr>
          <w:rFonts w:ascii="Times New Roman" w:hAnsi="Times New Roman"/>
          <w:sz w:val="30"/>
          <w:szCs w:val="30"/>
        </w:rPr>
        <w:t>).</w:t>
      </w:r>
    </w:p>
    <w:p w14:paraId="001365B6" w14:textId="77777777" w:rsidR="00BD478A" w:rsidRPr="00DC6581" w:rsidRDefault="00BD478A" w:rsidP="00BD478A">
      <w:pPr>
        <w:ind w:firstLine="720"/>
        <w:jc w:val="right"/>
        <w:rPr>
          <w:rFonts w:ascii="Times New Roman" w:hAnsi="Times New Roman"/>
          <w:sz w:val="28"/>
          <w:szCs w:val="28"/>
        </w:rPr>
      </w:pPr>
      <w:r w:rsidRPr="00DC6581">
        <w:rPr>
          <w:rFonts w:ascii="Times New Roman" w:hAnsi="Times New Roman"/>
          <w:sz w:val="28"/>
          <w:szCs w:val="28"/>
        </w:rPr>
        <w:t xml:space="preserve">Таблица </w:t>
      </w:r>
      <w:r w:rsidR="009A74FC" w:rsidRPr="00DC6581">
        <w:rPr>
          <w:rFonts w:ascii="Times New Roman" w:hAnsi="Times New Roman"/>
          <w:sz w:val="28"/>
          <w:szCs w:val="28"/>
        </w:rPr>
        <w:t>3</w:t>
      </w:r>
    </w:p>
    <w:p w14:paraId="0331B47D" w14:textId="77777777" w:rsidR="00BD478A" w:rsidRPr="00DC6581" w:rsidRDefault="00BD478A" w:rsidP="00D053ED">
      <w:pPr>
        <w:spacing w:line="240" w:lineRule="exact"/>
        <w:rPr>
          <w:rFonts w:ascii="Times New Roman" w:hAnsi="Times New Roman"/>
          <w:spacing w:val="-6"/>
          <w:sz w:val="28"/>
          <w:szCs w:val="28"/>
        </w:rPr>
      </w:pPr>
      <w:r w:rsidRPr="00DC6581">
        <w:rPr>
          <w:rFonts w:ascii="Times New Roman" w:hAnsi="Times New Roman"/>
          <w:spacing w:val="-6"/>
          <w:sz w:val="28"/>
          <w:szCs w:val="28"/>
        </w:rPr>
        <w:t xml:space="preserve">Количество </w:t>
      </w:r>
      <w:r w:rsidR="003A5F12" w:rsidRPr="00DC6581">
        <w:rPr>
          <w:rFonts w:ascii="Times New Roman" w:hAnsi="Times New Roman"/>
          <w:spacing w:val="-6"/>
          <w:sz w:val="28"/>
          <w:szCs w:val="28"/>
        </w:rPr>
        <w:t>потерпевших</w:t>
      </w:r>
      <w:r w:rsidR="00C65329" w:rsidRPr="00DC6581">
        <w:rPr>
          <w:rFonts w:ascii="Times New Roman" w:hAnsi="Times New Roman"/>
          <w:spacing w:val="-6"/>
          <w:sz w:val="28"/>
          <w:szCs w:val="28"/>
        </w:rPr>
        <w:br/>
      </w:r>
      <w:r w:rsidR="003A5F12" w:rsidRPr="00DC6581">
        <w:rPr>
          <w:rFonts w:ascii="Times New Roman" w:hAnsi="Times New Roman"/>
          <w:spacing w:val="-6"/>
          <w:sz w:val="28"/>
          <w:szCs w:val="28"/>
        </w:rPr>
        <w:t>в результате</w:t>
      </w:r>
      <w:r w:rsidRPr="00DC6581">
        <w:rPr>
          <w:rFonts w:ascii="Times New Roman" w:hAnsi="Times New Roman"/>
          <w:spacing w:val="-6"/>
          <w:sz w:val="28"/>
          <w:szCs w:val="28"/>
        </w:rPr>
        <w:t xml:space="preserve"> профессиональных заболеваний</w:t>
      </w:r>
      <w:r w:rsidR="00E24E57" w:rsidRPr="00DC6581">
        <w:rPr>
          <w:rFonts w:ascii="Times New Roman" w:hAnsi="Times New Roman"/>
          <w:spacing w:val="-6"/>
          <w:sz w:val="28"/>
          <w:szCs w:val="28"/>
        </w:rPr>
        <w:t>, чел</w:t>
      </w:r>
      <w:r w:rsidR="00D752DF" w:rsidRPr="00DC6581">
        <w:rPr>
          <w:rFonts w:ascii="Times New Roman" w:hAnsi="Times New Roman"/>
          <w:spacing w:val="-6"/>
          <w:sz w:val="28"/>
          <w:szCs w:val="28"/>
        </w:rPr>
        <w:t>овек</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242"/>
        <w:gridCol w:w="3028"/>
      </w:tblGrid>
      <w:tr w:rsidR="00BD478A" w:rsidRPr="009A74FC" w14:paraId="0312F41C" w14:textId="77777777" w:rsidTr="00EE42D0">
        <w:trPr>
          <w:trHeight w:val="441"/>
        </w:trPr>
        <w:tc>
          <w:tcPr>
            <w:tcW w:w="3369" w:type="dxa"/>
            <w:shd w:val="clear" w:color="auto" w:fill="auto"/>
          </w:tcPr>
          <w:p w14:paraId="24E5C9D3" w14:textId="77777777" w:rsidR="00BD478A" w:rsidRPr="009A74FC" w:rsidRDefault="00BD478A" w:rsidP="00211855">
            <w:pPr>
              <w:jc w:val="both"/>
              <w:rPr>
                <w:rFonts w:ascii="Times New Roman" w:hAnsi="Times New Roman"/>
                <w:sz w:val="24"/>
                <w:szCs w:val="24"/>
              </w:rPr>
            </w:pPr>
          </w:p>
        </w:tc>
        <w:tc>
          <w:tcPr>
            <w:tcW w:w="3242" w:type="dxa"/>
            <w:vAlign w:val="center"/>
          </w:tcPr>
          <w:p w14:paraId="1E7C5D71" w14:textId="77777777" w:rsidR="00BD478A" w:rsidRPr="009A74FC" w:rsidRDefault="00D75BA3" w:rsidP="00965890">
            <w:pPr>
              <w:rPr>
                <w:rFonts w:ascii="Times New Roman" w:hAnsi="Times New Roman"/>
                <w:sz w:val="24"/>
                <w:szCs w:val="24"/>
              </w:rPr>
            </w:pPr>
            <w:r w:rsidRPr="009A74FC">
              <w:rPr>
                <w:rFonts w:ascii="Times New Roman" w:hAnsi="Times New Roman"/>
                <w:sz w:val="24"/>
                <w:szCs w:val="24"/>
              </w:rPr>
              <w:t>202</w:t>
            </w:r>
            <w:r w:rsidR="00965890" w:rsidRPr="009A74FC">
              <w:rPr>
                <w:rFonts w:ascii="Times New Roman" w:hAnsi="Times New Roman"/>
                <w:sz w:val="24"/>
                <w:szCs w:val="24"/>
              </w:rPr>
              <w:t>3</w:t>
            </w:r>
            <w:r w:rsidRPr="009A74FC">
              <w:rPr>
                <w:rFonts w:ascii="Times New Roman" w:hAnsi="Times New Roman"/>
                <w:sz w:val="24"/>
                <w:szCs w:val="24"/>
              </w:rPr>
              <w:t xml:space="preserve"> г.</w:t>
            </w:r>
          </w:p>
        </w:tc>
        <w:tc>
          <w:tcPr>
            <w:tcW w:w="3028" w:type="dxa"/>
            <w:shd w:val="clear" w:color="auto" w:fill="FFFFFF" w:themeFill="background1"/>
            <w:vAlign w:val="center"/>
          </w:tcPr>
          <w:p w14:paraId="24198BBF" w14:textId="77777777" w:rsidR="00BD478A" w:rsidRPr="009A74FC" w:rsidRDefault="00BD478A" w:rsidP="00965890">
            <w:pPr>
              <w:rPr>
                <w:rFonts w:ascii="Times New Roman" w:hAnsi="Times New Roman"/>
                <w:sz w:val="24"/>
                <w:szCs w:val="24"/>
              </w:rPr>
            </w:pPr>
            <w:r w:rsidRPr="009A74FC">
              <w:rPr>
                <w:rFonts w:ascii="Times New Roman" w:hAnsi="Times New Roman"/>
                <w:sz w:val="24"/>
                <w:szCs w:val="24"/>
              </w:rPr>
              <w:t>202</w:t>
            </w:r>
            <w:r w:rsidR="00965890" w:rsidRPr="009A74FC">
              <w:rPr>
                <w:rFonts w:ascii="Times New Roman" w:hAnsi="Times New Roman"/>
                <w:sz w:val="24"/>
                <w:szCs w:val="24"/>
              </w:rPr>
              <w:t>4</w:t>
            </w:r>
            <w:r w:rsidRPr="009A74FC">
              <w:rPr>
                <w:rFonts w:ascii="Times New Roman" w:hAnsi="Times New Roman"/>
                <w:sz w:val="24"/>
                <w:szCs w:val="24"/>
              </w:rPr>
              <w:t xml:space="preserve"> г.</w:t>
            </w:r>
          </w:p>
        </w:tc>
      </w:tr>
      <w:tr w:rsidR="00965890" w:rsidRPr="009A74FC" w14:paraId="6FD42309" w14:textId="77777777" w:rsidTr="00614261">
        <w:trPr>
          <w:trHeight w:val="397"/>
        </w:trPr>
        <w:tc>
          <w:tcPr>
            <w:tcW w:w="3369" w:type="dxa"/>
            <w:shd w:val="clear" w:color="auto" w:fill="auto"/>
            <w:vAlign w:val="center"/>
          </w:tcPr>
          <w:p w14:paraId="092B81DC" w14:textId="77777777" w:rsidR="00965890" w:rsidRPr="009A74FC" w:rsidRDefault="00965890" w:rsidP="00211855">
            <w:pPr>
              <w:jc w:val="left"/>
              <w:rPr>
                <w:rFonts w:ascii="Times New Roman" w:hAnsi="Times New Roman"/>
                <w:b/>
                <w:sz w:val="24"/>
                <w:szCs w:val="24"/>
              </w:rPr>
            </w:pPr>
            <w:r w:rsidRPr="009A74FC">
              <w:rPr>
                <w:rFonts w:ascii="Times New Roman" w:hAnsi="Times New Roman"/>
                <w:b/>
                <w:sz w:val="24"/>
                <w:szCs w:val="24"/>
              </w:rPr>
              <w:t>Республика Беларусь</w:t>
            </w:r>
          </w:p>
        </w:tc>
        <w:tc>
          <w:tcPr>
            <w:tcW w:w="3242" w:type="dxa"/>
            <w:vAlign w:val="center"/>
          </w:tcPr>
          <w:p w14:paraId="6521846D" w14:textId="77777777" w:rsidR="00965890" w:rsidRPr="009A74FC" w:rsidRDefault="00965890" w:rsidP="006B52E7">
            <w:pPr>
              <w:ind w:right="1416"/>
              <w:jc w:val="right"/>
              <w:rPr>
                <w:rFonts w:ascii="Times New Roman" w:hAnsi="Times New Roman"/>
                <w:b/>
                <w:sz w:val="24"/>
                <w:szCs w:val="24"/>
              </w:rPr>
            </w:pPr>
            <w:r w:rsidRPr="009A74FC">
              <w:rPr>
                <w:rFonts w:ascii="Times New Roman" w:hAnsi="Times New Roman"/>
                <w:b/>
                <w:sz w:val="24"/>
                <w:szCs w:val="24"/>
              </w:rPr>
              <w:t>32</w:t>
            </w:r>
          </w:p>
        </w:tc>
        <w:tc>
          <w:tcPr>
            <w:tcW w:w="3028" w:type="dxa"/>
            <w:shd w:val="clear" w:color="auto" w:fill="FFFFFF" w:themeFill="background1"/>
            <w:vAlign w:val="center"/>
          </w:tcPr>
          <w:p w14:paraId="51E24093" w14:textId="77777777" w:rsidR="00965890" w:rsidRPr="009A74FC" w:rsidRDefault="00965890" w:rsidP="00211855">
            <w:pPr>
              <w:ind w:right="1416"/>
              <w:jc w:val="right"/>
              <w:rPr>
                <w:rFonts w:ascii="Times New Roman" w:hAnsi="Times New Roman"/>
                <w:b/>
                <w:sz w:val="24"/>
                <w:szCs w:val="24"/>
              </w:rPr>
            </w:pPr>
            <w:r w:rsidRPr="009A74FC">
              <w:rPr>
                <w:rFonts w:ascii="Times New Roman" w:hAnsi="Times New Roman"/>
                <w:b/>
                <w:sz w:val="24"/>
                <w:szCs w:val="24"/>
              </w:rPr>
              <w:t>30</w:t>
            </w:r>
          </w:p>
        </w:tc>
      </w:tr>
      <w:tr w:rsidR="00965890" w:rsidRPr="009A74FC" w14:paraId="584468F3" w14:textId="77777777" w:rsidTr="00EE42D0">
        <w:trPr>
          <w:trHeight w:val="340"/>
        </w:trPr>
        <w:tc>
          <w:tcPr>
            <w:tcW w:w="3369" w:type="dxa"/>
            <w:shd w:val="clear" w:color="auto" w:fill="auto"/>
            <w:vAlign w:val="center"/>
          </w:tcPr>
          <w:p w14:paraId="38511618" w14:textId="77777777" w:rsidR="00965890" w:rsidRPr="009A74FC" w:rsidRDefault="00965890" w:rsidP="00211855">
            <w:pPr>
              <w:ind w:firstLine="284"/>
              <w:jc w:val="left"/>
              <w:rPr>
                <w:rFonts w:ascii="Times New Roman" w:hAnsi="Times New Roman"/>
                <w:sz w:val="24"/>
                <w:szCs w:val="24"/>
              </w:rPr>
            </w:pPr>
            <w:r w:rsidRPr="009A74FC">
              <w:rPr>
                <w:rFonts w:ascii="Times New Roman" w:hAnsi="Times New Roman"/>
                <w:sz w:val="24"/>
                <w:szCs w:val="24"/>
              </w:rPr>
              <w:t xml:space="preserve">Брестская </w:t>
            </w:r>
          </w:p>
        </w:tc>
        <w:tc>
          <w:tcPr>
            <w:tcW w:w="3242" w:type="dxa"/>
            <w:vAlign w:val="center"/>
          </w:tcPr>
          <w:p w14:paraId="19C95A15" w14:textId="77777777" w:rsidR="00965890" w:rsidRPr="009A74FC" w:rsidRDefault="00965890" w:rsidP="006B52E7">
            <w:pPr>
              <w:ind w:right="1416"/>
              <w:jc w:val="right"/>
              <w:rPr>
                <w:rFonts w:ascii="Times New Roman" w:hAnsi="Times New Roman"/>
                <w:sz w:val="24"/>
                <w:szCs w:val="24"/>
              </w:rPr>
            </w:pPr>
            <w:r w:rsidRPr="009A74FC">
              <w:rPr>
                <w:rFonts w:ascii="Times New Roman" w:hAnsi="Times New Roman"/>
                <w:sz w:val="24"/>
                <w:szCs w:val="24"/>
              </w:rPr>
              <w:t>1</w:t>
            </w:r>
          </w:p>
        </w:tc>
        <w:tc>
          <w:tcPr>
            <w:tcW w:w="3028" w:type="dxa"/>
            <w:shd w:val="clear" w:color="auto" w:fill="FFFFFF" w:themeFill="background1"/>
            <w:vAlign w:val="center"/>
          </w:tcPr>
          <w:p w14:paraId="5C91966B" w14:textId="77777777" w:rsidR="00965890" w:rsidRPr="009A74FC" w:rsidRDefault="00965890" w:rsidP="00211855">
            <w:pPr>
              <w:ind w:right="1416"/>
              <w:jc w:val="right"/>
              <w:rPr>
                <w:rFonts w:ascii="Times New Roman" w:hAnsi="Times New Roman"/>
                <w:sz w:val="24"/>
                <w:szCs w:val="24"/>
              </w:rPr>
            </w:pPr>
            <w:r w:rsidRPr="009A74FC">
              <w:rPr>
                <w:rFonts w:ascii="Times New Roman" w:hAnsi="Times New Roman"/>
                <w:sz w:val="24"/>
                <w:szCs w:val="24"/>
              </w:rPr>
              <w:t>-</w:t>
            </w:r>
          </w:p>
        </w:tc>
      </w:tr>
      <w:tr w:rsidR="00965890" w:rsidRPr="009A74FC" w14:paraId="0DED07E0" w14:textId="77777777" w:rsidTr="00EE42D0">
        <w:trPr>
          <w:trHeight w:val="340"/>
        </w:trPr>
        <w:tc>
          <w:tcPr>
            <w:tcW w:w="3369" w:type="dxa"/>
            <w:shd w:val="clear" w:color="auto" w:fill="auto"/>
            <w:vAlign w:val="center"/>
          </w:tcPr>
          <w:p w14:paraId="537B2990" w14:textId="77777777" w:rsidR="00965890" w:rsidRPr="009A74FC" w:rsidRDefault="00965890" w:rsidP="00211855">
            <w:pPr>
              <w:ind w:firstLine="284"/>
              <w:jc w:val="left"/>
              <w:rPr>
                <w:rFonts w:ascii="Times New Roman" w:hAnsi="Times New Roman"/>
                <w:sz w:val="24"/>
                <w:szCs w:val="24"/>
              </w:rPr>
            </w:pPr>
            <w:r w:rsidRPr="009A74FC">
              <w:rPr>
                <w:rFonts w:ascii="Times New Roman" w:hAnsi="Times New Roman"/>
                <w:sz w:val="24"/>
                <w:szCs w:val="24"/>
              </w:rPr>
              <w:t xml:space="preserve">Витебская </w:t>
            </w:r>
          </w:p>
        </w:tc>
        <w:tc>
          <w:tcPr>
            <w:tcW w:w="3242" w:type="dxa"/>
            <w:vAlign w:val="center"/>
          </w:tcPr>
          <w:p w14:paraId="36F659BF" w14:textId="77777777" w:rsidR="00965890" w:rsidRPr="009A74FC" w:rsidRDefault="00965890" w:rsidP="006B52E7">
            <w:pPr>
              <w:ind w:right="1416"/>
              <w:jc w:val="right"/>
              <w:rPr>
                <w:rFonts w:ascii="Times New Roman" w:hAnsi="Times New Roman"/>
                <w:sz w:val="24"/>
                <w:szCs w:val="24"/>
              </w:rPr>
            </w:pPr>
            <w:r w:rsidRPr="009A74FC">
              <w:rPr>
                <w:rFonts w:ascii="Times New Roman" w:hAnsi="Times New Roman"/>
                <w:sz w:val="24"/>
                <w:szCs w:val="24"/>
              </w:rPr>
              <w:t>1</w:t>
            </w:r>
          </w:p>
        </w:tc>
        <w:tc>
          <w:tcPr>
            <w:tcW w:w="3028" w:type="dxa"/>
            <w:shd w:val="clear" w:color="auto" w:fill="FFFFFF" w:themeFill="background1"/>
            <w:vAlign w:val="center"/>
          </w:tcPr>
          <w:p w14:paraId="23DDC576" w14:textId="77777777" w:rsidR="00965890" w:rsidRPr="009A74FC" w:rsidRDefault="00965890" w:rsidP="00211855">
            <w:pPr>
              <w:ind w:right="1416"/>
              <w:jc w:val="right"/>
              <w:rPr>
                <w:rFonts w:ascii="Times New Roman" w:hAnsi="Times New Roman"/>
                <w:sz w:val="24"/>
                <w:szCs w:val="24"/>
              </w:rPr>
            </w:pPr>
            <w:r w:rsidRPr="009A74FC">
              <w:rPr>
                <w:rFonts w:ascii="Times New Roman" w:hAnsi="Times New Roman"/>
                <w:sz w:val="24"/>
                <w:szCs w:val="24"/>
              </w:rPr>
              <w:t>2</w:t>
            </w:r>
          </w:p>
        </w:tc>
      </w:tr>
      <w:tr w:rsidR="00965890" w:rsidRPr="009A74FC" w14:paraId="43D5E4A6" w14:textId="77777777" w:rsidTr="00EE42D0">
        <w:trPr>
          <w:trHeight w:val="340"/>
        </w:trPr>
        <w:tc>
          <w:tcPr>
            <w:tcW w:w="3369" w:type="dxa"/>
            <w:shd w:val="clear" w:color="auto" w:fill="auto"/>
            <w:vAlign w:val="center"/>
          </w:tcPr>
          <w:p w14:paraId="5953E534" w14:textId="77777777" w:rsidR="00965890" w:rsidRPr="009A74FC" w:rsidRDefault="00965890" w:rsidP="00211855">
            <w:pPr>
              <w:ind w:firstLine="284"/>
              <w:jc w:val="left"/>
              <w:rPr>
                <w:rFonts w:ascii="Times New Roman" w:hAnsi="Times New Roman"/>
                <w:sz w:val="24"/>
                <w:szCs w:val="24"/>
              </w:rPr>
            </w:pPr>
            <w:r w:rsidRPr="009A74FC">
              <w:rPr>
                <w:rFonts w:ascii="Times New Roman" w:hAnsi="Times New Roman"/>
                <w:sz w:val="24"/>
                <w:szCs w:val="24"/>
              </w:rPr>
              <w:t xml:space="preserve">Гомельская </w:t>
            </w:r>
          </w:p>
        </w:tc>
        <w:tc>
          <w:tcPr>
            <w:tcW w:w="3242" w:type="dxa"/>
            <w:vAlign w:val="center"/>
          </w:tcPr>
          <w:p w14:paraId="028CEB03" w14:textId="77777777" w:rsidR="00965890" w:rsidRPr="009A74FC" w:rsidRDefault="00965890" w:rsidP="006B52E7">
            <w:pPr>
              <w:ind w:right="1416"/>
              <w:jc w:val="right"/>
              <w:rPr>
                <w:rFonts w:ascii="Times New Roman" w:hAnsi="Times New Roman"/>
                <w:sz w:val="24"/>
                <w:szCs w:val="24"/>
              </w:rPr>
            </w:pPr>
            <w:r w:rsidRPr="009A74FC">
              <w:rPr>
                <w:rFonts w:ascii="Times New Roman" w:hAnsi="Times New Roman"/>
                <w:sz w:val="24"/>
                <w:szCs w:val="24"/>
              </w:rPr>
              <w:t>2</w:t>
            </w:r>
          </w:p>
        </w:tc>
        <w:tc>
          <w:tcPr>
            <w:tcW w:w="3028" w:type="dxa"/>
            <w:shd w:val="clear" w:color="auto" w:fill="FFFFFF" w:themeFill="background1"/>
            <w:vAlign w:val="center"/>
          </w:tcPr>
          <w:p w14:paraId="732093E0" w14:textId="77777777" w:rsidR="00965890" w:rsidRPr="009A74FC" w:rsidRDefault="00965890" w:rsidP="00211855">
            <w:pPr>
              <w:ind w:right="1416"/>
              <w:jc w:val="right"/>
              <w:rPr>
                <w:rFonts w:ascii="Times New Roman" w:hAnsi="Times New Roman"/>
                <w:sz w:val="24"/>
                <w:szCs w:val="24"/>
              </w:rPr>
            </w:pPr>
            <w:r w:rsidRPr="009A74FC">
              <w:rPr>
                <w:rFonts w:ascii="Times New Roman" w:hAnsi="Times New Roman"/>
                <w:sz w:val="24"/>
                <w:szCs w:val="24"/>
              </w:rPr>
              <w:t>-</w:t>
            </w:r>
          </w:p>
        </w:tc>
      </w:tr>
      <w:tr w:rsidR="00965890" w:rsidRPr="009A74FC" w14:paraId="66F1F15D" w14:textId="77777777" w:rsidTr="00EE42D0">
        <w:trPr>
          <w:trHeight w:val="340"/>
        </w:trPr>
        <w:tc>
          <w:tcPr>
            <w:tcW w:w="3369" w:type="dxa"/>
            <w:shd w:val="clear" w:color="auto" w:fill="auto"/>
            <w:vAlign w:val="center"/>
          </w:tcPr>
          <w:p w14:paraId="7FB190D6" w14:textId="77777777" w:rsidR="00965890" w:rsidRPr="009A74FC" w:rsidRDefault="00965890" w:rsidP="00211855">
            <w:pPr>
              <w:ind w:firstLine="284"/>
              <w:jc w:val="left"/>
              <w:rPr>
                <w:rFonts w:ascii="Times New Roman" w:hAnsi="Times New Roman"/>
                <w:sz w:val="24"/>
                <w:szCs w:val="24"/>
              </w:rPr>
            </w:pPr>
            <w:r w:rsidRPr="009A74FC">
              <w:rPr>
                <w:rFonts w:ascii="Times New Roman" w:hAnsi="Times New Roman"/>
                <w:sz w:val="24"/>
                <w:szCs w:val="24"/>
              </w:rPr>
              <w:t xml:space="preserve">Гродненская </w:t>
            </w:r>
          </w:p>
        </w:tc>
        <w:tc>
          <w:tcPr>
            <w:tcW w:w="3242" w:type="dxa"/>
            <w:vAlign w:val="center"/>
          </w:tcPr>
          <w:p w14:paraId="5A0E6E75" w14:textId="77777777" w:rsidR="00965890" w:rsidRPr="009A74FC" w:rsidRDefault="00965890" w:rsidP="006B52E7">
            <w:pPr>
              <w:ind w:right="1416"/>
              <w:jc w:val="right"/>
              <w:rPr>
                <w:rFonts w:ascii="Times New Roman" w:hAnsi="Times New Roman"/>
                <w:sz w:val="24"/>
                <w:szCs w:val="24"/>
              </w:rPr>
            </w:pPr>
            <w:r w:rsidRPr="009A74FC">
              <w:rPr>
                <w:rFonts w:ascii="Times New Roman" w:hAnsi="Times New Roman"/>
                <w:sz w:val="24"/>
                <w:szCs w:val="24"/>
              </w:rPr>
              <w:t>2</w:t>
            </w:r>
          </w:p>
        </w:tc>
        <w:tc>
          <w:tcPr>
            <w:tcW w:w="3028" w:type="dxa"/>
            <w:shd w:val="clear" w:color="auto" w:fill="FFFFFF" w:themeFill="background1"/>
            <w:vAlign w:val="center"/>
          </w:tcPr>
          <w:p w14:paraId="76B05D23" w14:textId="77777777" w:rsidR="00965890" w:rsidRPr="009A74FC" w:rsidRDefault="00965890" w:rsidP="00211855">
            <w:pPr>
              <w:ind w:right="1416"/>
              <w:jc w:val="right"/>
              <w:rPr>
                <w:rFonts w:ascii="Times New Roman" w:hAnsi="Times New Roman"/>
                <w:sz w:val="24"/>
                <w:szCs w:val="24"/>
              </w:rPr>
            </w:pPr>
            <w:r w:rsidRPr="009A74FC">
              <w:rPr>
                <w:rFonts w:ascii="Times New Roman" w:hAnsi="Times New Roman"/>
                <w:sz w:val="24"/>
                <w:szCs w:val="24"/>
              </w:rPr>
              <w:t>1</w:t>
            </w:r>
          </w:p>
        </w:tc>
      </w:tr>
      <w:tr w:rsidR="00965890" w:rsidRPr="009A74FC" w14:paraId="437D78A2" w14:textId="77777777" w:rsidTr="00EE42D0">
        <w:trPr>
          <w:trHeight w:val="340"/>
        </w:trPr>
        <w:tc>
          <w:tcPr>
            <w:tcW w:w="3369" w:type="dxa"/>
            <w:shd w:val="clear" w:color="auto" w:fill="auto"/>
            <w:vAlign w:val="center"/>
          </w:tcPr>
          <w:p w14:paraId="6AC55B1E" w14:textId="77777777" w:rsidR="00965890" w:rsidRPr="009A74FC" w:rsidRDefault="00965890" w:rsidP="00211855">
            <w:pPr>
              <w:ind w:firstLine="284"/>
              <w:jc w:val="left"/>
              <w:rPr>
                <w:rFonts w:ascii="Times New Roman" w:hAnsi="Times New Roman"/>
                <w:sz w:val="24"/>
                <w:szCs w:val="24"/>
              </w:rPr>
            </w:pPr>
            <w:r w:rsidRPr="009A74FC">
              <w:rPr>
                <w:rFonts w:ascii="Times New Roman" w:hAnsi="Times New Roman"/>
                <w:sz w:val="24"/>
                <w:szCs w:val="24"/>
              </w:rPr>
              <w:t>г. Минск</w:t>
            </w:r>
          </w:p>
        </w:tc>
        <w:tc>
          <w:tcPr>
            <w:tcW w:w="3242" w:type="dxa"/>
            <w:vAlign w:val="center"/>
          </w:tcPr>
          <w:p w14:paraId="3045820A" w14:textId="77777777" w:rsidR="00965890" w:rsidRPr="009A74FC" w:rsidRDefault="00965890" w:rsidP="006B52E7">
            <w:pPr>
              <w:ind w:right="1416"/>
              <w:jc w:val="right"/>
              <w:rPr>
                <w:rFonts w:ascii="Times New Roman" w:hAnsi="Times New Roman"/>
                <w:sz w:val="24"/>
                <w:szCs w:val="24"/>
              </w:rPr>
            </w:pPr>
            <w:r w:rsidRPr="009A74FC">
              <w:rPr>
                <w:rFonts w:ascii="Times New Roman" w:hAnsi="Times New Roman"/>
                <w:sz w:val="24"/>
                <w:szCs w:val="24"/>
              </w:rPr>
              <w:t>13</w:t>
            </w:r>
          </w:p>
        </w:tc>
        <w:tc>
          <w:tcPr>
            <w:tcW w:w="3028" w:type="dxa"/>
            <w:shd w:val="clear" w:color="auto" w:fill="FFFFFF" w:themeFill="background1"/>
            <w:vAlign w:val="center"/>
          </w:tcPr>
          <w:p w14:paraId="759A8216" w14:textId="77777777" w:rsidR="00965890" w:rsidRPr="009A74FC" w:rsidRDefault="00965890" w:rsidP="00211855">
            <w:pPr>
              <w:ind w:right="1416"/>
              <w:jc w:val="right"/>
              <w:rPr>
                <w:rFonts w:ascii="Times New Roman" w:hAnsi="Times New Roman"/>
                <w:sz w:val="24"/>
                <w:szCs w:val="24"/>
              </w:rPr>
            </w:pPr>
            <w:r w:rsidRPr="009A74FC">
              <w:rPr>
                <w:rFonts w:ascii="Times New Roman" w:hAnsi="Times New Roman"/>
                <w:sz w:val="24"/>
                <w:szCs w:val="24"/>
              </w:rPr>
              <w:t>18</w:t>
            </w:r>
          </w:p>
        </w:tc>
      </w:tr>
      <w:tr w:rsidR="00965890" w:rsidRPr="009A74FC" w14:paraId="20ED5623" w14:textId="77777777" w:rsidTr="00EE42D0">
        <w:trPr>
          <w:trHeight w:val="340"/>
        </w:trPr>
        <w:tc>
          <w:tcPr>
            <w:tcW w:w="3369" w:type="dxa"/>
            <w:shd w:val="clear" w:color="auto" w:fill="auto"/>
            <w:vAlign w:val="center"/>
          </w:tcPr>
          <w:p w14:paraId="3F89B565" w14:textId="77777777" w:rsidR="00965890" w:rsidRPr="009A74FC" w:rsidRDefault="00965890" w:rsidP="00211855">
            <w:pPr>
              <w:ind w:firstLine="284"/>
              <w:jc w:val="left"/>
              <w:rPr>
                <w:rFonts w:ascii="Times New Roman" w:hAnsi="Times New Roman"/>
                <w:sz w:val="24"/>
                <w:szCs w:val="24"/>
              </w:rPr>
            </w:pPr>
            <w:r w:rsidRPr="009A74FC">
              <w:rPr>
                <w:rFonts w:ascii="Times New Roman" w:hAnsi="Times New Roman"/>
                <w:sz w:val="24"/>
                <w:szCs w:val="24"/>
              </w:rPr>
              <w:t xml:space="preserve">Минская </w:t>
            </w:r>
          </w:p>
        </w:tc>
        <w:tc>
          <w:tcPr>
            <w:tcW w:w="3242" w:type="dxa"/>
            <w:vAlign w:val="center"/>
          </w:tcPr>
          <w:p w14:paraId="2100B5AA" w14:textId="77777777" w:rsidR="00965890" w:rsidRPr="009A74FC" w:rsidRDefault="00965890" w:rsidP="006B52E7">
            <w:pPr>
              <w:ind w:right="1416"/>
              <w:jc w:val="right"/>
              <w:rPr>
                <w:rFonts w:ascii="Times New Roman" w:hAnsi="Times New Roman"/>
                <w:sz w:val="24"/>
                <w:szCs w:val="24"/>
              </w:rPr>
            </w:pPr>
            <w:r w:rsidRPr="009A74FC">
              <w:rPr>
                <w:rFonts w:ascii="Times New Roman" w:hAnsi="Times New Roman"/>
                <w:sz w:val="24"/>
                <w:szCs w:val="24"/>
              </w:rPr>
              <w:t>12</w:t>
            </w:r>
          </w:p>
        </w:tc>
        <w:tc>
          <w:tcPr>
            <w:tcW w:w="3028" w:type="dxa"/>
            <w:shd w:val="clear" w:color="auto" w:fill="FFFFFF" w:themeFill="background1"/>
            <w:vAlign w:val="center"/>
          </w:tcPr>
          <w:p w14:paraId="334609A9" w14:textId="77777777" w:rsidR="00965890" w:rsidRPr="009A74FC" w:rsidRDefault="00965890" w:rsidP="00211855">
            <w:pPr>
              <w:ind w:right="1416"/>
              <w:jc w:val="right"/>
              <w:rPr>
                <w:rFonts w:ascii="Times New Roman" w:hAnsi="Times New Roman"/>
                <w:sz w:val="24"/>
                <w:szCs w:val="24"/>
              </w:rPr>
            </w:pPr>
            <w:r w:rsidRPr="009A74FC">
              <w:rPr>
                <w:rFonts w:ascii="Times New Roman" w:hAnsi="Times New Roman"/>
                <w:sz w:val="24"/>
                <w:szCs w:val="24"/>
              </w:rPr>
              <w:t>7</w:t>
            </w:r>
          </w:p>
        </w:tc>
      </w:tr>
      <w:tr w:rsidR="00965890" w:rsidRPr="009A74FC" w14:paraId="5B093A4F" w14:textId="77777777" w:rsidTr="00EE42D0">
        <w:trPr>
          <w:trHeight w:val="340"/>
        </w:trPr>
        <w:tc>
          <w:tcPr>
            <w:tcW w:w="3369" w:type="dxa"/>
            <w:shd w:val="clear" w:color="auto" w:fill="auto"/>
            <w:vAlign w:val="center"/>
          </w:tcPr>
          <w:p w14:paraId="4C0E49F7" w14:textId="77777777" w:rsidR="00965890" w:rsidRPr="009A74FC" w:rsidRDefault="00965890" w:rsidP="00211855">
            <w:pPr>
              <w:ind w:firstLine="284"/>
              <w:jc w:val="left"/>
              <w:rPr>
                <w:rFonts w:ascii="Times New Roman" w:hAnsi="Times New Roman"/>
                <w:sz w:val="24"/>
                <w:szCs w:val="24"/>
              </w:rPr>
            </w:pPr>
            <w:r w:rsidRPr="009A74FC">
              <w:rPr>
                <w:rFonts w:ascii="Times New Roman" w:hAnsi="Times New Roman"/>
                <w:sz w:val="24"/>
                <w:szCs w:val="24"/>
              </w:rPr>
              <w:t xml:space="preserve">Могилевская </w:t>
            </w:r>
          </w:p>
        </w:tc>
        <w:tc>
          <w:tcPr>
            <w:tcW w:w="3242" w:type="dxa"/>
            <w:vAlign w:val="center"/>
          </w:tcPr>
          <w:p w14:paraId="5B386CFC" w14:textId="77777777" w:rsidR="00965890" w:rsidRPr="009A74FC" w:rsidRDefault="00965890" w:rsidP="006B52E7">
            <w:pPr>
              <w:ind w:right="1416"/>
              <w:jc w:val="right"/>
              <w:rPr>
                <w:rFonts w:ascii="Times New Roman" w:hAnsi="Times New Roman"/>
                <w:sz w:val="24"/>
                <w:szCs w:val="24"/>
              </w:rPr>
            </w:pPr>
            <w:r w:rsidRPr="009A74FC">
              <w:rPr>
                <w:rFonts w:ascii="Times New Roman" w:hAnsi="Times New Roman"/>
                <w:sz w:val="24"/>
                <w:szCs w:val="24"/>
              </w:rPr>
              <w:t>1</w:t>
            </w:r>
          </w:p>
        </w:tc>
        <w:tc>
          <w:tcPr>
            <w:tcW w:w="3028" w:type="dxa"/>
            <w:shd w:val="clear" w:color="auto" w:fill="FFFFFF" w:themeFill="background1"/>
            <w:vAlign w:val="center"/>
          </w:tcPr>
          <w:p w14:paraId="1EB9DABD" w14:textId="77777777" w:rsidR="00965890" w:rsidRPr="009A74FC" w:rsidRDefault="00965890" w:rsidP="00211855">
            <w:pPr>
              <w:ind w:right="1416"/>
              <w:jc w:val="right"/>
              <w:rPr>
                <w:rFonts w:ascii="Times New Roman" w:hAnsi="Times New Roman"/>
                <w:sz w:val="24"/>
                <w:szCs w:val="24"/>
              </w:rPr>
            </w:pPr>
            <w:r w:rsidRPr="009A74FC">
              <w:rPr>
                <w:rFonts w:ascii="Times New Roman" w:hAnsi="Times New Roman"/>
                <w:sz w:val="24"/>
                <w:szCs w:val="24"/>
              </w:rPr>
              <w:t>2</w:t>
            </w:r>
          </w:p>
        </w:tc>
      </w:tr>
    </w:tbl>
    <w:p w14:paraId="0C0EC4A4" w14:textId="77777777" w:rsidR="00A944E4" w:rsidRDefault="00F44C7F" w:rsidP="00D053ED">
      <w:pPr>
        <w:spacing w:before="240"/>
        <w:ind w:firstLine="709"/>
        <w:jc w:val="both"/>
        <w:rPr>
          <w:rFonts w:ascii="Times New Roman" w:hAnsi="Times New Roman"/>
          <w:sz w:val="30"/>
          <w:szCs w:val="30"/>
        </w:rPr>
      </w:pPr>
      <w:r w:rsidRPr="005A2948">
        <w:rPr>
          <w:rFonts w:ascii="Times New Roman" w:hAnsi="Times New Roman"/>
          <w:spacing w:val="-6"/>
          <w:sz w:val="30"/>
          <w:szCs w:val="30"/>
        </w:rPr>
        <w:t xml:space="preserve">Наибольшее число </w:t>
      </w:r>
      <w:r w:rsidR="003A5F12" w:rsidRPr="005A2948">
        <w:rPr>
          <w:rFonts w:ascii="Times New Roman" w:hAnsi="Times New Roman"/>
          <w:sz w:val="30"/>
          <w:szCs w:val="30"/>
        </w:rPr>
        <w:t xml:space="preserve">потерпевших в результате </w:t>
      </w:r>
      <w:r w:rsidRPr="005A2948">
        <w:rPr>
          <w:rFonts w:ascii="Times New Roman" w:hAnsi="Times New Roman"/>
          <w:spacing w:val="-6"/>
          <w:sz w:val="30"/>
          <w:szCs w:val="30"/>
        </w:rPr>
        <w:t xml:space="preserve">профессиональных заболеваний </w:t>
      </w:r>
      <w:r w:rsidR="004B26A5" w:rsidRPr="005A2948">
        <w:rPr>
          <w:rFonts w:ascii="Times New Roman" w:hAnsi="Times New Roman"/>
          <w:spacing w:val="-6"/>
          <w:sz w:val="30"/>
          <w:szCs w:val="30"/>
        </w:rPr>
        <w:t>в 202</w:t>
      </w:r>
      <w:r w:rsidR="006B52E7" w:rsidRPr="005A2948">
        <w:rPr>
          <w:rFonts w:ascii="Times New Roman" w:hAnsi="Times New Roman"/>
          <w:spacing w:val="-6"/>
          <w:sz w:val="30"/>
          <w:szCs w:val="30"/>
        </w:rPr>
        <w:t>4</w:t>
      </w:r>
      <w:r w:rsidR="004B26A5" w:rsidRPr="005A2948">
        <w:rPr>
          <w:rFonts w:ascii="Times New Roman" w:hAnsi="Times New Roman"/>
          <w:spacing w:val="-6"/>
          <w:sz w:val="30"/>
          <w:szCs w:val="30"/>
        </w:rPr>
        <w:t xml:space="preserve"> году </w:t>
      </w:r>
      <w:r w:rsidRPr="005A2948">
        <w:rPr>
          <w:rFonts w:ascii="Times New Roman" w:hAnsi="Times New Roman"/>
          <w:spacing w:val="-6"/>
          <w:sz w:val="30"/>
          <w:szCs w:val="30"/>
        </w:rPr>
        <w:t xml:space="preserve">зарегистрировано в организациях </w:t>
      </w:r>
      <w:r w:rsidR="006B52E7" w:rsidRPr="005A2948">
        <w:rPr>
          <w:rFonts w:ascii="Times New Roman" w:hAnsi="Times New Roman"/>
          <w:spacing w:val="-6"/>
          <w:sz w:val="30"/>
          <w:szCs w:val="30"/>
        </w:rPr>
        <w:t>по производству машин и оборудования</w:t>
      </w:r>
      <w:r w:rsidRPr="005A2948">
        <w:rPr>
          <w:rFonts w:ascii="Times New Roman" w:hAnsi="Times New Roman"/>
          <w:spacing w:val="-6"/>
          <w:sz w:val="30"/>
          <w:szCs w:val="30"/>
        </w:rPr>
        <w:t xml:space="preserve"> </w:t>
      </w:r>
      <w:r w:rsidRPr="005A2948">
        <w:rPr>
          <w:rFonts w:ascii="Times New Roman" w:hAnsi="Times New Roman"/>
          <w:sz w:val="30"/>
          <w:szCs w:val="30"/>
        </w:rPr>
        <w:t xml:space="preserve">(таблица </w:t>
      </w:r>
      <w:r w:rsidR="00D053ED">
        <w:rPr>
          <w:rFonts w:ascii="Times New Roman" w:hAnsi="Times New Roman"/>
          <w:sz w:val="30"/>
          <w:szCs w:val="30"/>
        </w:rPr>
        <w:t>4</w:t>
      </w:r>
      <w:r w:rsidRPr="005A2948">
        <w:rPr>
          <w:rFonts w:ascii="Times New Roman" w:hAnsi="Times New Roman"/>
          <w:sz w:val="30"/>
          <w:szCs w:val="30"/>
        </w:rPr>
        <w:t>).</w:t>
      </w:r>
      <w:r w:rsidR="00D053ED">
        <w:rPr>
          <w:rFonts w:ascii="Times New Roman" w:hAnsi="Times New Roman"/>
          <w:sz w:val="30"/>
          <w:szCs w:val="30"/>
        </w:rPr>
        <w:t xml:space="preserve"> </w:t>
      </w:r>
    </w:p>
    <w:p w14:paraId="2D9A762F" w14:textId="77777777" w:rsidR="00F44C7F" w:rsidRPr="005A2948" w:rsidRDefault="00F44C7F" w:rsidP="00F44C7F">
      <w:pPr>
        <w:ind w:firstLine="720"/>
        <w:jc w:val="right"/>
        <w:rPr>
          <w:rFonts w:ascii="Times New Roman" w:hAnsi="Times New Roman"/>
          <w:sz w:val="30"/>
          <w:szCs w:val="30"/>
        </w:rPr>
      </w:pPr>
      <w:r w:rsidRPr="005A2948">
        <w:rPr>
          <w:rFonts w:ascii="Times New Roman" w:hAnsi="Times New Roman"/>
          <w:sz w:val="30"/>
          <w:szCs w:val="30"/>
        </w:rPr>
        <w:lastRenderedPageBreak/>
        <w:t xml:space="preserve">Таблица </w:t>
      </w:r>
      <w:r w:rsidR="00D053ED">
        <w:rPr>
          <w:rFonts w:ascii="Times New Roman" w:hAnsi="Times New Roman"/>
          <w:sz w:val="30"/>
          <w:szCs w:val="30"/>
        </w:rPr>
        <w:t>4</w:t>
      </w:r>
    </w:p>
    <w:p w14:paraId="19B4C22B" w14:textId="77777777" w:rsidR="00F44C7F" w:rsidRPr="00DC6581" w:rsidRDefault="00F44C7F" w:rsidP="00DC6581">
      <w:pPr>
        <w:spacing w:line="280" w:lineRule="exact"/>
        <w:rPr>
          <w:rFonts w:ascii="Times New Roman" w:hAnsi="Times New Roman"/>
          <w:spacing w:val="-6"/>
          <w:sz w:val="28"/>
          <w:szCs w:val="28"/>
        </w:rPr>
      </w:pPr>
      <w:r w:rsidRPr="00DC6581">
        <w:rPr>
          <w:rFonts w:ascii="Times New Roman" w:hAnsi="Times New Roman"/>
          <w:spacing w:val="-6"/>
          <w:sz w:val="28"/>
          <w:szCs w:val="28"/>
        </w:rPr>
        <w:t xml:space="preserve">Распределение профессиональных заболеваний </w:t>
      </w:r>
      <w:r w:rsidRPr="00DC6581">
        <w:rPr>
          <w:rFonts w:ascii="Times New Roman" w:hAnsi="Times New Roman"/>
          <w:spacing w:val="-6"/>
          <w:sz w:val="28"/>
          <w:szCs w:val="28"/>
        </w:rPr>
        <w:br/>
        <w:t>по видам экономической деятельности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559"/>
      </w:tblGrid>
      <w:tr w:rsidR="00F44C7F" w:rsidRPr="005A2948" w14:paraId="0CDEB825" w14:textId="77777777" w:rsidTr="008951D6">
        <w:trPr>
          <w:trHeight w:val="685"/>
        </w:trPr>
        <w:tc>
          <w:tcPr>
            <w:tcW w:w="8080" w:type="dxa"/>
            <w:shd w:val="clear" w:color="auto" w:fill="auto"/>
          </w:tcPr>
          <w:p w14:paraId="46899DF9" w14:textId="77777777" w:rsidR="00F44C7F" w:rsidRPr="00DC6581" w:rsidRDefault="00F44C7F" w:rsidP="00211855">
            <w:pPr>
              <w:rPr>
                <w:rFonts w:ascii="Times New Roman" w:hAnsi="Times New Roman"/>
                <w:sz w:val="24"/>
                <w:szCs w:val="24"/>
              </w:rPr>
            </w:pPr>
            <w:r w:rsidRPr="00DC6581">
              <w:rPr>
                <w:rFonts w:ascii="Times New Roman" w:hAnsi="Times New Roman"/>
                <w:sz w:val="24"/>
                <w:szCs w:val="24"/>
              </w:rPr>
              <w:t>Наименование вида экономической деятельности по ОКЭД</w:t>
            </w:r>
          </w:p>
        </w:tc>
        <w:tc>
          <w:tcPr>
            <w:tcW w:w="1559" w:type="dxa"/>
            <w:shd w:val="clear" w:color="auto" w:fill="auto"/>
          </w:tcPr>
          <w:p w14:paraId="287E35B2" w14:textId="77777777" w:rsidR="00F44C7F" w:rsidRPr="00DC6581" w:rsidRDefault="003A5F12" w:rsidP="00211855">
            <w:pPr>
              <w:spacing w:line="240" w:lineRule="exact"/>
              <w:rPr>
                <w:rFonts w:ascii="Times New Roman" w:hAnsi="Times New Roman"/>
                <w:sz w:val="24"/>
                <w:szCs w:val="24"/>
              </w:rPr>
            </w:pPr>
            <w:r w:rsidRPr="00DC6581">
              <w:rPr>
                <w:rFonts w:ascii="Times New Roman" w:hAnsi="Times New Roman"/>
                <w:sz w:val="24"/>
                <w:szCs w:val="24"/>
              </w:rPr>
              <w:t>Кол-во заболевших</w:t>
            </w:r>
          </w:p>
        </w:tc>
      </w:tr>
      <w:tr w:rsidR="00F44C7F" w:rsidRPr="005A2948" w14:paraId="799AAF8D" w14:textId="77777777" w:rsidTr="00614261">
        <w:trPr>
          <w:trHeight w:val="340"/>
        </w:trPr>
        <w:tc>
          <w:tcPr>
            <w:tcW w:w="8080" w:type="dxa"/>
            <w:shd w:val="clear" w:color="auto" w:fill="auto"/>
          </w:tcPr>
          <w:p w14:paraId="574B2C0C" w14:textId="77777777" w:rsidR="00F44C7F" w:rsidRPr="00DC6581" w:rsidRDefault="00F44C7F" w:rsidP="00211855">
            <w:pPr>
              <w:jc w:val="left"/>
              <w:rPr>
                <w:rFonts w:ascii="Times New Roman" w:hAnsi="Times New Roman"/>
                <w:b/>
                <w:sz w:val="24"/>
                <w:szCs w:val="24"/>
              </w:rPr>
            </w:pPr>
            <w:r w:rsidRPr="00DC6581">
              <w:rPr>
                <w:rFonts w:ascii="Times New Roman" w:hAnsi="Times New Roman"/>
                <w:b/>
                <w:sz w:val="24"/>
                <w:szCs w:val="24"/>
              </w:rPr>
              <w:t>Всего</w:t>
            </w:r>
          </w:p>
        </w:tc>
        <w:tc>
          <w:tcPr>
            <w:tcW w:w="1559" w:type="dxa"/>
            <w:shd w:val="clear" w:color="auto" w:fill="auto"/>
            <w:vAlign w:val="center"/>
          </w:tcPr>
          <w:p w14:paraId="79E5A292" w14:textId="77777777" w:rsidR="00F44C7F" w:rsidRPr="00DC6581" w:rsidRDefault="000137AD" w:rsidP="006B52E7">
            <w:pPr>
              <w:ind w:right="533"/>
              <w:jc w:val="right"/>
              <w:rPr>
                <w:rFonts w:ascii="Times New Roman" w:hAnsi="Times New Roman"/>
                <w:b/>
                <w:sz w:val="24"/>
                <w:szCs w:val="24"/>
              </w:rPr>
            </w:pPr>
            <w:r w:rsidRPr="00DC6581">
              <w:rPr>
                <w:rFonts w:ascii="Times New Roman" w:hAnsi="Times New Roman"/>
                <w:b/>
                <w:sz w:val="24"/>
                <w:szCs w:val="24"/>
              </w:rPr>
              <w:t>3</w:t>
            </w:r>
            <w:r w:rsidR="006B52E7" w:rsidRPr="00DC6581">
              <w:rPr>
                <w:rFonts w:ascii="Times New Roman" w:hAnsi="Times New Roman"/>
                <w:b/>
                <w:sz w:val="24"/>
                <w:szCs w:val="24"/>
              </w:rPr>
              <w:t>3</w:t>
            </w:r>
          </w:p>
        </w:tc>
      </w:tr>
      <w:tr w:rsidR="006B52E7" w:rsidRPr="005A2948" w14:paraId="405DBDF1" w14:textId="77777777" w:rsidTr="00614261">
        <w:trPr>
          <w:trHeight w:val="340"/>
        </w:trPr>
        <w:tc>
          <w:tcPr>
            <w:tcW w:w="8080" w:type="dxa"/>
            <w:shd w:val="clear" w:color="auto" w:fill="auto"/>
          </w:tcPr>
          <w:p w14:paraId="3E4D9F72" w14:textId="77777777" w:rsidR="006B52E7" w:rsidRPr="00DC6581" w:rsidRDefault="006B52E7" w:rsidP="006B52E7">
            <w:pPr>
              <w:ind w:left="142"/>
              <w:jc w:val="left"/>
              <w:rPr>
                <w:rFonts w:ascii="Times New Roman" w:hAnsi="Times New Roman"/>
                <w:b/>
                <w:sz w:val="24"/>
                <w:szCs w:val="24"/>
              </w:rPr>
            </w:pPr>
            <w:r w:rsidRPr="00DC6581">
              <w:rPr>
                <w:rFonts w:ascii="Times New Roman" w:hAnsi="Times New Roman"/>
                <w:b/>
                <w:sz w:val="24"/>
                <w:szCs w:val="24"/>
              </w:rPr>
              <w:t>Сельское, лесное и рыбное хозяйство</w:t>
            </w:r>
          </w:p>
        </w:tc>
        <w:tc>
          <w:tcPr>
            <w:tcW w:w="1559" w:type="dxa"/>
            <w:shd w:val="clear" w:color="auto" w:fill="auto"/>
            <w:vAlign w:val="center"/>
          </w:tcPr>
          <w:p w14:paraId="42EAAF8E" w14:textId="77777777" w:rsidR="006B52E7" w:rsidRPr="00DC6581" w:rsidRDefault="006B52E7" w:rsidP="00211855">
            <w:pPr>
              <w:ind w:right="533"/>
              <w:jc w:val="right"/>
              <w:rPr>
                <w:rFonts w:ascii="Times New Roman" w:hAnsi="Times New Roman"/>
                <w:b/>
                <w:sz w:val="24"/>
                <w:szCs w:val="24"/>
              </w:rPr>
            </w:pPr>
            <w:r w:rsidRPr="00DC6581">
              <w:rPr>
                <w:rFonts w:ascii="Times New Roman" w:hAnsi="Times New Roman"/>
                <w:b/>
                <w:sz w:val="24"/>
                <w:szCs w:val="24"/>
              </w:rPr>
              <w:t>1</w:t>
            </w:r>
          </w:p>
        </w:tc>
      </w:tr>
      <w:tr w:rsidR="006B52E7" w:rsidRPr="005A2948" w14:paraId="41A9B37B" w14:textId="77777777" w:rsidTr="00614261">
        <w:trPr>
          <w:trHeight w:val="340"/>
        </w:trPr>
        <w:tc>
          <w:tcPr>
            <w:tcW w:w="8080" w:type="dxa"/>
            <w:shd w:val="clear" w:color="auto" w:fill="auto"/>
          </w:tcPr>
          <w:p w14:paraId="674C9AD8" w14:textId="77777777" w:rsidR="006B52E7" w:rsidRPr="00DC6581" w:rsidRDefault="006B52E7" w:rsidP="006B52E7">
            <w:pPr>
              <w:ind w:left="426"/>
              <w:jc w:val="both"/>
              <w:rPr>
                <w:rFonts w:ascii="Times New Roman" w:hAnsi="Times New Roman"/>
                <w:sz w:val="24"/>
                <w:szCs w:val="24"/>
              </w:rPr>
            </w:pPr>
            <w:r w:rsidRPr="00DC6581">
              <w:rPr>
                <w:rFonts w:ascii="Times New Roman" w:hAnsi="Times New Roman"/>
                <w:sz w:val="24"/>
                <w:szCs w:val="24"/>
              </w:rPr>
              <w:t>растениеводство и животноводство, охота и предоставление услуг</w:t>
            </w:r>
          </w:p>
        </w:tc>
        <w:tc>
          <w:tcPr>
            <w:tcW w:w="1559" w:type="dxa"/>
            <w:shd w:val="clear" w:color="auto" w:fill="auto"/>
            <w:vAlign w:val="center"/>
          </w:tcPr>
          <w:p w14:paraId="00DD3793" w14:textId="77777777" w:rsidR="006B52E7" w:rsidRPr="00DC6581" w:rsidRDefault="006B52E7" w:rsidP="00211855">
            <w:pPr>
              <w:ind w:right="533"/>
              <w:jc w:val="right"/>
              <w:rPr>
                <w:rFonts w:ascii="Times New Roman" w:hAnsi="Times New Roman"/>
                <w:sz w:val="24"/>
                <w:szCs w:val="24"/>
              </w:rPr>
            </w:pPr>
            <w:r w:rsidRPr="00DC6581">
              <w:rPr>
                <w:rFonts w:ascii="Times New Roman" w:hAnsi="Times New Roman"/>
                <w:sz w:val="24"/>
                <w:szCs w:val="24"/>
              </w:rPr>
              <w:t>1</w:t>
            </w:r>
          </w:p>
        </w:tc>
      </w:tr>
      <w:tr w:rsidR="006B52E7" w:rsidRPr="005A2948" w14:paraId="413656B8" w14:textId="77777777" w:rsidTr="00614261">
        <w:trPr>
          <w:trHeight w:val="340"/>
        </w:trPr>
        <w:tc>
          <w:tcPr>
            <w:tcW w:w="8080" w:type="dxa"/>
            <w:shd w:val="clear" w:color="auto" w:fill="auto"/>
          </w:tcPr>
          <w:p w14:paraId="26574E8D" w14:textId="77777777" w:rsidR="006B52E7" w:rsidRPr="00DC6581" w:rsidRDefault="006B52E7" w:rsidP="006B52E7">
            <w:pPr>
              <w:ind w:left="142"/>
              <w:jc w:val="left"/>
              <w:rPr>
                <w:rFonts w:ascii="Times New Roman" w:hAnsi="Times New Roman"/>
                <w:b/>
                <w:sz w:val="24"/>
                <w:szCs w:val="24"/>
              </w:rPr>
            </w:pPr>
            <w:r w:rsidRPr="00DC6581">
              <w:rPr>
                <w:rFonts w:ascii="Times New Roman" w:hAnsi="Times New Roman"/>
                <w:b/>
                <w:sz w:val="24"/>
                <w:szCs w:val="24"/>
              </w:rPr>
              <w:t>Горнодобывающая промышленность</w:t>
            </w:r>
          </w:p>
        </w:tc>
        <w:tc>
          <w:tcPr>
            <w:tcW w:w="1559" w:type="dxa"/>
            <w:shd w:val="clear" w:color="auto" w:fill="auto"/>
            <w:vAlign w:val="center"/>
          </w:tcPr>
          <w:p w14:paraId="7E6D467E" w14:textId="77777777" w:rsidR="006B52E7" w:rsidRPr="00DC6581" w:rsidRDefault="006B52E7" w:rsidP="006B52E7">
            <w:pPr>
              <w:ind w:right="533"/>
              <w:jc w:val="right"/>
              <w:rPr>
                <w:rFonts w:ascii="Times New Roman" w:hAnsi="Times New Roman"/>
                <w:b/>
                <w:sz w:val="24"/>
                <w:szCs w:val="24"/>
              </w:rPr>
            </w:pPr>
            <w:r w:rsidRPr="00DC6581">
              <w:rPr>
                <w:rFonts w:ascii="Times New Roman" w:hAnsi="Times New Roman"/>
                <w:b/>
                <w:sz w:val="24"/>
                <w:szCs w:val="24"/>
              </w:rPr>
              <w:t>6</w:t>
            </w:r>
          </w:p>
        </w:tc>
      </w:tr>
      <w:tr w:rsidR="006B52E7" w:rsidRPr="005A2948" w14:paraId="44E0B79F" w14:textId="77777777" w:rsidTr="00614261">
        <w:trPr>
          <w:trHeight w:val="340"/>
        </w:trPr>
        <w:tc>
          <w:tcPr>
            <w:tcW w:w="8080" w:type="dxa"/>
            <w:shd w:val="clear" w:color="auto" w:fill="auto"/>
          </w:tcPr>
          <w:p w14:paraId="5CA9AFED" w14:textId="77777777" w:rsidR="006B52E7" w:rsidRPr="00DC6581" w:rsidRDefault="006B52E7" w:rsidP="006B52E7">
            <w:pPr>
              <w:ind w:left="426"/>
              <w:jc w:val="left"/>
              <w:rPr>
                <w:rFonts w:ascii="Times New Roman" w:hAnsi="Times New Roman"/>
                <w:sz w:val="24"/>
                <w:szCs w:val="24"/>
              </w:rPr>
            </w:pPr>
            <w:r w:rsidRPr="00DC6581">
              <w:rPr>
                <w:rFonts w:ascii="Times New Roman" w:hAnsi="Times New Roman"/>
                <w:sz w:val="24"/>
                <w:szCs w:val="24"/>
              </w:rPr>
              <w:t>добыча металлических руд и прочих полезных ископаемых</w:t>
            </w:r>
          </w:p>
        </w:tc>
        <w:tc>
          <w:tcPr>
            <w:tcW w:w="1559" w:type="dxa"/>
            <w:shd w:val="clear" w:color="auto" w:fill="auto"/>
            <w:vAlign w:val="center"/>
          </w:tcPr>
          <w:p w14:paraId="74CF0431" w14:textId="77777777" w:rsidR="006B52E7" w:rsidRPr="00DC6581" w:rsidRDefault="006B52E7" w:rsidP="006B52E7">
            <w:pPr>
              <w:ind w:right="533"/>
              <w:jc w:val="right"/>
              <w:rPr>
                <w:rFonts w:ascii="Times New Roman" w:hAnsi="Times New Roman"/>
                <w:sz w:val="24"/>
                <w:szCs w:val="24"/>
              </w:rPr>
            </w:pPr>
            <w:r w:rsidRPr="00DC6581">
              <w:rPr>
                <w:rFonts w:ascii="Times New Roman" w:hAnsi="Times New Roman"/>
                <w:sz w:val="24"/>
                <w:szCs w:val="24"/>
              </w:rPr>
              <w:t>6</w:t>
            </w:r>
          </w:p>
        </w:tc>
      </w:tr>
      <w:tr w:rsidR="006B52E7" w:rsidRPr="005A2948" w14:paraId="6BF63281" w14:textId="77777777" w:rsidTr="00614261">
        <w:trPr>
          <w:trHeight w:val="340"/>
        </w:trPr>
        <w:tc>
          <w:tcPr>
            <w:tcW w:w="8080" w:type="dxa"/>
            <w:shd w:val="clear" w:color="auto" w:fill="auto"/>
          </w:tcPr>
          <w:p w14:paraId="7BF13749" w14:textId="77777777" w:rsidR="006B52E7" w:rsidRPr="00DC6581" w:rsidRDefault="006B52E7" w:rsidP="00211855">
            <w:pPr>
              <w:ind w:left="142"/>
              <w:jc w:val="left"/>
              <w:rPr>
                <w:rFonts w:ascii="Times New Roman" w:hAnsi="Times New Roman"/>
                <w:b/>
                <w:sz w:val="24"/>
                <w:szCs w:val="24"/>
              </w:rPr>
            </w:pPr>
            <w:r w:rsidRPr="00DC6581">
              <w:rPr>
                <w:rFonts w:ascii="Times New Roman" w:hAnsi="Times New Roman"/>
                <w:b/>
                <w:sz w:val="24"/>
                <w:szCs w:val="24"/>
              </w:rPr>
              <w:t>Обрабатывающая промышленность</w:t>
            </w:r>
          </w:p>
        </w:tc>
        <w:tc>
          <w:tcPr>
            <w:tcW w:w="1559" w:type="dxa"/>
            <w:shd w:val="clear" w:color="auto" w:fill="auto"/>
            <w:vAlign w:val="center"/>
          </w:tcPr>
          <w:p w14:paraId="6FE2D444" w14:textId="77777777" w:rsidR="006B52E7" w:rsidRPr="00DC6581" w:rsidRDefault="006B52E7" w:rsidP="00211855">
            <w:pPr>
              <w:ind w:right="533"/>
              <w:jc w:val="right"/>
              <w:rPr>
                <w:rFonts w:ascii="Times New Roman" w:hAnsi="Times New Roman"/>
                <w:b/>
                <w:sz w:val="24"/>
                <w:szCs w:val="24"/>
              </w:rPr>
            </w:pPr>
            <w:r w:rsidRPr="00DC6581">
              <w:rPr>
                <w:rFonts w:ascii="Times New Roman" w:hAnsi="Times New Roman"/>
                <w:b/>
                <w:sz w:val="24"/>
                <w:szCs w:val="24"/>
              </w:rPr>
              <w:t>23</w:t>
            </w:r>
          </w:p>
        </w:tc>
      </w:tr>
      <w:tr w:rsidR="006B52E7" w:rsidRPr="005A2948" w14:paraId="4B48C767" w14:textId="77777777" w:rsidTr="00614261">
        <w:trPr>
          <w:trHeight w:val="340"/>
        </w:trPr>
        <w:tc>
          <w:tcPr>
            <w:tcW w:w="8080" w:type="dxa"/>
            <w:shd w:val="clear" w:color="auto" w:fill="auto"/>
          </w:tcPr>
          <w:p w14:paraId="5EFC7E2A" w14:textId="77777777" w:rsidR="006B52E7" w:rsidRPr="00DC6581" w:rsidRDefault="006B52E7" w:rsidP="00A96089">
            <w:pPr>
              <w:ind w:left="426"/>
              <w:jc w:val="both"/>
              <w:rPr>
                <w:rFonts w:ascii="Times New Roman" w:hAnsi="Times New Roman"/>
                <w:sz w:val="24"/>
                <w:szCs w:val="24"/>
              </w:rPr>
            </w:pPr>
            <w:r w:rsidRPr="00DC6581">
              <w:rPr>
                <w:rFonts w:ascii="Times New Roman" w:hAnsi="Times New Roman"/>
                <w:sz w:val="24"/>
                <w:szCs w:val="24"/>
              </w:rPr>
              <w:t>производство текстильных изделий, одежды</w:t>
            </w:r>
          </w:p>
        </w:tc>
        <w:tc>
          <w:tcPr>
            <w:tcW w:w="1559" w:type="dxa"/>
            <w:shd w:val="clear" w:color="auto" w:fill="auto"/>
            <w:vAlign w:val="center"/>
          </w:tcPr>
          <w:p w14:paraId="1781027A" w14:textId="77777777" w:rsidR="006B52E7" w:rsidRPr="00DC6581" w:rsidRDefault="006B52E7" w:rsidP="00211855">
            <w:pPr>
              <w:ind w:right="533"/>
              <w:jc w:val="right"/>
              <w:rPr>
                <w:rFonts w:ascii="Times New Roman" w:hAnsi="Times New Roman"/>
                <w:sz w:val="24"/>
                <w:szCs w:val="24"/>
              </w:rPr>
            </w:pPr>
            <w:r w:rsidRPr="00DC6581">
              <w:rPr>
                <w:rFonts w:ascii="Times New Roman" w:hAnsi="Times New Roman"/>
                <w:sz w:val="24"/>
                <w:szCs w:val="24"/>
              </w:rPr>
              <w:t>1</w:t>
            </w:r>
          </w:p>
        </w:tc>
      </w:tr>
      <w:tr w:rsidR="006B52E7" w:rsidRPr="005A2948" w14:paraId="0AD1C83D" w14:textId="77777777" w:rsidTr="00614261">
        <w:trPr>
          <w:trHeight w:val="340"/>
        </w:trPr>
        <w:tc>
          <w:tcPr>
            <w:tcW w:w="8080" w:type="dxa"/>
            <w:shd w:val="clear" w:color="auto" w:fill="auto"/>
          </w:tcPr>
          <w:p w14:paraId="4216A664" w14:textId="77777777" w:rsidR="006B52E7" w:rsidRPr="00DC6581" w:rsidRDefault="006B52E7" w:rsidP="006B52E7">
            <w:pPr>
              <w:ind w:left="426"/>
              <w:jc w:val="both"/>
              <w:rPr>
                <w:rFonts w:ascii="Times New Roman" w:hAnsi="Times New Roman"/>
                <w:sz w:val="24"/>
                <w:szCs w:val="24"/>
              </w:rPr>
            </w:pPr>
            <w:r w:rsidRPr="00DC6581">
              <w:rPr>
                <w:rFonts w:ascii="Times New Roman" w:hAnsi="Times New Roman"/>
                <w:sz w:val="24"/>
                <w:szCs w:val="24"/>
              </w:rPr>
              <w:t>производство кокса и продуктов нефтепереработки</w:t>
            </w:r>
          </w:p>
        </w:tc>
        <w:tc>
          <w:tcPr>
            <w:tcW w:w="1559" w:type="dxa"/>
            <w:shd w:val="clear" w:color="auto" w:fill="auto"/>
            <w:vAlign w:val="center"/>
          </w:tcPr>
          <w:p w14:paraId="79FA1A59" w14:textId="77777777" w:rsidR="006B52E7" w:rsidRPr="00DC6581" w:rsidRDefault="006B52E7" w:rsidP="006B52E7">
            <w:pPr>
              <w:ind w:right="533"/>
              <w:jc w:val="right"/>
              <w:rPr>
                <w:rFonts w:ascii="Times New Roman" w:hAnsi="Times New Roman"/>
                <w:sz w:val="24"/>
                <w:szCs w:val="24"/>
              </w:rPr>
            </w:pPr>
            <w:r w:rsidRPr="00DC6581">
              <w:rPr>
                <w:rFonts w:ascii="Times New Roman" w:hAnsi="Times New Roman"/>
                <w:sz w:val="24"/>
                <w:szCs w:val="24"/>
              </w:rPr>
              <w:t>1</w:t>
            </w:r>
          </w:p>
        </w:tc>
      </w:tr>
      <w:tr w:rsidR="006B52E7" w:rsidRPr="005A2948" w14:paraId="06F1575C" w14:textId="77777777" w:rsidTr="00614261">
        <w:trPr>
          <w:trHeight w:val="340"/>
        </w:trPr>
        <w:tc>
          <w:tcPr>
            <w:tcW w:w="8080" w:type="dxa"/>
            <w:shd w:val="clear" w:color="auto" w:fill="auto"/>
          </w:tcPr>
          <w:p w14:paraId="2CFB8209" w14:textId="77777777" w:rsidR="006B52E7" w:rsidRPr="00DC6581" w:rsidRDefault="006B52E7" w:rsidP="00A96089">
            <w:pPr>
              <w:ind w:left="426"/>
              <w:jc w:val="both"/>
              <w:rPr>
                <w:rFonts w:ascii="Times New Roman" w:hAnsi="Times New Roman"/>
                <w:sz w:val="24"/>
                <w:szCs w:val="24"/>
              </w:rPr>
            </w:pPr>
            <w:r w:rsidRPr="00DC6581">
              <w:rPr>
                <w:rFonts w:ascii="Times New Roman" w:hAnsi="Times New Roman"/>
                <w:sz w:val="24"/>
                <w:szCs w:val="24"/>
              </w:rPr>
              <w:t>производство резиновых и пластмассовых изделий</w:t>
            </w:r>
          </w:p>
        </w:tc>
        <w:tc>
          <w:tcPr>
            <w:tcW w:w="1559" w:type="dxa"/>
            <w:shd w:val="clear" w:color="auto" w:fill="auto"/>
            <w:vAlign w:val="center"/>
          </w:tcPr>
          <w:p w14:paraId="47B85DC0" w14:textId="77777777" w:rsidR="006B52E7" w:rsidRPr="00DC6581" w:rsidRDefault="006B52E7" w:rsidP="00211855">
            <w:pPr>
              <w:ind w:right="533"/>
              <w:jc w:val="right"/>
              <w:rPr>
                <w:rFonts w:ascii="Times New Roman" w:hAnsi="Times New Roman"/>
                <w:sz w:val="24"/>
                <w:szCs w:val="24"/>
              </w:rPr>
            </w:pPr>
            <w:r w:rsidRPr="00DC6581">
              <w:rPr>
                <w:rFonts w:ascii="Times New Roman" w:hAnsi="Times New Roman"/>
                <w:sz w:val="24"/>
                <w:szCs w:val="24"/>
              </w:rPr>
              <w:t>1</w:t>
            </w:r>
          </w:p>
        </w:tc>
      </w:tr>
      <w:tr w:rsidR="006B52E7" w:rsidRPr="005A2948" w14:paraId="647F2FFC" w14:textId="77777777" w:rsidTr="00614261">
        <w:trPr>
          <w:trHeight w:val="340"/>
        </w:trPr>
        <w:tc>
          <w:tcPr>
            <w:tcW w:w="8080" w:type="dxa"/>
            <w:shd w:val="clear" w:color="auto" w:fill="auto"/>
          </w:tcPr>
          <w:p w14:paraId="73B11845" w14:textId="77777777" w:rsidR="006B52E7" w:rsidRPr="00DC6581" w:rsidRDefault="006B52E7" w:rsidP="006B52E7">
            <w:pPr>
              <w:ind w:left="426"/>
              <w:jc w:val="left"/>
              <w:rPr>
                <w:rFonts w:ascii="Times New Roman" w:hAnsi="Times New Roman"/>
                <w:sz w:val="24"/>
                <w:szCs w:val="24"/>
              </w:rPr>
            </w:pPr>
            <w:r w:rsidRPr="00DC6581">
              <w:rPr>
                <w:rFonts w:ascii="Times New Roman" w:hAnsi="Times New Roman"/>
                <w:sz w:val="24"/>
                <w:szCs w:val="24"/>
              </w:rPr>
              <w:t xml:space="preserve">производство машин и оборудования, не включенных в другие группировки </w:t>
            </w:r>
          </w:p>
        </w:tc>
        <w:tc>
          <w:tcPr>
            <w:tcW w:w="1559" w:type="dxa"/>
            <w:shd w:val="clear" w:color="auto" w:fill="auto"/>
            <w:vAlign w:val="center"/>
          </w:tcPr>
          <w:p w14:paraId="6BFD0394" w14:textId="77777777" w:rsidR="006B52E7" w:rsidRPr="00DC6581" w:rsidRDefault="006B52E7" w:rsidP="006B52E7">
            <w:pPr>
              <w:ind w:right="533"/>
              <w:jc w:val="right"/>
              <w:rPr>
                <w:rFonts w:ascii="Times New Roman" w:hAnsi="Times New Roman"/>
                <w:sz w:val="24"/>
                <w:szCs w:val="24"/>
              </w:rPr>
            </w:pPr>
            <w:r w:rsidRPr="00DC6581">
              <w:rPr>
                <w:rFonts w:ascii="Times New Roman" w:hAnsi="Times New Roman"/>
                <w:sz w:val="24"/>
                <w:szCs w:val="24"/>
              </w:rPr>
              <w:t>20</w:t>
            </w:r>
          </w:p>
        </w:tc>
      </w:tr>
    </w:tbl>
    <w:p w14:paraId="7E60D40C" w14:textId="77777777" w:rsidR="00EE1E9D" w:rsidRPr="00DC6581" w:rsidRDefault="00EE1E9D" w:rsidP="00DA1F4B">
      <w:pPr>
        <w:ind w:firstLine="709"/>
        <w:jc w:val="both"/>
        <w:rPr>
          <w:rFonts w:ascii="Times New Roman" w:hAnsi="Times New Roman"/>
          <w:sz w:val="20"/>
          <w:szCs w:val="20"/>
          <w:highlight w:val="yellow"/>
        </w:rPr>
      </w:pPr>
    </w:p>
    <w:p w14:paraId="63B3DA13" w14:textId="77777777" w:rsidR="00934979" w:rsidRPr="001F1871" w:rsidRDefault="002F4C6E" w:rsidP="00DA1F4B">
      <w:pPr>
        <w:ind w:firstLine="709"/>
        <w:jc w:val="both"/>
        <w:rPr>
          <w:rFonts w:ascii="Times New Roman" w:hAnsi="Times New Roman"/>
          <w:sz w:val="30"/>
          <w:szCs w:val="30"/>
          <w:highlight w:val="yellow"/>
        </w:rPr>
      </w:pPr>
      <w:r w:rsidRPr="005A2948">
        <w:rPr>
          <w:rFonts w:ascii="Times New Roman" w:hAnsi="Times New Roman"/>
          <w:sz w:val="30"/>
          <w:szCs w:val="30"/>
        </w:rPr>
        <w:t>В 2024 году впервые установлены</w:t>
      </w:r>
      <w:r w:rsidR="00DC6581">
        <w:rPr>
          <w:rFonts w:ascii="Times New Roman" w:hAnsi="Times New Roman"/>
          <w:sz w:val="30"/>
          <w:szCs w:val="30"/>
        </w:rPr>
        <w:t xml:space="preserve"> </w:t>
      </w:r>
      <w:r w:rsidRPr="005A2948">
        <w:rPr>
          <w:rFonts w:ascii="Times New Roman" w:hAnsi="Times New Roman"/>
          <w:sz w:val="30"/>
          <w:szCs w:val="30"/>
        </w:rPr>
        <w:t>проценты утраты трудоспособности без установления инвалидности вследствие профессионального заболевания у 10 человек, вследствие тру</w:t>
      </w:r>
      <w:r w:rsidR="00614261" w:rsidRPr="005A2948">
        <w:rPr>
          <w:rFonts w:ascii="Times New Roman" w:hAnsi="Times New Roman"/>
          <w:sz w:val="30"/>
          <w:szCs w:val="30"/>
        </w:rPr>
        <w:t>дового увечья – у 123 человек</w:t>
      </w:r>
      <w:r w:rsidR="00DC6581">
        <w:rPr>
          <w:rFonts w:ascii="Times New Roman" w:hAnsi="Times New Roman"/>
          <w:sz w:val="30"/>
          <w:szCs w:val="30"/>
        </w:rPr>
        <w:t xml:space="preserve">, </w:t>
      </w:r>
      <w:r w:rsidRPr="005A2948">
        <w:rPr>
          <w:rFonts w:ascii="Times New Roman" w:hAnsi="Times New Roman"/>
          <w:sz w:val="30"/>
          <w:szCs w:val="30"/>
        </w:rPr>
        <w:t xml:space="preserve">инвалидность вследствие профессионального заболевания у 4 человек, вследствие трудового увечья – у 109 человек (таблица </w:t>
      </w:r>
      <w:r w:rsidR="00D053ED">
        <w:rPr>
          <w:rFonts w:ascii="Times New Roman" w:hAnsi="Times New Roman"/>
          <w:sz w:val="30"/>
          <w:szCs w:val="30"/>
        </w:rPr>
        <w:t>5</w:t>
      </w:r>
      <w:r w:rsidRPr="005A2948">
        <w:rPr>
          <w:rFonts w:ascii="Times New Roman" w:hAnsi="Times New Roman"/>
          <w:sz w:val="30"/>
          <w:szCs w:val="30"/>
        </w:rPr>
        <w:t>).</w:t>
      </w:r>
    </w:p>
    <w:p w14:paraId="05C205B7" w14:textId="77777777" w:rsidR="002F4C6E" w:rsidRPr="005A2948" w:rsidRDefault="002F4C6E" w:rsidP="00DC6581">
      <w:pPr>
        <w:spacing w:line="280" w:lineRule="exact"/>
        <w:ind w:firstLine="720"/>
        <w:jc w:val="right"/>
        <w:rPr>
          <w:rFonts w:ascii="Times New Roman" w:hAnsi="Times New Roman"/>
          <w:sz w:val="30"/>
          <w:szCs w:val="30"/>
        </w:rPr>
      </w:pPr>
      <w:r w:rsidRPr="005A2948">
        <w:rPr>
          <w:rFonts w:ascii="Times New Roman" w:hAnsi="Times New Roman"/>
          <w:sz w:val="30"/>
          <w:szCs w:val="30"/>
        </w:rPr>
        <w:t xml:space="preserve">Таблица </w:t>
      </w:r>
      <w:r w:rsidR="00D053ED">
        <w:rPr>
          <w:rFonts w:ascii="Times New Roman" w:hAnsi="Times New Roman"/>
          <w:sz w:val="30"/>
          <w:szCs w:val="30"/>
        </w:rPr>
        <w:t>5</w:t>
      </w:r>
    </w:p>
    <w:p w14:paraId="7F61E5CA" w14:textId="77777777" w:rsidR="002F4C6E" w:rsidRPr="00DC6581" w:rsidRDefault="002F4C6E" w:rsidP="00DC6581">
      <w:pPr>
        <w:spacing w:line="280" w:lineRule="exact"/>
        <w:ind w:left="567" w:right="851"/>
        <w:rPr>
          <w:rFonts w:ascii="Times New Roman" w:hAnsi="Times New Roman"/>
          <w:spacing w:val="-6"/>
          <w:sz w:val="28"/>
          <w:szCs w:val="28"/>
        </w:rPr>
      </w:pPr>
      <w:r w:rsidRPr="00DC6581">
        <w:rPr>
          <w:rFonts w:ascii="Times New Roman" w:hAnsi="Times New Roman"/>
          <w:spacing w:val="-6"/>
          <w:sz w:val="28"/>
          <w:szCs w:val="28"/>
        </w:rPr>
        <w:t>Количество лиц, которым впервые установлены проценты утраты трудоспособности и (или) инвалидность в результате трудового увечья и профессионального заболевания в 2024 г.</w:t>
      </w:r>
    </w:p>
    <w:tbl>
      <w:tblPr>
        <w:tblStyle w:val="ab"/>
        <w:tblW w:w="0" w:type="auto"/>
        <w:tblLayout w:type="fixed"/>
        <w:tblLook w:val="04A0" w:firstRow="1" w:lastRow="0" w:firstColumn="1" w:lastColumn="0" w:noHBand="0" w:noVBand="1"/>
      </w:tblPr>
      <w:tblGrid>
        <w:gridCol w:w="2518"/>
        <w:gridCol w:w="2126"/>
        <w:gridCol w:w="1560"/>
        <w:gridCol w:w="2146"/>
        <w:gridCol w:w="1504"/>
      </w:tblGrid>
      <w:tr w:rsidR="002F4C6E" w:rsidRPr="005A2948" w14:paraId="2B05A9A1" w14:textId="77777777" w:rsidTr="00DC6581">
        <w:tc>
          <w:tcPr>
            <w:tcW w:w="2518" w:type="dxa"/>
            <w:vMerge w:val="restart"/>
            <w:vAlign w:val="center"/>
          </w:tcPr>
          <w:p w14:paraId="69B96BF1" w14:textId="77777777" w:rsidR="002F4C6E" w:rsidRPr="00DC6581" w:rsidRDefault="002F4C6E" w:rsidP="00DC6581">
            <w:pPr>
              <w:rPr>
                <w:rFonts w:ascii="Times New Roman" w:hAnsi="Times New Roman"/>
                <w:sz w:val="24"/>
                <w:szCs w:val="24"/>
              </w:rPr>
            </w:pPr>
            <w:r w:rsidRPr="00DC6581">
              <w:rPr>
                <w:rFonts w:ascii="Times New Roman" w:hAnsi="Times New Roman"/>
                <w:sz w:val="24"/>
                <w:szCs w:val="24"/>
              </w:rPr>
              <w:t>Регион</w:t>
            </w:r>
          </w:p>
        </w:tc>
        <w:tc>
          <w:tcPr>
            <w:tcW w:w="3686" w:type="dxa"/>
            <w:gridSpan w:val="2"/>
          </w:tcPr>
          <w:p w14:paraId="096EFC9B" w14:textId="77777777" w:rsidR="002F4C6E" w:rsidRPr="00DC6581" w:rsidRDefault="002F4C6E" w:rsidP="00614261">
            <w:pPr>
              <w:spacing w:line="280" w:lineRule="exact"/>
              <w:rPr>
                <w:rFonts w:ascii="Times New Roman" w:hAnsi="Times New Roman"/>
                <w:sz w:val="24"/>
                <w:szCs w:val="24"/>
              </w:rPr>
            </w:pPr>
            <w:r w:rsidRPr="00DC6581">
              <w:rPr>
                <w:rFonts w:ascii="Times New Roman" w:hAnsi="Times New Roman"/>
                <w:sz w:val="24"/>
                <w:szCs w:val="24"/>
              </w:rPr>
              <w:t>Установлены проценты утраты трудоспособности без установления инвалидности</w:t>
            </w:r>
          </w:p>
        </w:tc>
        <w:tc>
          <w:tcPr>
            <w:tcW w:w="3650" w:type="dxa"/>
            <w:gridSpan w:val="2"/>
            <w:vAlign w:val="center"/>
          </w:tcPr>
          <w:p w14:paraId="01DD8A0C" w14:textId="77777777" w:rsidR="002F4C6E" w:rsidRPr="00DC6581" w:rsidRDefault="002F4C6E" w:rsidP="00DC6581">
            <w:pPr>
              <w:spacing w:line="280" w:lineRule="exact"/>
              <w:rPr>
                <w:rFonts w:ascii="Times New Roman" w:hAnsi="Times New Roman"/>
                <w:sz w:val="24"/>
                <w:szCs w:val="24"/>
              </w:rPr>
            </w:pPr>
            <w:r w:rsidRPr="00DC6581">
              <w:rPr>
                <w:rFonts w:ascii="Times New Roman" w:hAnsi="Times New Roman"/>
                <w:sz w:val="24"/>
                <w:szCs w:val="24"/>
              </w:rPr>
              <w:t>Установлена инвалидность</w:t>
            </w:r>
          </w:p>
        </w:tc>
      </w:tr>
      <w:tr w:rsidR="00DA477E" w:rsidRPr="005A2948" w14:paraId="70A27661" w14:textId="77777777" w:rsidTr="00DC6581">
        <w:tc>
          <w:tcPr>
            <w:tcW w:w="2518" w:type="dxa"/>
            <w:vMerge/>
            <w:vAlign w:val="center"/>
          </w:tcPr>
          <w:p w14:paraId="134952F8" w14:textId="77777777" w:rsidR="002F4C6E" w:rsidRPr="00DC6581" w:rsidRDefault="002F4C6E" w:rsidP="002F4C6E">
            <w:pPr>
              <w:jc w:val="left"/>
              <w:rPr>
                <w:rFonts w:ascii="Times New Roman" w:hAnsi="Times New Roman"/>
                <w:b/>
                <w:sz w:val="24"/>
                <w:szCs w:val="24"/>
              </w:rPr>
            </w:pPr>
          </w:p>
        </w:tc>
        <w:tc>
          <w:tcPr>
            <w:tcW w:w="2126" w:type="dxa"/>
          </w:tcPr>
          <w:p w14:paraId="7F00B787" w14:textId="77777777" w:rsidR="002F4C6E" w:rsidRPr="00DC6581" w:rsidRDefault="002F4C6E" w:rsidP="00614261">
            <w:pPr>
              <w:spacing w:line="280" w:lineRule="exact"/>
              <w:ind w:left="-46" w:right="-108"/>
              <w:rPr>
                <w:rFonts w:ascii="Times New Roman" w:hAnsi="Times New Roman"/>
                <w:sz w:val="24"/>
                <w:szCs w:val="24"/>
              </w:rPr>
            </w:pPr>
            <w:r w:rsidRPr="00DC6581">
              <w:rPr>
                <w:rFonts w:ascii="Times New Roman" w:hAnsi="Times New Roman"/>
                <w:sz w:val="24"/>
                <w:szCs w:val="24"/>
              </w:rPr>
              <w:t>вследствие профессионального заболевания</w:t>
            </w:r>
          </w:p>
        </w:tc>
        <w:tc>
          <w:tcPr>
            <w:tcW w:w="1560" w:type="dxa"/>
          </w:tcPr>
          <w:p w14:paraId="598DA22A" w14:textId="77777777" w:rsidR="002F4C6E" w:rsidRPr="00DC6581" w:rsidRDefault="002F4C6E" w:rsidP="00614261">
            <w:pPr>
              <w:spacing w:line="280" w:lineRule="exact"/>
              <w:ind w:left="-46" w:right="-108"/>
              <w:rPr>
                <w:rFonts w:ascii="Times New Roman" w:hAnsi="Times New Roman"/>
                <w:sz w:val="24"/>
                <w:szCs w:val="24"/>
              </w:rPr>
            </w:pPr>
            <w:r w:rsidRPr="00DC6581">
              <w:rPr>
                <w:rFonts w:ascii="Times New Roman" w:hAnsi="Times New Roman"/>
                <w:sz w:val="24"/>
                <w:szCs w:val="24"/>
              </w:rPr>
              <w:t>вследствие трудового увечья</w:t>
            </w:r>
          </w:p>
        </w:tc>
        <w:tc>
          <w:tcPr>
            <w:tcW w:w="2146" w:type="dxa"/>
          </w:tcPr>
          <w:p w14:paraId="2993034B" w14:textId="77777777" w:rsidR="002F4C6E" w:rsidRPr="00DC6581" w:rsidRDefault="00DA477E" w:rsidP="00614261">
            <w:pPr>
              <w:spacing w:line="280" w:lineRule="exact"/>
              <w:ind w:left="-46" w:right="-108"/>
              <w:rPr>
                <w:rFonts w:ascii="Times New Roman" w:hAnsi="Times New Roman"/>
                <w:sz w:val="24"/>
                <w:szCs w:val="24"/>
              </w:rPr>
            </w:pPr>
            <w:r w:rsidRPr="00DC6581">
              <w:rPr>
                <w:rFonts w:ascii="Times New Roman" w:hAnsi="Times New Roman"/>
                <w:sz w:val="24"/>
                <w:szCs w:val="24"/>
              </w:rPr>
              <w:t>вследствие профессионального заболевания</w:t>
            </w:r>
          </w:p>
        </w:tc>
        <w:tc>
          <w:tcPr>
            <w:tcW w:w="1504" w:type="dxa"/>
          </w:tcPr>
          <w:p w14:paraId="07F22C84" w14:textId="77777777" w:rsidR="002F4C6E" w:rsidRPr="00DC6581" w:rsidRDefault="00DA477E" w:rsidP="00614261">
            <w:pPr>
              <w:spacing w:line="280" w:lineRule="exact"/>
              <w:ind w:left="-46" w:right="-108"/>
              <w:rPr>
                <w:rFonts w:ascii="Times New Roman" w:hAnsi="Times New Roman"/>
                <w:sz w:val="24"/>
                <w:szCs w:val="24"/>
              </w:rPr>
            </w:pPr>
            <w:r w:rsidRPr="00DC6581">
              <w:rPr>
                <w:rFonts w:ascii="Times New Roman" w:hAnsi="Times New Roman"/>
                <w:sz w:val="24"/>
                <w:szCs w:val="24"/>
              </w:rPr>
              <w:t>вследствие трудового увечья</w:t>
            </w:r>
          </w:p>
        </w:tc>
      </w:tr>
      <w:tr w:rsidR="00D36C51" w:rsidRPr="005A2948" w14:paraId="024A639C" w14:textId="77777777" w:rsidTr="00DC6581">
        <w:tc>
          <w:tcPr>
            <w:tcW w:w="2518" w:type="dxa"/>
            <w:vAlign w:val="center"/>
          </w:tcPr>
          <w:p w14:paraId="23A44A72" w14:textId="77777777" w:rsidR="00D36C51" w:rsidRPr="00DC6581" w:rsidRDefault="00D36C51" w:rsidP="00DC6581">
            <w:pPr>
              <w:jc w:val="left"/>
              <w:rPr>
                <w:rFonts w:ascii="Times New Roman" w:hAnsi="Times New Roman"/>
                <w:sz w:val="24"/>
                <w:szCs w:val="24"/>
              </w:rPr>
            </w:pPr>
            <w:r w:rsidRPr="00DC6581">
              <w:rPr>
                <w:rFonts w:ascii="Times New Roman" w:hAnsi="Times New Roman"/>
                <w:sz w:val="24"/>
                <w:szCs w:val="24"/>
              </w:rPr>
              <w:t>Республика</w:t>
            </w:r>
            <w:r w:rsidR="00DC6581">
              <w:rPr>
                <w:rFonts w:ascii="Times New Roman" w:hAnsi="Times New Roman"/>
                <w:sz w:val="24"/>
                <w:szCs w:val="24"/>
              </w:rPr>
              <w:t xml:space="preserve"> </w:t>
            </w:r>
            <w:r w:rsidRPr="00DC6581">
              <w:rPr>
                <w:rFonts w:ascii="Times New Roman" w:hAnsi="Times New Roman"/>
                <w:sz w:val="24"/>
                <w:szCs w:val="24"/>
              </w:rPr>
              <w:t>Беларусь</w:t>
            </w:r>
          </w:p>
        </w:tc>
        <w:tc>
          <w:tcPr>
            <w:tcW w:w="2126" w:type="dxa"/>
            <w:vAlign w:val="center"/>
          </w:tcPr>
          <w:p w14:paraId="70C8BDC5" w14:textId="77777777" w:rsidR="00D36C51" w:rsidRPr="005A2948" w:rsidRDefault="00D36C51" w:rsidP="0067196F">
            <w:pPr>
              <w:rPr>
                <w:rFonts w:ascii="Times New Roman" w:hAnsi="Times New Roman"/>
                <w:b/>
                <w:color w:val="000000"/>
                <w:sz w:val="26"/>
                <w:szCs w:val="26"/>
              </w:rPr>
            </w:pPr>
            <w:r w:rsidRPr="005A2948">
              <w:rPr>
                <w:rFonts w:ascii="Times New Roman" w:hAnsi="Times New Roman"/>
                <w:b/>
                <w:color w:val="000000"/>
                <w:sz w:val="26"/>
                <w:szCs w:val="26"/>
              </w:rPr>
              <w:t>10</w:t>
            </w:r>
          </w:p>
        </w:tc>
        <w:tc>
          <w:tcPr>
            <w:tcW w:w="1560" w:type="dxa"/>
            <w:vAlign w:val="center"/>
          </w:tcPr>
          <w:p w14:paraId="60251DE9" w14:textId="77777777" w:rsidR="00D36C51" w:rsidRPr="005A2948" w:rsidRDefault="00D36C51" w:rsidP="0067196F">
            <w:pPr>
              <w:rPr>
                <w:rFonts w:ascii="Times New Roman" w:hAnsi="Times New Roman"/>
                <w:b/>
                <w:color w:val="000000"/>
                <w:sz w:val="26"/>
                <w:szCs w:val="26"/>
              </w:rPr>
            </w:pPr>
            <w:r w:rsidRPr="005A2948">
              <w:rPr>
                <w:rFonts w:ascii="Times New Roman" w:hAnsi="Times New Roman"/>
                <w:b/>
                <w:color w:val="000000"/>
                <w:sz w:val="26"/>
                <w:szCs w:val="26"/>
              </w:rPr>
              <w:t>123</w:t>
            </w:r>
          </w:p>
        </w:tc>
        <w:tc>
          <w:tcPr>
            <w:tcW w:w="2146" w:type="dxa"/>
            <w:vAlign w:val="center"/>
          </w:tcPr>
          <w:p w14:paraId="0AF94A7D" w14:textId="77777777" w:rsidR="00D36C51" w:rsidRPr="005A2948" w:rsidRDefault="00D36C51" w:rsidP="0067196F">
            <w:pPr>
              <w:ind w:right="-57"/>
              <w:rPr>
                <w:rFonts w:ascii="Times New Roman" w:hAnsi="Times New Roman"/>
                <w:b/>
                <w:color w:val="000000"/>
                <w:sz w:val="26"/>
                <w:szCs w:val="26"/>
              </w:rPr>
            </w:pPr>
            <w:r w:rsidRPr="005A2948">
              <w:rPr>
                <w:rFonts w:ascii="Times New Roman" w:hAnsi="Times New Roman"/>
                <w:b/>
                <w:color w:val="000000"/>
                <w:sz w:val="26"/>
                <w:szCs w:val="26"/>
              </w:rPr>
              <w:t>4</w:t>
            </w:r>
          </w:p>
        </w:tc>
        <w:tc>
          <w:tcPr>
            <w:tcW w:w="1504" w:type="dxa"/>
            <w:vAlign w:val="center"/>
          </w:tcPr>
          <w:p w14:paraId="18AB64E5" w14:textId="77777777" w:rsidR="00D36C51" w:rsidRPr="005A2948" w:rsidRDefault="00D36C51" w:rsidP="0067196F">
            <w:pPr>
              <w:ind w:right="-57"/>
              <w:rPr>
                <w:rFonts w:ascii="Times New Roman" w:hAnsi="Times New Roman"/>
                <w:b/>
                <w:color w:val="000000"/>
                <w:sz w:val="26"/>
                <w:szCs w:val="26"/>
              </w:rPr>
            </w:pPr>
            <w:r w:rsidRPr="005A2948">
              <w:rPr>
                <w:rFonts w:ascii="Times New Roman" w:hAnsi="Times New Roman"/>
                <w:b/>
                <w:color w:val="000000"/>
                <w:sz w:val="26"/>
                <w:szCs w:val="26"/>
              </w:rPr>
              <w:t>109</w:t>
            </w:r>
          </w:p>
        </w:tc>
      </w:tr>
      <w:tr w:rsidR="00DA477E" w:rsidRPr="005A2948" w14:paraId="485165BF" w14:textId="77777777" w:rsidTr="00DC6581">
        <w:trPr>
          <w:trHeight w:val="340"/>
        </w:trPr>
        <w:tc>
          <w:tcPr>
            <w:tcW w:w="2518" w:type="dxa"/>
            <w:vAlign w:val="center"/>
          </w:tcPr>
          <w:p w14:paraId="7ADC16E8" w14:textId="77777777" w:rsidR="002F4C6E" w:rsidRPr="00DC6581" w:rsidRDefault="002F4C6E" w:rsidP="002F4C6E">
            <w:pPr>
              <w:ind w:firstLine="284"/>
              <w:jc w:val="left"/>
              <w:rPr>
                <w:rFonts w:ascii="Times New Roman" w:hAnsi="Times New Roman"/>
                <w:sz w:val="24"/>
                <w:szCs w:val="24"/>
              </w:rPr>
            </w:pPr>
            <w:r w:rsidRPr="00DC6581">
              <w:rPr>
                <w:rFonts w:ascii="Times New Roman" w:hAnsi="Times New Roman"/>
                <w:sz w:val="24"/>
                <w:szCs w:val="24"/>
              </w:rPr>
              <w:t xml:space="preserve">Брестская </w:t>
            </w:r>
          </w:p>
        </w:tc>
        <w:tc>
          <w:tcPr>
            <w:tcW w:w="2126" w:type="dxa"/>
            <w:vAlign w:val="center"/>
          </w:tcPr>
          <w:p w14:paraId="6867CE2C"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w:t>
            </w:r>
          </w:p>
        </w:tc>
        <w:tc>
          <w:tcPr>
            <w:tcW w:w="1560" w:type="dxa"/>
            <w:vAlign w:val="center"/>
          </w:tcPr>
          <w:p w14:paraId="715D638B" w14:textId="77777777" w:rsidR="002F4C6E" w:rsidRPr="005A2948" w:rsidRDefault="00EE3DC5" w:rsidP="00EE3DC5">
            <w:pPr>
              <w:ind w:right="481"/>
              <w:jc w:val="right"/>
              <w:rPr>
                <w:rFonts w:ascii="Times New Roman" w:hAnsi="Times New Roman"/>
                <w:sz w:val="26"/>
                <w:szCs w:val="26"/>
              </w:rPr>
            </w:pPr>
            <w:r w:rsidRPr="005A2948">
              <w:rPr>
                <w:rFonts w:ascii="Times New Roman" w:hAnsi="Times New Roman"/>
                <w:sz w:val="26"/>
                <w:szCs w:val="26"/>
              </w:rPr>
              <w:t>2</w:t>
            </w:r>
          </w:p>
        </w:tc>
        <w:tc>
          <w:tcPr>
            <w:tcW w:w="2146" w:type="dxa"/>
            <w:vAlign w:val="center"/>
          </w:tcPr>
          <w:p w14:paraId="26C0CB7A"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w:t>
            </w:r>
          </w:p>
        </w:tc>
        <w:tc>
          <w:tcPr>
            <w:tcW w:w="1504" w:type="dxa"/>
            <w:vAlign w:val="center"/>
          </w:tcPr>
          <w:p w14:paraId="4D4AC416" w14:textId="77777777" w:rsidR="002F4C6E" w:rsidRPr="005A2948" w:rsidRDefault="00EE3DC5" w:rsidP="00EE3DC5">
            <w:pPr>
              <w:ind w:right="424"/>
              <w:jc w:val="right"/>
              <w:rPr>
                <w:rFonts w:ascii="Times New Roman" w:hAnsi="Times New Roman"/>
                <w:sz w:val="26"/>
                <w:szCs w:val="26"/>
              </w:rPr>
            </w:pPr>
            <w:r w:rsidRPr="005A2948">
              <w:rPr>
                <w:rFonts w:ascii="Times New Roman" w:hAnsi="Times New Roman"/>
                <w:sz w:val="26"/>
                <w:szCs w:val="26"/>
              </w:rPr>
              <w:t>20</w:t>
            </w:r>
          </w:p>
        </w:tc>
      </w:tr>
      <w:tr w:rsidR="00DA477E" w:rsidRPr="005A2948" w14:paraId="2E4E369B" w14:textId="77777777" w:rsidTr="00DC6581">
        <w:trPr>
          <w:trHeight w:val="340"/>
        </w:trPr>
        <w:tc>
          <w:tcPr>
            <w:tcW w:w="2518" w:type="dxa"/>
            <w:vAlign w:val="center"/>
          </w:tcPr>
          <w:p w14:paraId="75B91D7C" w14:textId="77777777" w:rsidR="002F4C6E" w:rsidRPr="00DC6581" w:rsidRDefault="002F4C6E" w:rsidP="002F4C6E">
            <w:pPr>
              <w:ind w:firstLine="284"/>
              <w:jc w:val="left"/>
              <w:rPr>
                <w:rFonts w:ascii="Times New Roman" w:hAnsi="Times New Roman"/>
                <w:sz w:val="24"/>
                <w:szCs w:val="24"/>
              </w:rPr>
            </w:pPr>
            <w:r w:rsidRPr="00DC6581">
              <w:rPr>
                <w:rFonts w:ascii="Times New Roman" w:hAnsi="Times New Roman"/>
                <w:sz w:val="24"/>
                <w:szCs w:val="24"/>
              </w:rPr>
              <w:t xml:space="preserve">Витебская </w:t>
            </w:r>
          </w:p>
        </w:tc>
        <w:tc>
          <w:tcPr>
            <w:tcW w:w="2126" w:type="dxa"/>
            <w:vAlign w:val="center"/>
          </w:tcPr>
          <w:p w14:paraId="59AD1ABA"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w:t>
            </w:r>
          </w:p>
        </w:tc>
        <w:tc>
          <w:tcPr>
            <w:tcW w:w="1560" w:type="dxa"/>
            <w:vAlign w:val="center"/>
          </w:tcPr>
          <w:p w14:paraId="60E73500" w14:textId="77777777" w:rsidR="002F4C6E" w:rsidRPr="005A2948" w:rsidRDefault="00EE3DC5" w:rsidP="00EE3DC5">
            <w:pPr>
              <w:ind w:right="481"/>
              <w:jc w:val="right"/>
              <w:rPr>
                <w:rFonts w:ascii="Times New Roman" w:hAnsi="Times New Roman"/>
                <w:sz w:val="26"/>
                <w:szCs w:val="26"/>
              </w:rPr>
            </w:pPr>
            <w:r w:rsidRPr="005A2948">
              <w:rPr>
                <w:rFonts w:ascii="Times New Roman" w:hAnsi="Times New Roman"/>
                <w:sz w:val="26"/>
                <w:szCs w:val="26"/>
              </w:rPr>
              <w:t>6</w:t>
            </w:r>
          </w:p>
        </w:tc>
        <w:tc>
          <w:tcPr>
            <w:tcW w:w="2146" w:type="dxa"/>
            <w:vAlign w:val="center"/>
          </w:tcPr>
          <w:p w14:paraId="20E91C44"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1</w:t>
            </w:r>
          </w:p>
        </w:tc>
        <w:tc>
          <w:tcPr>
            <w:tcW w:w="1504" w:type="dxa"/>
            <w:vAlign w:val="center"/>
          </w:tcPr>
          <w:p w14:paraId="29EE1952" w14:textId="77777777" w:rsidR="002F4C6E" w:rsidRPr="005A2948" w:rsidRDefault="00EE3DC5" w:rsidP="00EE3DC5">
            <w:pPr>
              <w:ind w:right="424"/>
              <w:jc w:val="right"/>
              <w:rPr>
                <w:rFonts w:ascii="Times New Roman" w:hAnsi="Times New Roman"/>
                <w:sz w:val="26"/>
                <w:szCs w:val="26"/>
              </w:rPr>
            </w:pPr>
            <w:r w:rsidRPr="005A2948">
              <w:rPr>
                <w:rFonts w:ascii="Times New Roman" w:hAnsi="Times New Roman"/>
                <w:sz w:val="26"/>
                <w:szCs w:val="26"/>
              </w:rPr>
              <w:t>12</w:t>
            </w:r>
          </w:p>
        </w:tc>
      </w:tr>
      <w:tr w:rsidR="00DA477E" w:rsidRPr="005A2948" w14:paraId="7BEE1BCB" w14:textId="77777777" w:rsidTr="00DC6581">
        <w:trPr>
          <w:trHeight w:val="340"/>
        </w:trPr>
        <w:tc>
          <w:tcPr>
            <w:tcW w:w="2518" w:type="dxa"/>
            <w:vAlign w:val="center"/>
          </w:tcPr>
          <w:p w14:paraId="0991ADA8" w14:textId="77777777" w:rsidR="002F4C6E" w:rsidRPr="00DC6581" w:rsidRDefault="002F4C6E" w:rsidP="002F4C6E">
            <w:pPr>
              <w:ind w:firstLine="284"/>
              <w:jc w:val="left"/>
              <w:rPr>
                <w:rFonts w:ascii="Times New Roman" w:hAnsi="Times New Roman"/>
                <w:sz w:val="24"/>
                <w:szCs w:val="24"/>
              </w:rPr>
            </w:pPr>
            <w:r w:rsidRPr="00DC6581">
              <w:rPr>
                <w:rFonts w:ascii="Times New Roman" w:hAnsi="Times New Roman"/>
                <w:sz w:val="24"/>
                <w:szCs w:val="24"/>
              </w:rPr>
              <w:t xml:space="preserve">Гомельская </w:t>
            </w:r>
          </w:p>
        </w:tc>
        <w:tc>
          <w:tcPr>
            <w:tcW w:w="2126" w:type="dxa"/>
            <w:vAlign w:val="center"/>
          </w:tcPr>
          <w:p w14:paraId="34BFB53D"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w:t>
            </w:r>
          </w:p>
        </w:tc>
        <w:tc>
          <w:tcPr>
            <w:tcW w:w="1560" w:type="dxa"/>
            <w:vAlign w:val="center"/>
          </w:tcPr>
          <w:p w14:paraId="3998A945" w14:textId="77777777" w:rsidR="002F4C6E" w:rsidRPr="005A2948" w:rsidRDefault="00EE3DC5" w:rsidP="00EE3DC5">
            <w:pPr>
              <w:ind w:right="481"/>
              <w:jc w:val="right"/>
              <w:rPr>
                <w:rFonts w:ascii="Times New Roman" w:hAnsi="Times New Roman"/>
                <w:sz w:val="26"/>
                <w:szCs w:val="26"/>
              </w:rPr>
            </w:pPr>
            <w:r w:rsidRPr="005A2948">
              <w:rPr>
                <w:rFonts w:ascii="Times New Roman" w:hAnsi="Times New Roman"/>
                <w:sz w:val="26"/>
                <w:szCs w:val="26"/>
              </w:rPr>
              <w:t>26</w:t>
            </w:r>
          </w:p>
        </w:tc>
        <w:tc>
          <w:tcPr>
            <w:tcW w:w="2146" w:type="dxa"/>
            <w:vAlign w:val="center"/>
          </w:tcPr>
          <w:p w14:paraId="30A29A2D"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w:t>
            </w:r>
          </w:p>
        </w:tc>
        <w:tc>
          <w:tcPr>
            <w:tcW w:w="1504" w:type="dxa"/>
            <w:vAlign w:val="center"/>
          </w:tcPr>
          <w:p w14:paraId="69018F94" w14:textId="77777777" w:rsidR="002F4C6E" w:rsidRPr="005A2948" w:rsidRDefault="00EE3DC5" w:rsidP="00EE3DC5">
            <w:pPr>
              <w:ind w:right="424"/>
              <w:jc w:val="right"/>
              <w:rPr>
                <w:rFonts w:ascii="Times New Roman" w:hAnsi="Times New Roman"/>
                <w:sz w:val="26"/>
                <w:szCs w:val="26"/>
              </w:rPr>
            </w:pPr>
            <w:r w:rsidRPr="005A2948">
              <w:rPr>
                <w:rFonts w:ascii="Times New Roman" w:hAnsi="Times New Roman"/>
                <w:sz w:val="26"/>
                <w:szCs w:val="26"/>
              </w:rPr>
              <w:t>26</w:t>
            </w:r>
          </w:p>
        </w:tc>
      </w:tr>
      <w:tr w:rsidR="00DA477E" w:rsidRPr="005A2948" w14:paraId="5F0B1D61" w14:textId="77777777" w:rsidTr="00DC6581">
        <w:trPr>
          <w:trHeight w:val="340"/>
        </w:trPr>
        <w:tc>
          <w:tcPr>
            <w:tcW w:w="2518" w:type="dxa"/>
            <w:vAlign w:val="center"/>
          </w:tcPr>
          <w:p w14:paraId="78AD44B0" w14:textId="77777777" w:rsidR="002F4C6E" w:rsidRPr="00DC6581" w:rsidRDefault="002F4C6E" w:rsidP="002F4C6E">
            <w:pPr>
              <w:ind w:firstLine="284"/>
              <w:jc w:val="left"/>
              <w:rPr>
                <w:rFonts w:ascii="Times New Roman" w:hAnsi="Times New Roman"/>
                <w:sz w:val="24"/>
                <w:szCs w:val="24"/>
              </w:rPr>
            </w:pPr>
            <w:r w:rsidRPr="00DC6581">
              <w:rPr>
                <w:rFonts w:ascii="Times New Roman" w:hAnsi="Times New Roman"/>
                <w:sz w:val="24"/>
                <w:szCs w:val="24"/>
              </w:rPr>
              <w:t xml:space="preserve">Гродненская </w:t>
            </w:r>
          </w:p>
        </w:tc>
        <w:tc>
          <w:tcPr>
            <w:tcW w:w="2126" w:type="dxa"/>
            <w:vAlign w:val="center"/>
          </w:tcPr>
          <w:p w14:paraId="2A30FD37"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w:t>
            </w:r>
          </w:p>
        </w:tc>
        <w:tc>
          <w:tcPr>
            <w:tcW w:w="1560" w:type="dxa"/>
            <w:vAlign w:val="center"/>
          </w:tcPr>
          <w:p w14:paraId="346EE266" w14:textId="77777777" w:rsidR="002F4C6E" w:rsidRPr="005A2948" w:rsidRDefault="00EE3DC5" w:rsidP="00EE3DC5">
            <w:pPr>
              <w:ind w:right="481"/>
              <w:jc w:val="right"/>
              <w:rPr>
                <w:rFonts w:ascii="Times New Roman" w:hAnsi="Times New Roman"/>
                <w:sz w:val="26"/>
                <w:szCs w:val="26"/>
              </w:rPr>
            </w:pPr>
            <w:r w:rsidRPr="005A2948">
              <w:rPr>
                <w:rFonts w:ascii="Times New Roman" w:hAnsi="Times New Roman"/>
                <w:sz w:val="26"/>
                <w:szCs w:val="26"/>
              </w:rPr>
              <w:t>16</w:t>
            </w:r>
          </w:p>
        </w:tc>
        <w:tc>
          <w:tcPr>
            <w:tcW w:w="2146" w:type="dxa"/>
            <w:vAlign w:val="center"/>
          </w:tcPr>
          <w:p w14:paraId="1CF03E78"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w:t>
            </w:r>
          </w:p>
        </w:tc>
        <w:tc>
          <w:tcPr>
            <w:tcW w:w="1504" w:type="dxa"/>
            <w:vAlign w:val="center"/>
          </w:tcPr>
          <w:p w14:paraId="47994C26" w14:textId="77777777" w:rsidR="002F4C6E" w:rsidRPr="005A2948" w:rsidRDefault="00EE3DC5" w:rsidP="00EE3DC5">
            <w:pPr>
              <w:ind w:right="424"/>
              <w:jc w:val="right"/>
              <w:rPr>
                <w:rFonts w:ascii="Times New Roman" w:hAnsi="Times New Roman"/>
                <w:sz w:val="26"/>
                <w:szCs w:val="26"/>
              </w:rPr>
            </w:pPr>
            <w:r w:rsidRPr="005A2948">
              <w:rPr>
                <w:rFonts w:ascii="Times New Roman" w:hAnsi="Times New Roman"/>
                <w:sz w:val="26"/>
                <w:szCs w:val="26"/>
              </w:rPr>
              <w:t>14</w:t>
            </w:r>
          </w:p>
        </w:tc>
      </w:tr>
      <w:tr w:rsidR="00DA477E" w:rsidRPr="005A2948" w14:paraId="29048C17" w14:textId="77777777" w:rsidTr="00DC6581">
        <w:trPr>
          <w:trHeight w:val="340"/>
        </w:trPr>
        <w:tc>
          <w:tcPr>
            <w:tcW w:w="2518" w:type="dxa"/>
            <w:vAlign w:val="center"/>
          </w:tcPr>
          <w:p w14:paraId="4872E855" w14:textId="77777777" w:rsidR="002F4C6E" w:rsidRPr="00DC6581" w:rsidRDefault="002F4C6E" w:rsidP="002F4C6E">
            <w:pPr>
              <w:ind w:firstLine="284"/>
              <w:jc w:val="left"/>
              <w:rPr>
                <w:rFonts w:ascii="Times New Roman" w:hAnsi="Times New Roman"/>
                <w:sz w:val="24"/>
                <w:szCs w:val="24"/>
              </w:rPr>
            </w:pPr>
            <w:r w:rsidRPr="00DC6581">
              <w:rPr>
                <w:rFonts w:ascii="Times New Roman" w:hAnsi="Times New Roman"/>
                <w:sz w:val="24"/>
                <w:szCs w:val="24"/>
              </w:rPr>
              <w:t>г. Минск</w:t>
            </w:r>
          </w:p>
        </w:tc>
        <w:tc>
          <w:tcPr>
            <w:tcW w:w="2126" w:type="dxa"/>
            <w:vAlign w:val="center"/>
          </w:tcPr>
          <w:p w14:paraId="7B47D367"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7</w:t>
            </w:r>
          </w:p>
        </w:tc>
        <w:tc>
          <w:tcPr>
            <w:tcW w:w="1560" w:type="dxa"/>
            <w:vAlign w:val="center"/>
          </w:tcPr>
          <w:p w14:paraId="0D85FE0C" w14:textId="77777777" w:rsidR="002F4C6E" w:rsidRPr="005A2948" w:rsidRDefault="00EE3DC5" w:rsidP="00EE3DC5">
            <w:pPr>
              <w:ind w:right="481"/>
              <w:jc w:val="right"/>
              <w:rPr>
                <w:rFonts w:ascii="Times New Roman" w:hAnsi="Times New Roman"/>
                <w:sz w:val="26"/>
                <w:szCs w:val="26"/>
              </w:rPr>
            </w:pPr>
            <w:r w:rsidRPr="005A2948">
              <w:rPr>
                <w:rFonts w:ascii="Times New Roman" w:hAnsi="Times New Roman"/>
                <w:sz w:val="26"/>
                <w:szCs w:val="26"/>
              </w:rPr>
              <w:t>21</w:t>
            </w:r>
          </w:p>
        </w:tc>
        <w:tc>
          <w:tcPr>
            <w:tcW w:w="2146" w:type="dxa"/>
            <w:vAlign w:val="center"/>
          </w:tcPr>
          <w:p w14:paraId="686FCDED"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2</w:t>
            </w:r>
          </w:p>
        </w:tc>
        <w:tc>
          <w:tcPr>
            <w:tcW w:w="1504" w:type="dxa"/>
            <w:vAlign w:val="center"/>
          </w:tcPr>
          <w:p w14:paraId="243BE673" w14:textId="77777777" w:rsidR="002F4C6E" w:rsidRPr="005A2948" w:rsidRDefault="00EE3DC5" w:rsidP="00EE3DC5">
            <w:pPr>
              <w:ind w:right="424"/>
              <w:jc w:val="right"/>
              <w:rPr>
                <w:rFonts w:ascii="Times New Roman" w:hAnsi="Times New Roman"/>
                <w:sz w:val="26"/>
                <w:szCs w:val="26"/>
              </w:rPr>
            </w:pPr>
            <w:r w:rsidRPr="005A2948">
              <w:rPr>
                <w:rFonts w:ascii="Times New Roman" w:hAnsi="Times New Roman"/>
                <w:sz w:val="26"/>
                <w:szCs w:val="26"/>
              </w:rPr>
              <w:t>7</w:t>
            </w:r>
          </w:p>
        </w:tc>
      </w:tr>
      <w:tr w:rsidR="00DA477E" w:rsidRPr="005A2948" w14:paraId="63DC921F" w14:textId="77777777" w:rsidTr="00DC6581">
        <w:trPr>
          <w:trHeight w:val="340"/>
        </w:trPr>
        <w:tc>
          <w:tcPr>
            <w:tcW w:w="2518" w:type="dxa"/>
            <w:vAlign w:val="center"/>
          </w:tcPr>
          <w:p w14:paraId="2E7F1EAE" w14:textId="77777777" w:rsidR="002F4C6E" w:rsidRPr="00DC6581" w:rsidRDefault="002F4C6E" w:rsidP="002F4C6E">
            <w:pPr>
              <w:ind w:firstLine="284"/>
              <w:jc w:val="left"/>
              <w:rPr>
                <w:rFonts w:ascii="Times New Roman" w:hAnsi="Times New Roman"/>
                <w:sz w:val="24"/>
                <w:szCs w:val="24"/>
              </w:rPr>
            </w:pPr>
            <w:r w:rsidRPr="00DC6581">
              <w:rPr>
                <w:rFonts w:ascii="Times New Roman" w:hAnsi="Times New Roman"/>
                <w:sz w:val="24"/>
                <w:szCs w:val="24"/>
              </w:rPr>
              <w:t xml:space="preserve">Минская </w:t>
            </w:r>
          </w:p>
        </w:tc>
        <w:tc>
          <w:tcPr>
            <w:tcW w:w="2126" w:type="dxa"/>
            <w:vAlign w:val="center"/>
          </w:tcPr>
          <w:p w14:paraId="5DC8C842"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3</w:t>
            </w:r>
          </w:p>
        </w:tc>
        <w:tc>
          <w:tcPr>
            <w:tcW w:w="1560" w:type="dxa"/>
            <w:vAlign w:val="center"/>
          </w:tcPr>
          <w:p w14:paraId="7AB77E04" w14:textId="77777777" w:rsidR="002F4C6E" w:rsidRPr="005A2948" w:rsidRDefault="00EE3DC5" w:rsidP="00EE3DC5">
            <w:pPr>
              <w:ind w:right="481"/>
              <w:jc w:val="right"/>
              <w:rPr>
                <w:rFonts w:ascii="Times New Roman" w:hAnsi="Times New Roman"/>
                <w:sz w:val="26"/>
                <w:szCs w:val="26"/>
              </w:rPr>
            </w:pPr>
            <w:r w:rsidRPr="005A2948">
              <w:rPr>
                <w:rFonts w:ascii="Times New Roman" w:hAnsi="Times New Roman"/>
                <w:sz w:val="26"/>
                <w:szCs w:val="26"/>
              </w:rPr>
              <w:t>34</w:t>
            </w:r>
          </w:p>
        </w:tc>
        <w:tc>
          <w:tcPr>
            <w:tcW w:w="2146" w:type="dxa"/>
            <w:vAlign w:val="center"/>
          </w:tcPr>
          <w:p w14:paraId="6C6A4AD3"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1</w:t>
            </w:r>
          </w:p>
        </w:tc>
        <w:tc>
          <w:tcPr>
            <w:tcW w:w="1504" w:type="dxa"/>
            <w:vAlign w:val="center"/>
          </w:tcPr>
          <w:p w14:paraId="44C565BB" w14:textId="77777777" w:rsidR="002F4C6E" w:rsidRPr="005A2948" w:rsidRDefault="00EE3DC5" w:rsidP="00EE3DC5">
            <w:pPr>
              <w:ind w:right="424"/>
              <w:jc w:val="right"/>
              <w:rPr>
                <w:rFonts w:ascii="Times New Roman" w:hAnsi="Times New Roman"/>
                <w:sz w:val="26"/>
                <w:szCs w:val="26"/>
              </w:rPr>
            </w:pPr>
            <w:r w:rsidRPr="005A2948">
              <w:rPr>
                <w:rFonts w:ascii="Times New Roman" w:hAnsi="Times New Roman"/>
                <w:sz w:val="26"/>
                <w:szCs w:val="26"/>
              </w:rPr>
              <w:t>18</w:t>
            </w:r>
          </w:p>
        </w:tc>
      </w:tr>
      <w:tr w:rsidR="00DA477E" w:rsidRPr="005A2948" w14:paraId="48546E3B" w14:textId="77777777" w:rsidTr="00DC6581">
        <w:trPr>
          <w:trHeight w:val="340"/>
        </w:trPr>
        <w:tc>
          <w:tcPr>
            <w:tcW w:w="2518" w:type="dxa"/>
            <w:vAlign w:val="center"/>
          </w:tcPr>
          <w:p w14:paraId="1FDE8B47" w14:textId="77777777" w:rsidR="002F4C6E" w:rsidRPr="00DC6581" w:rsidRDefault="002F4C6E" w:rsidP="002F4C6E">
            <w:pPr>
              <w:ind w:firstLine="284"/>
              <w:jc w:val="left"/>
              <w:rPr>
                <w:rFonts w:ascii="Times New Roman" w:hAnsi="Times New Roman"/>
                <w:sz w:val="24"/>
                <w:szCs w:val="24"/>
              </w:rPr>
            </w:pPr>
            <w:r w:rsidRPr="00DC6581">
              <w:rPr>
                <w:rFonts w:ascii="Times New Roman" w:hAnsi="Times New Roman"/>
                <w:sz w:val="24"/>
                <w:szCs w:val="24"/>
              </w:rPr>
              <w:t xml:space="preserve">Могилевская </w:t>
            </w:r>
          </w:p>
        </w:tc>
        <w:tc>
          <w:tcPr>
            <w:tcW w:w="2126" w:type="dxa"/>
            <w:vAlign w:val="center"/>
          </w:tcPr>
          <w:p w14:paraId="3791D85E"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w:t>
            </w:r>
          </w:p>
        </w:tc>
        <w:tc>
          <w:tcPr>
            <w:tcW w:w="1560" w:type="dxa"/>
            <w:vAlign w:val="center"/>
          </w:tcPr>
          <w:p w14:paraId="7126631D" w14:textId="77777777" w:rsidR="002F4C6E" w:rsidRPr="005A2948" w:rsidRDefault="00EE3DC5" w:rsidP="00EE3DC5">
            <w:pPr>
              <w:ind w:right="481"/>
              <w:jc w:val="right"/>
              <w:rPr>
                <w:rFonts w:ascii="Times New Roman" w:hAnsi="Times New Roman"/>
                <w:sz w:val="26"/>
                <w:szCs w:val="26"/>
              </w:rPr>
            </w:pPr>
            <w:r w:rsidRPr="005A2948">
              <w:rPr>
                <w:rFonts w:ascii="Times New Roman" w:hAnsi="Times New Roman"/>
                <w:sz w:val="26"/>
                <w:szCs w:val="26"/>
              </w:rPr>
              <w:t>18</w:t>
            </w:r>
          </w:p>
        </w:tc>
        <w:tc>
          <w:tcPr>
            <w:tcW w:w="2146" w:type="dxa"/>
            <w:vAlign w:val="center"/>
          </w:tcPr>
          <w:p w14:paraId="68B54EFC" w14:textId="77777777" w:rsidR="002F4C6E" w:rsidRPr="005A2948" w:rsidRDefault="00EE3DC5" w:rsidP="00EE3DC5">
            <w:pPr>
              <w:rPr>
                <w:rFonts w:ascii="Times New Roman" w:hAnsi="Times New Roman"/>
                <w:sz w:val="26"/>
                <w:szCs w:val="26"/>
              </w:rPr>
            </w:pPr>
            <w:r w:rsidRPr="005A2948">
              <w:rPr>
                <w:rFonts w:ascii="Times New Roman" w:hAnsi="Times New Roman"/>
                <w:sz w:val="26"/>
                <w:szCs w:val="26"/>
              </w:rPr>
              <w:t>-</w:t>
            </w:r>
          </w:p>
        </w:tc>
        <w:tc>
          <w:tcPr>
            <w:tcW w:w="1504" w:type="dxa"/>
            <w:vAlign w:val="center"/>
          </w:tcPr>
          <w:p w14:paraId="0EA418B4" w14:textId="77777777" w:rsidR="002F4C6E" w:rsidRPr="005A2948" w:rsidRDefault="00EE3DC5" w:rsidP="00EE3DC5">
            <w:pPr>
              <w:ind w:right="424"/>
              <w:jc w:val="right"/>
              <w:rPr>
                <w:rFonts w:ascii="Times New Roman" w:hAnsi="Times New Roman"/>
                <w:sz w:val="26"/>
                <w:szCs w:val="26"/>
              </w:rPr>
            </w:pPr>
            <w:r w:rsidRPr="005A2948">
              <w:rPr>
                <w:rFonts w:ascii="Times New Roman" w:hAnsi="Times New Roman"/>
                <w:sz w:val="26"/>
                <w:szCs w:val="26"/>
              </w:rPr>
              <w:t>12</w:t>
            </w:r>
          </w:p>
        </w:tc>
      </w:tr>
    </w:tbl>
    <w:p w14:paraId="6A15BA27" w14:textId="77777777" w:rsidR="00DC6581" w:rsidRPr="005A2948" w:rsidRDefault="00DC6581" w:rsidP="00DC6581">
      <w:pPr>
        <w:ind w:firstLine="709"/>
        <w:jc w:val="both"/>
        <w:rPr>
          <w:rFonts w:ascii="Times New Roman" w:hAnsi="Times New Roman"/>
          <w:sz w:val="30"/>
          <w:szCs w:val="30"/>
        </w:rPr>
      </w:pPr>
      <w:r w:rsidRPr="005A2948">
        <w:rPr>
          <w:rFonts w:ascii="Times New Roman" w:hAnsi="Times New Roman"/>
          <w:sz w:val="30"/>
          <w:szCs w:val="30"/>
        </w:rPr>
        <w:lastRenderedPageBreak/>
        <w:t>При анализе профессиональных заболеваний по этиологическим факторам определено, что 80 процентов заболеваний возникли по причине воздействия промышленных аэрозолей, 20 процентов – физических факторов.</w:t>
      </w:r>
    </w:p>
    <w:p w14:paraId="5E935983" w14:textId="77777777" w:rsidR="00076147" w:rsidRPr="00076147" w:rsidRDefault="00076147" w:rsidP="00076147">
      <w:pPr>
        <w:widowControl w:val="0"/>
        <w:autoSpaceDE w:val="0"/>
        <w:autoSpaceDN w:val="0"/>
        <w:adjustRightInd w:val="0"/>
        <w:ind w:firstLine="709"/>
        <w:jc w:val="both"/>
        <w:rPr>
          <w:rFonts w:ascii="Times New Roman" w:hAnsi="Times New Roman"/>
          <w:color w:val="000000"/>
          <w:sz w:val="30"/>
          <w:szCs w:val="30"/>
        </w:rPr>
      </w:pPr>
      <w:r w:rsidRPr="00076147">
        <w:rPr>
          <w:rFonts w:ascii="Times New Roman" w:hAnsi="Times New Roman"/>
          <w:color w:val="000000"/>
          <w:sz w:val="30"/>
          <w:szCs w:val="30"/>
        </w:rPr>
        <w:t>Весь комплекс мероприятий в области охраны труда, от принятия законодательства и разработки систем управления охраной труда до государственного надзора и общественного контроля, направлен на решение одной главной задачи – сокращение производственного травматизма</w:t>
      </w:r>
      <w:r w:rsidRPr="00076147">
        <w:rPr>
          <w:rFonts w:ascii="Times New Roman" w:hAnsi="Times New Roman"/>
          <w:b/>
          <w:color w:val="000000"/>
          <w:sz w:val="30"/>
          <w:szCs w:val="30"/>
        </w:rPr>
        <w:t>. В Республике Беларусь в этом вопросе удалось достичь определенных положительных результатов.</w:t>
      </w:r>
      <w:r w:rsidRPr="00076147">
        <w:rPr>
          <w:rFonts w:ascii="Times New Roman" w:hAnsi="Times New Roman"/>
          <w:color w:val="000000"/>
          <w:sz w:val="30"/>
          <w:szCs w:val="30"/>
        </w:rPr>
        <w:t xml:space="preserve"> </w:t>
      </w:r>
    </w:p>
    <w:p w14:paraId="55DDCD48" w14:textId="77777777" w:rsidR="000519C9" w:rsidRPr="005A2948" w:rsidRDefault="000519C9" w:rsidP="000519C9">
      <w:pPr>
        <w:widowControl w:val="0"/>
        <w:autoSpaceDE w:val="0"/>
        <w:autoSpaceDN w:val="0"/>
        <w:adjustRightInd w:val="0"/>
        <w:ind w:firstLine="709"/>
        <w:jc w:val="both"/>
        <w:rPr>
          <w:rFonts w:ascii="Times New Roman" w:hAnsi="Times New Roman"/>
          <w:color w:val="000000"/>
          <w:sz w:val="30"/>
          <w:szCs w:val="30"/>
        </w:rPr>
      </w:pPr>
      <w:r w:rsidRPr="005A2948">
        <w:rPr>
          <w:rFonts w:ascii="Times New Roman" w:hAnsi="Times New Roman"/>
          <w:color w:val="000000"/>
          <w:sz w:val="30"/>
          <w:szCs w:val="30"/>
        </w:rPr>
        <w:t>По данным Департамента государственной инспекции труда</w:t>
      </w:r>
      <w:r w:rsidR="00423675" w:rsidRPr="005A2948">
        <w:rPr>
          <w:rFonts w:ascii="Times New Roman" w:hAnsi="Times New Roman"/>
          <w:color w:val="000000"/>
          <w:sz w:val="30"/>
          <w:szCs w:val="30"/>
        </w:rPr>
        <w:t xml:space="preserve"> </w:t>
      </w:r>
      <w:r w:rsidRPr="005A2948">
        <w:rPr>
          <w:rFonts w:ascii="Times New Roman" w:hAnsi="Times New Roman"/>
          <w:color w:val="000000"/>
          <w:sz w:val="30"/>
          <w:szCs w:val="30"/>
        </w:rPr>
        <w:t>в</w:t>
      </w:r>
      <w:r w:rsidR="00423675" w:rsidRPr="005A2948">
        <w:rPr>
          <w:rFonts w:ascii="Times New Roman" w:hAnsi="Times New Roman"/>
          <w:color w:val="000000"/>
          <w:sz w:val="30"/>
          <w:szCs w:val="30"/>
        </w:rPr>
        <w:t> </w:t>
      </w:r>
      <w:r w:rsidRPr="005A2948">
        <w:rPr>
          <w:rFonts w:ascii="Times New Roman" w:hAnsi="Times New Roman"/>
          <w:color w:val="000000"/>
          <w:sz w:val="30"/>
          <w:szCs w:val="30"/>
        </w:rPr>
        <w:t xml:space="preserve">2024 году </w:t>
      </w:r>
      <w:r w:rsidR="00C71385">
        <w:rPr>
          <w:rFonts w:ascii="Times New Roman" w:hAnsi="Times New Roman"/>
          <w:color w:val="000000"/>
          <w:sz w:val="30"/>
          <w:szCs w:val="30"/>
        </w:rPr>
        <w:t>по</w:t>
      </w:r>
      <w:r w:rsidRPr="005A2948">
        <w:rPr>
          <w:rFonts w:ascii="Times New Roman" w:hAnsi="Times New Roman"/>
          <w:color w:val="000000"/>
          <w:sz w:val="30"/>
          <w:szCs w:val="30"/>
        </w:rPr>
        <w:t xml:space="preserve"> сравнени</w:t>
      </w:r>
      <w:r w:rsidR="00C71385">
        <w:rPr>
          <w:rFonts w:ascii="Times New Roman" w:hAnsi="Times New Roman"/>
          <w:color w:val="000000"/>
          <w:sz w:val="30"/>
          <w:szCs w:val="30"/>
        </w:rPr>
        <w:t>ю</w:t>
      </w:r>
      <w:r w:rsidRPr="005A2948">
        <w:rPr>
          <w:rFonts w:ascii="Times New Roman" w:hAnsi="Times New Roman"/>
          <w:color w:val="000000"/>
          <w:sz w:val="30"/>
          <w:szCs w:val="30"/>
        </w:rPr>
        <w:t xml:space="preserve"> с 2023 годом в организациях республики отмечается:</w:t>
      </w:r>
    </w:p>
    <w:p w14:paraId="39192311" w14:textId="77777777" w:rsidR="000519C9" w:rsidRPr="005A2948" w:rsidRDefault="00C01046" w:rsidP="000519C9">
      <w:pPr>
        <w:widowControl w:val="0"/>
        <w:autoSpaceDE w:val="0"/>
        <w:autoSpaceDN w:val="0"/>
        <w:adjustRightInd w:val="0"/>
        <w:ind w:firstLine="709"/>
        <w:jc w:val="both"/>
        <w:rPr>
          <w:rFonts w:ascii="Times New Roman" w:hAnsi="Times New Roman"/>
          <w:color w:val="000000"/>
          <w:sz w:val="30"/>
          <w:szCs w:val="30"/>
        </w:rPr>
      </w:pPr>
      <w:r w:rsidRPr="005A2948">
        <w:rPr>
          <w:rFonts w:ascii="Times New Roman" w:hAnsi="Times New Roman"/>
          <w:color w:val="000000"/>
          <w:sz w:val="30"/>
          <w:szCs w:val="30"/>
        </w:rPr>
        <w:t>–</w:t>
      </w:r>
      <w:r w:rsidR="000519C9" w:rsidRPr="005A2948">
        <w:rPr>
          <w:rFonts w:ascii="Times New Roman" w:hAnsi="Times New Roman"/>
          <w:color w:val="000000"/>
          <w:sz w:val="30"/>
          <w:szCs w:val="30"/>
        </w:rPr>
        <w:t xml:space="preserve"> сохранение общего числа травмированных на производстве практически на уровне 2023 года. В 2023 году травмировано</w:t>
      </w:r>
      <w:r w:rsidR="00614261" w:rsidRPr="005A2948">
        <w:rPr>
          <w:rFonts w:ascii="Times New Roman" w:hAnsi="Times New Roman"/>
          <w:color w:val="000000"/>
          <w:sz w:val="30"/>
          <w:szCs w:val="30"/>
        </w:rPr>
        <w:br/>
      </w:r>
      <w:r w:rsidR="000519C9" w:rsidRPr="005A2948">
        <w:rPr>
          <w:rFonts w:ascii="Times New Roman" w:hAnsi="Times New Roman"/>
          <w:color w:val="000000"/>
          <w:sz w:val="30"/>
          <w:szCs w:val="30"/>
        </w:rPr>
        <w:t>на производстве 1850 человек, в 2024 году – 1849 человек;</w:t>
      </w:r>
    </w:p>
    <w:p w14:paraId="146309D6" w14:textId="77777777" w:rsidR="000519C9" w:rsidRPr="005A2948" w:rsidRDefault="00C01046" w:rsidP="00E97E89">
      <w:pPr>
        <w:widowControl w:val="0"/>
        <w:autoSpaceDE w:val="0"/>
        <w:autoSpaceDN w:val="0"/>
        <w:adjustRightInd w:val="0"/>
        <w:ind w:firstLine="709"/>
        <w:jc w:val="both"/>
        <w:rPr>
          <w:rFonts w:ascii="Times New Roman" w:hAnsi="Times New Roman"/>
          <w:color w:val="000000"/>
          <w:sz w:val="30"/>
          <w:szCs w:val="30"/>
        </w:rPr>
      </w:pPr>
      <w:r w:rsidRPr="005A2948">
        <w:rPr>
          <w:rFonts w:ascii="Times New Roman" w:hAnsi="Times New Roman"/>
          <w:color w:val="000000"/>
          <w:sz w:val="30"/>
          <w:szCs w:val="30"/>
        </w:rPr>
        <w:t>–</w:t>
      </w:r>
      <w:r w:rsidR="000519C9" w:rsidRPr="005A2948">
        <w:rPr>
          <w:rFonts w:ascii="Times New Roman" w:hAnsi="Times New Roman"/>
          <w:color w:val="000000"/>
          <w:sz w:val="30"/>
          <w:szCs w:val="30"/>
        </w:rPr>
        <w:t xml:space="preserve"> </w:t>
      </w:r>
      <w:r w:rsidR="00614261" w:rsidRPr="005A2948">
        <w:rPr>
          <w:rFonts w:ascii="Times New Roman" w:hAnsi="Times New Roman"/>
          <w:color w:val="000000"/>
          <w:sz w:val="30"/>
          <w:szCs w:val="30"/>
        </w:rPr>
        <w:t xml:space="preserve">  </w:t>
      </w:r>
      <w:r w:rsidR="000519C9" w:rsidRPr="005A2948">
        <w:rPr>
          <w:rFonts w:ascii="Times New Roman" w:hAnsi="Times New Roman"/>
          <w:color w:val="000000"/>
          <w:sz w:val="30"/>
          <w:szCs w:val="30"/>
        </w:rPr>
        <w:t>снижение случае</w:t>
      </w:r>
      <w:r w:rsidR="00E97E89" w:rsidRPr="005A2948">
        <w:rPr>
          <w:rFonts w:ascii="Times New Roman" w:hAnsi="Times New Roman"/>
          <w:color w:val="000000"/>
          <w:sz w:val="30"/>
          <w:szCs w:val="30"/>
        </w:rPr>
        <w:t>в гибели с 117 до 105 человек.</w:t>
      </w:r>
    </w:p>
    <w:p w14:paraId="367D153C" w14:textId="77777777" w:rsidR="000519C9" w:rsidRPr="005A2948" w:rsidRDefault="000519C9" w:rsidP="00E97E89">
      <w:pPr>
        <w:widowControl w:val="0"/>
        <w:autoSpaceDE w:val="0"/>
        <w:autoSpaceDN w:val="0"/>
        <w:adjustRightInd w:val="0"/>
        <w:spacing w:before="240" w:after="120" w:line="280" w:lineRule="exact"/>
        <w:ind w:left="709" w:firstLine="709"/>
        <w:jc w:val="both"/>
        <w:rPr>
          <w:rFonts w:ascii="Times New Roman" w:hAnsi="Times New Roman"/>
          <w:color w:val="000000"/>
          <w:sz w:val="28"/>
          <w:szCs w:val="28"/>
        </w:rPr>
      </w:pPr>
      <w:r w:rsidRPr="005A2948">
        <w:rPr>
          <w:rFonts w:ascii="Times New Roman" w:hAnsi="Times New Roman"/>
          <w:i/>
          <w:color w:val="000000"/>
          <w:sz w:val="28"/>
          <w:szCs w:val="28"/>
        </w:rPr>
        <w:t>Справочно. В 2024 году Департаментом выявлен 21 несчастный случай на производстве, скрытый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Кроме того, Департаментом вскрыты 16 фактов травмирования граждан, допущенных к выполнению работ                              без оформления трудовых отношений. По требованию Департамента данные случаи квалифицированы как производственные.</w:t>
      </w:r>
    </w:p>
    <w:p w14:paraId="77A46500" w14:textId="77777777" w:rsidR="00790EBC" w:rsidRPr="001F1871" w:rsidRDefault="005A2948" w:rsidP="00790EBC">
      <w:pPr>
        <w:pStyle w:val="a7"/>
        <w:ind w:left="0" w:firstLine="709"/>
        <w:jc w:val="both"/>
        <w:rPr>
          <w:rFonts w:ascii="Times New Roman" w:hAnsi="Times New Roman"/>
          <w:sz w:val="30"/>
          <w:szCs w:val="30"/>
          <w:highlight w:val="yellow"/>
        </w:rPr>
      </w:pPr>
      <w:r w:rsidRPr="005A2948">
        <w:rPr>
          <w:rFonts w:ascii="Times New Roman" w:hAnsi="Times New Roman"/>
          <w:sz w:val="30"/>
          <w:szCs w:val="30"/>
        </w:rPr>
        <w:t xml:space="preserve">Рост общего числа потерпевших на производстве по сравнению с 2023  годом отмечен в Брестской и Гомельской областях, погибших – в Гродненской и Минской областях  </w:t>
      </w:r>
      <w:r w:rsidR="00790EBC" w:rsidRPr="005A2948">
        <w:rPr>
          <w:rFonts w:ascii="Times New Roman" w:hAnsi="Times New Roman"/>
          <w:sz w:val="30"/>
          <w:szCs w:val="30"/>
        </w:rPr>
        <w:t xml:space="preserve">(таблица </w:t>
      </w:r>
      <w:r w:rsidR="00C71385">
        <w:rPr>
          <w:rFonts w:ascii="Times New Roman" w:hAnsi="Times New Roman"/>
          <w:sz w:val="30"/>
          <w:szCs w:val="30"/>
        </w:rPr>
        <w:t>6</w:t>
      </w:r>
      <w:r w:rsidR="00790EBC" w:rsidRPr="005A2948">
        <w:rPr>
          <w:rFonts w:ascii="Times New Roman" w:hAnsi="Times New Roman"/>
          <w:sz w:val="30"/>
          <w:szCs w:val="30"/>
        </w:rPr>
        <w:t>).</w:t>
      </w:r>
    </w:p>
    <w:p w14:paraId="78C3B8C4" w14:textId="77777777" w:rsidR="002C46E6" w:rsidRPr="00C71385" w:rsidRDefault="002C46E6" w:rsidP="002C46E6">
      <w:pPr>
        <w:pStyle w:val="a7"/>
        <w:spacing w:after="0"/>
        <w:ind w:left="0" w:firstLine="709"/>
        <w:jc w:val="right"/>
        <w:rPr>
          <w:rFonts w:ascii="Times New Roman" w:hAnsi="Times New Roman"/>
          <w:sz w:val="28"/>
          <w:szCs w:val="28"/>
        </w:rPr>
      </w:pPr>
      <w:r w:rsidRPr="00C71385">
        <w:rPr>
          <w:rFonts w:ascii="Times New Roman" w:hAnsi="Times New Roman"/>
          <w:sz w:val="28"/>
          <w:szCs w:val="28"/>
        </w:rPr>
        <w:t xml:space="preserve">Таблица </w:t>
      </w:r>
      <w:r w:rsidR="00C71385" w:rsidRPr="00C71385">
        <w:rPr>
          <w:rFonts w:ascii="Times New Roman" w:hAnsi="Times New Roman"/>
          <w:sz w:val="28"/>
          <w:szCs w:val="28"/>
        </w:rPr>
        <w:t>6</w:t>
      </w:r>
    </w:p>
    <w:p w14:paraId="07943C81" w14:textId="77777777" w:rsidR="002C46E6" w:rsidRPr="00C71385" w:rsidRDefault="002C46E6" w:rsidP="00C65329">
      <w:pPr>
        <w:pStyle w:val="a7"/>
        <w:spacing w:line="280" w:lineRule="exact"/>
        <w:ind w:left="567" w:right="566"/>
        <w:rPr>
          <w:rFonts w:ascii="Times New Roman" w:hAnsi="Times New Roman"/>
          <w:sz w:val="28"/>
          <w:szCs w:val="28"/>
        </w:rPr>
      </w:pPr>
      <w:r w:rsidRPr="00C71385">
        <w:rPr>
          <w:rFonts w:ascii="Times New Roman" w:hAnsi="Times New Roman"/>
          <w:sz w:val="28"/>
          <w:szCs w:val="28"/>
        </w:rPr>
        <w:t>Численность работающих, пострадавших в результате несчастных случаев на производстве</w:t>
      </w:r>
      <w:r w:rsidR="00E24E57" w:rsidRPr="00C71385">
        <w:rPr>
          <w:rFonts w:ascii="Times New Roman" w:hAnsi="Times New Roman"/>
          <w:sz w:val="28"/>
          <w:szCs w:val="28"/>
        </w:rPr>
        <w:t>, чел</w:t>
      </w:r>
      <w:r w:rsidR="00D752DF" w:rsidRPr="00C71385">
        <w:rPr>
          <w:rFonts w:ascii="Times New Roman" w:hAnsi="Times New Roman"/>
          <w:sz w:val="28"/>
          <w:szCs w:val="28"/>
        </w:rPr>
        <w:t>овек</w:t>
      </w:r>
    </w:p>
    <w:tbl>
      <w:tblPr>
        <w:tblStyle w:val="ab"/>
        <w:tblW w:w="9639" w:type="dxa"/>
        <w:tblInd w:w="108" w:type="dxa"/>
        <w:tblLayout w:type="fixed"/>
        <w:tblLook w:val="04A0" w:firstRow="1" w:lastRow="0" w:firstColumn="1" w:lastColumn="0" w:noHBand="0" w:noVBand="1"/>
      </w:tblPr>
      <w:tblGrid>
        <w:gridCol w:w="2835"/>
        <w:gridCol w:w="1134"/>
        <w:gridCol w:w="1134"/>
        <w:gridCol w:w="1134"/>
        <w:gridCol w:w="1134"/>
        <w:gridCol w:w="1134"/>
        <w:gridCol w:w="1134"/>
      </w:tblGrid>
      <w:tr w:rsidR="00F279A1" w:rsidRPr="00C71385" w14:paraId="79423ECF" w14:textId="77777777" w:rsidTr="00396FA2">
        <w:tc>
          <w:tcPr>
            <w:tcW w:w="2835" w:type="dxa"/>
            <w:vMerge w:val="restart"/>
          </w:tcPr>
          <w:p w14:paraId="5CE1D9BB" w14:textId="77777777" w:rsidR="00F279A1" w:rsidRPr="00C71385" w:rsidRDefault="00F279A1" w:rsidP="00042243">
            <w:pPr>
              <w:pStyle w:val="a7"/>
              <w:spacing w:after="0"/>
              <w:ind w:left="0"/>
              <w:rPr>
                <w:rFonts w:ascii="Times New Roman" w:hAnsi="Times New Roman"/>
                <w:sz w:val="24"/>
                <w:szCs w:val="24"/>
              </w:rPr>
            </w:pPr>
          </w:p>
        </w:tc>
        <w:tc>
          <w:tcPr>
            <w:tcW w:w="2268" w:type="dxa"/>
            <w:gridSpan w:val="2"/>
          </w:tcPr>
          <w:p w14:paraId="5F6AD5F7" w14:textId="77777777" w:rsidR="00F279A1" w:rsidRPr="00C71385" w:rsidRDefault="00F279A1" w:rsidP="00614261">
            <w:pPr>
              <w:pStyle w:val="a7"/>
              <w:spacing w:after="0" w:line="280" w:lineRule="exact"/>
              <w:ind w:left="0"/>
              <w:rPr>
                <w:rFonts w:ascii="Times New Roman" w:hAnsi="Times New Roman"/>
                <w:sz w:val="24"/>
                <w:szCs w:val="24"/>
              </w:rPr>
            </w:pPr>
            <w:r w:rsidRPr="00C71385">
              <w:rPr>
                <w:rFonts w:ascii="Times New Roman" w:hAnsi="Times New Roman"/>
                <w:sz w:val="24"/>
                <w:szCs w:val="24"/>
              </w:rPr>
              <w:t>Всего</w:t>
            </w:r>
          </w:p>
        </w:tc>
        <w:tc>
          <w:tcPr>
            <w:tcW w:w="1134" w:type="dxa"/>
            <w:vMerge w:val="restart"/>
          </w:tcPr>
          <w:p w14:paraId="209F4850" w14:textId="77777777" w:rsidR="00F279A1" w:rsidRPr="00C71385" w:rsidRDefault="00F279A1" w:rsidP="00614261">
            <w:pPr>
              <w:pStyle w:val="a7"/>
              <w:spacing w:after="0" w:line="280" w:lineRule="exact"/>
              <w:ind w:left="0"/>
              <w:rPr>
                <w:rFonts w:ascii="Times New Roman" w:hAnsi="Times New Roman"/>
                <w:sz w:val="24"/>
                <w:szCs w:val="24"/>
              </w:rPr>
            </w:pPr>
            <w:r w:rsidRPr="00C71385">
              <w:rPr>
                <w:rFonts w:ascii="Times New Roman" w:hAnsi="Times New Roman"/>
                <w:sz w:val="24"/>
                <w:szCs w:val="24"/>
              </w:rPr>
              <w:t>В % к 20</w:t>
            </w:r>
            <w:r w:rsidR="00790EBC" w:rsidRPr="00C71385">
              <w:rPr>
                <w:rFonts w:ascii="Times New Roman" w:hAnsi="Times New Roman"/>
                <w:sz w:val="24"/>
                <w:szCs w:val="24"/>
              </w:rPr>
              <w:t>2</w:t>
            </w:r>
            <w:r w:rsidR="00360F5A" w:rsidRPr="00C71385">
              <w:rPr>
                <w:rFonts w:ascii="Times New Roman" w:hAnsi="Times New Roman"/>
                <w:sz w:val="24"/>
                <w:szCs w:val="24"/>
              </w:rPr>
              <w:t>3</w:t>
            </w:r>
            <w:r w:rsidRPr="00C71385">
              <w:rPr>
                <w:rFonts w:ascii="Times New Roman" w:hAnsi="Times New Roman"/>
                <w:sz w:val="24"/>
                <w:szCs w:val="24"/>
              </w:rPr>
              <w:t xml:space="preserve"> г</w:t>
            </w:r>
            <w:r w:rsidR="003630D1" w:rsidRPr="00C71385">
              <w:rPr>
                <w:rFonts w:ascii="Times New Roman" w:hAnsi="Times New Roman"/>
                <w:sz w:val="24"/>
                <w:szCs w:val="24"/>
              </w:rPr>
              <w:t>.</w:t>
            </w:r>
          </w:p>
        </w:tc>
        <w:tc>
          <w:tcPr>
            <w:tcW w:w="2268" w:type="dxa"/>
            <w:gridSpan w:val="2"/>
          </w:tcPr>
          <w:p w14:paraId="19A5E7E7" w14:textId="77777777" w:rsidR="00F279A1" w:rsidRPr="00C71385" w:rsidRDefault="00F279A1" w:rsidP="00614261">
            <w:pPr>
              <w:pStyle w:val="a7"/>
              <w:spacing w:after="0" w:line="280" w:lineRule="exact"/>
              <w:ind w:left="0"/>
              <w:rPr>
                <w:rFonts w:ascii="Times New Roman" w:hAnsi="Times New Roman"/>
                <w:sz w:val="24"/>
                <w:szCs w:val="24"/>
              </w:rPr>
            </w:pPr>
            <w:r w:rsidRPr="00C71385">
              <w:rPr>
                <w:rFonts w:ascii="Times New Roman" w:hAnsi="Times New Roman"/>
                <w:sz w:val="24"/>
                <w:szCs w:val="24"/>
              </w:rPr>
              <w:t>из них со смертельным исходом</w:t>
            </w:r>
          </w:p>
        </w:tc>
        <w:tc>
          <w:tcPr>
            <w:tcW w:w="1134" w:type="dxa"/>
            <w:vMerge w:val="restart"/>
          </w:tcPr>
          <w:p w14:paraId="0CBE3D4C" w14:textId="77777777" w:rsidR="00F279A1" w:rsidRPr="00C71385" w:rsidRDefault="00F279A1" w:rsidP="00614261">
            <w:pPr>
              <w:pStyle w:val="a7"/>
              <w:spacing w:after="0" w:line="280" w:lineRule="exact"/>
              <w:ind w:left="0"/>
              <w:rPr>
                <w:rFonts w:ascii="Times New Roman" w:hAnsi="Times New Roman"/>
                <w:sz w:val="24"/>
                <w:szCs w:val="24"/>
              </w:rPr>
            </w:pPr>
            <w:r w:rsidRPr="00C71385">
              <w:rPr>
                <w:rFonts w:ascii="Times New Roman" w:hAnsi="Times New Roman"/>
                <w:sz w:val="24"/>
                <w:szCs w:val="24"/>
              </w:rPr>
              <w:t>В % к 20</w:t>
            </w:r>
            <w:r w:rsidR="00790EBC" w:rsidRPr="00C71385">
              <w:rPr>
                <w:rFonts w:ascii="Times New Roman" w:hAnsi="Times New Roman"/>
                <w:sz w:val="24"/>
                <w:szCs w:val="24"/>
              </w:rPr>
              <w:t>2</w:t>
            </w:r>
            <w:r w:rsidR="00360F5A" w:rsidRPr="00C71385">
              <w:rPr>
                <w:rFonts w:ascii="Times New Roman" w:hAnsi="Times New Roman"/>
                <w:sz w:val="24"/>
                <w:szCs w:val="24"/>
              </w:rPr>
              <w:t>3</w:t>
            </w:r>
            <w:r w:rsidRPr="00C71385">
              <w:rPr>
                <w:rFonts w:ascii="Times New Roman" w:hAnsi="Times New Roman"/>
                <w:sz w:val="24"/>
                <w:szCs w:val="24"/>
              </w:rPr>
              <w:t>г</w:t>
            </w:r>
            <w:r w:rsidR="003630D1" w:rsidRPr="00C71385">
              <w:rPr>
                <w:rFonts w:ascii="Times New Roman" w:hAnsi="Times New Roman"/>
                <w:sz w:val="24"/>
                <w:szCs w:val="24"/>
              </w:rPr>
              <w:t>.</w:t>
            </w:r>
          </w:p>
        </w:tc>
      </w:tr>
      <w:tr w:rsidR="00360F5A" w:rsidRPr="00C71385" w14:paraId="2DBD62C2" w14:textId="77777777" w:rsidTr="00396FA2">
        <w:tc>
          <w:tcPr>
            <w:tcW w:w="2835" w:type="dxa"/>
            <w:vMerge/>
          </w:tcPr>
          <w:p w14:paraId="7D707FDC" w14:textId="77777777" w:rsidR="00360F5A" w:rsidRPr="00C71385" w:rsidRDefault="00360F5A" w:rsidP="00042243">
            <w:pPr>
              <w:pStyle w:val="a7"/>
              <w:spacing w:after="0"/>
              <w:ind w:left="0"/>
              <w:rPr>
                <w:rFonts w:ascii="Times New Roman" w:hAnsi="Times New Roman"/>
                <w:sz w:val="24"/>
                <w:szCs w:val="24"/>
              </w:rPr>
            </w:pPr>
          </w:p>
        </w:tc>
        <w:tc>
          <w:tcPr>
            <w:tcW w:w="1134" w:type="dxa"/>
          </w:tcPr>
          <w:p w14:paraId="5FE61414" w14:textId="77777777" w:rsidR="00360F5A" w:rsidRPr="00C71385" w:rsidRDefault="00360F5A" w:rsidP="00360F5A">
            <w:pPr>
              <w:pStyle w:val="a7"/>
              <w:spacing w:after="0"/>
              <w:ind w:left="-108" w:right="-108"/>
              <w:rPr>
                <w:rFonts w:ascii="Times New Roman" w:hAnsi="Times New Roman"/>
                <w:sz w:val="24"/>
                <w:szCs w:val="24"/>
              </w:rPr>
            </w:pPr>
            <w:r w:rsidRPr="00C71385">
              <w:rPr>
                <w:rFonts w:ascii="Times New Roman" w:hAnsi="Times New Roman"/>
                <w:sz w:val="24"/>
                <w:szCs w:val="24"/>
              </w:rPr>
              <w:t>2023 г.</w:t>
            </w:r>
          </w:p>
        </w:tc>
        <w:tc>
          <w:tcPr>
            <w:tcW w:w="1134" w:type="dxa"/>
          </w:tcPr>
          <w:p w14:paraId="189D3888" w14:textId="77777777" w:rsidR="00360F5A" w:rsidRPr="00C71385" w:rsidRDefault="00360F5A" w:rsidP="00360F5A">
            <w:pPr>
              <w:pStyle w:val="a7"/>
              <w:spacing w:after="0"/>
              <w:ind w:left="-108" w:right="-108"/>
              <w:rPr>
                <w:rFonts w:ascii="Times New Roman" w:hAnsi="Times New Roman"/>
                <w:sz w:val="24"/>
                <w:szCs w:val="24"/>
              </w:rPr>
            </w:pPr>
            <w:r w:rsidRPr="00C71385">
              <w:rPr>
                <w:rFonts w:ascii="Times New Roman" w:hAnsi="Times New Roman"/>
                <w:sz w:val="24"/>
                <w:szCs w:val="24"/>
              </w:rPr>
              <w:t>2024 г.</w:t>
            </w:r>
          </w:p>
        </w:tc>
        <w:tc>
          <w:tcPr>
            <w:tcW w:w="1134" w:type="dxa"/>
            <w:vMerge/>
          </w:tcPr>
          <w:p w14:paraId="628E7725" w14:textId="77777777" w:rsidR="00360F5A" w:rsidRPr="00C71385" w:rsidRDefault="00360F5A" w:rsidP="00F279A1">
            <w:pPr>
              <w:pStyle w:val="a7"/>
              <w:spacing w:after="0"/>
              <w:ind w:left="-108" w:right="-108"/>
              <w:rPr>
                <w:rFonts w:ascii="Times New Roman" w:hAnsi="Times New Roman"/>
                <w:sz w:val="24"/>
                <w:szCs w:val="24"/>
              </w:rPr>
            </w:pPr>
          </w:p>
        </w:tc>
        <w:tc>
          <w:tcPr>
            <w:tcW w:w="1134" w:type="dxa"/>
          </w:tcPr>
          <w:p w14:paraId="0E7DBA0F" w14:textId="77777777" w:rsidR="00360F5A" w:rsidRPr="00C71385" w:rsidRDefault="00360F5A" w:rsidP="006B52E7">
            <w:pPr>
              <w:pStyle w:val="a7"/>
              <w:spacing w:after="0"/>
              <w:ind w:left="-108" w:right="-108"/>
              <w:rPr>
                <w:rFonts w:ascii="Times New Roman" w:hAnsi="Times New Roman"/>
                <w:sz w:val="24"/>
                <w:szCs w:val="24"/>
              </w:rPr>
            </w:pPr>
            <w:r w:rsidRPr="00C71385">
              <w:rPr>
                <w:rFonts w:ascii="Times New Roman" w:hAnsi="Times New Roman"/>
                <w:sz w:val="24"/>
                <w:szCs w:val="24"/>
              </w:rPr>
              <w:t>2023 г.</w:t>
            </w:r>
          </w:p>
        </w:tc>
        <w:tc>
          <w:tcPr>
            <w:tcW w:w="1134" w:type="dxa"/>
          </w:tcPr>
          <w:p w14:paraId="08578F58" w14:textId="77777777" w:rsidR="00360F5A" w:rsidRPr="00C71385" w:rsidRDefault="00360F5A" w:rsidP="006B52E7">
            <w:pPr>
              <w:pStyle w:val="a7"/>
              <w:spacing w:after="0"/>
              <w:ind w:left="-108" w:right="-108"/>
              <w:rPr>
                <w:rFonts w:ascii="Times New Roman" w:hAnsi="Times New Roman"/>
                <w:sz w:val="24"/>
                <w:szCs w:val="24"/>
              </w:rPr>
            </w:pPr>
            <w:r w:rsidRPr="00C71385">
              <w:rPr>
                <w:rFonts w:ascii="Times New Roman" w:hAnsi="Times New Roman"/>
                <w:sz w:val="24"/>
                <w:szCs w:val="24"/>
              </w:rPr>
              <w:t>2024 г.</w:t>
            </w:r>
          </w:p>
        </w:tc>
        <w:tc>
          <w:tcPr>
            <w:tcW w:w="1134" w:type="dxa"/>
            <w:vMerge/>
          </w:tcPr>
          <w:p w14:paraId="2222D7CC" w14:textId="77777777" w:rsidR="00360F5A" w:rsidRPr="00C71385" w:rsidRDefault="00360F5A" w:rsidP="00A31556">
            <w:pPr>
              <w:pStyle w:val="a9"/>
              <w:tabs>
                <w:tab w:val="left" w:pos="709"/>
              </w:tabs>
              <w:spacing w:after="0"/>
              <w:rPr>
                <w:rFonts w:ascii="Times New Roman" w:hAnsi="Times New Roman"/>
                <w:sz w:val="24"/>
                <w:szCs w:val="24"/>
              </w:rPr>
            </w:pPr>
          </w:p>
        </w:tc>
      </w:tr>
      <w:tr w:rsidR="00360F5A" w:rsidRPr="00C71385" w14:paraId="7C4F1AE5" w14:textId="77777777" w:rsidTr="00396FA2">
        <w:trPr>
          <w:trHeight w:val="441"/>
        </w:trPr>
        <w:tc>
          <w:tcPr>
            <w:tcW w:w="2835" w:type="dxa"/>
            <w:vAlign w:val="center"/>
          </w:tcPr>
          <w:p w14:paraId="5582886A" w14:textId="77777777" w:rsidR="00360F5A" w:rsidRPr="00C71385" w:rsidRDefault="00360F5A" w:rsidP="00F279A1">
            <w:pPr>
              <w:pStyle w:val="a7"/>
              <w:spacing w:after="0"/>
              <w:ind w:left="0"/>
              <w:jc w:val="left"/>
              <w:rPr>
                <w:rFonts w:ascii="Times New Roman" w:hAnsi="Times New Roman"/>
                <w:b/>
                <w:sz w:val="24"/>
                <w:szCs w:val="24"/>
              </w:rPr>
            </w:pPr>
            <w:r w:rsidRPr="00C71385">
              <w:rPr>
                <w:rFonts w:ascii="Times New Roman" w:hAnsi="Times New Roman"/>
                <w:b/>
                <w:sz w:val="24"/>
                <w:szCs w:val="24"/>
              </w:rPr>
              <w:t>Республика Беларусь</w:t>
            </w:r>
          </w:p>
        </w:tc>
        <w:tc>
          <w:tcPr>
            <w:tcW w:w="1134" w:type="dxa"/>
            <w:vAlign w:val="center"/>
          </w:tcPr>
          <w:p w14:paraId="0BB81F7B" w14:textId="77777777" w:rsidR="00360F5A" w:rsidRPr="00C71385" w:rsidRDefault="00360F5A">
            <w:pPr>
              <w:pStyle w:val="a7"/>
              <w:spacing w:after="0"/>
              <w:ind w:left="0" w:right="240"/>
              <w:jc w:val="right"/>
              <w:rPr>
                <w:rFonts w:ascii="Times New Roman" w:hAnsi="Times New Roman"/>
                <w:b/>
                <w:bCs/>
                <w:sz w:val="24"/>
                <w:szCs w:val="24"/>
              </w:rPr>
            </w:pPr>
            <w:r w:rsidRPr="00C71385">
              <w:rPr>
                <w:rFonts w:ascii="Times New Roman" w:hAnsi="Times New Roman"/>
                <w:b/>
                <w:bCs/>
                <w:sz w:val="24"/>
                <w:szCs w:val="24"/>
                <w:lang w:eastAsia="ru-RU"/>
              </w:rPr>
              <w:t>1850</w:t>
            </w:r>
          </w:p>
        </w:tc>
        <w:tc>
          <w:tcPr>
            <w:tcW w:w="1134" w:type="dxa"/>
            <w:vAlign w:val="center"/>
          </w:tcPr>
          <w:p w14:paraId="319C6469" w14:textId="77777777" w:rsidR="00360F5A" w:rsidRPr="00C71385" w:rsidRDefault="00360F5A">
            <w:pPr>
              <w:pStyle w:val="a7"/>
              <w:spacing w:after="0"/>
              <w:ind w:left="0" w:right="240"/>
              <w:jc w:val="right"/>
              <w:rPr>
                <w:rFonts w:ascii="Times New Roman" w:hAnsi="Times New Roman"/>
                <w:b/>
                <w:bCs/>
                <w:sz w:val="24"/>
                <w:szCs w:val="24"/>
                <w:lang w:eastAsia="ru-RU"/>
              </w:rPr>
            </w:pPr>
            <w:r w:rsidRPr="00C71385">
              <w:rPr>
                <w:rFonts w:ascii="Times New Roman" w:hAnsi="Times New Roman"/>
                <w:b/>
                <w:bCs/>
                <w:sz w:val="24"/>
                <w:szCs w:val="24"/>
                <w:lang w:eastAsia="ru-RU"/>
              </w:rPr>
              <w:t>1849</w:t>
            </w:r>
          </w:p>
        </w:tc>
        <w:tc>
          <w:tcPr>
            <w:tcW w:w="1134" w:type="dxa"/>
            <w:vAlign w:val="center"/>
          </w:tcPr>
          <w:p w14:paraId="57C4E8DC" w14:textId="77777777" w:rsidR="00360F5A" w:rsidRPr="00C71385" w:rsidRDefault="00360F5A">
            <w:pPr>
              <w:pStyle w:val="a7"/>
              <w:spacing w:after="0"/>
              <w:ind w:left="-108" w:right="175"/>
              <w:jc w:val="right"/>
              <w:rPr>
                <w:rFonts w:ascii="Times New Roman" w:hAnsi="Times New Roman"/>
                <w:b/>
                <w:bCs/>
                <w:sz w:val="24"/>
                <w:szCs w:val="24"/>
              </w:rPr>
            </w:pPr>
            <w:r w:rsidRPr="00C71385">
              <w:rPr>
                <w:rFonts w:ascii="Times New Roman" w:hAnsi="Times New Roman"/>
                <w:b/>
                <w:bCs/>
                <w:sz w:val="24"/>
                <w:szCs w:val="24"/>
              </w:rPr>
              <w:t>99,9</w:t>
            </w:r>
          </w:p>
        </w:tc>
        <w:tc>
          <w:tcPr>
            <w:tcW w:w="1134" w:type="dxa"/>
            <w:vAlign w:val="center"/>
          </w:tcPr>
          <w:p w14:paraId="38261C29" w14:textId="77777777" w:rsidR="00360F5A" w:rsidRPr="00C71385" w:rsidRDefault="00360F5A">
            <w:pPr>
              <w:pStyle w:val="a7"/>
              <w:spacing w:after="0"/>
              <w:ind w:left="0" w:right="240"/>
              <w:jc w:val="right"/>
              <w:rPr>
                <w:rFonts w:ascii="Times New Roman" w:hAnsi="Times New Roman"/>
                <w:b/>
                <w:bCs/>
                <w:sz w:val="24"/>
                <w:szCs w:val="24"/>
              </w:rPr>
            </w:pPr>
            <w:r w:rsidRPr="00C71385">
              <w:rPr>
                <w:rFonts w:ascii="Times New Roman" w:hAnsi="Times New Roman"/>
                <w:b/>
                <w:bCs/>
                <w:sz w:val="24"/>
                <w:szCs w:val="24"/>
                <w:lang w:eastAsia="ru-RU"/>
              </w:rPr>
              <w:t>117</w:t>
            </w:r>
          </w:p>
        </w:tc>
        <w:tc>
          <w:tcPr>
            <w:tcW w:w="1134" w:type="dxa"/>
            <w:vAlign w:val="center"/>
          </w:tcPr>
          <w:p w14:paraId="29131B60" w14:textId="77777777" w:rsidR="00360F5A" w:rsidRPr="00C71385" w:rsidRDefault="00360F5A">
            <w:pPr>
              <w:pStyle w:val="a7"/>
              <w:spacing w:after="0"/>
              <w:ind w:left="0" w:right="240"/>
              <w:jc w:val="right"/>
              <w:rPr>
                <w:rFonts w:ascii="Times New Roman" w:hAnsi="Times New Roman"/>
                <w:b/>
                <w:bCs/>
                <w:sz w:val="24"/>
                <w:szCs w:val="24"/>
                <w:lang w:eastAsia="ru-RU"/>
              </w:rPr>
            </w:pPr>
            <w:r w:rsidRPr="00C71385">
              <w:rPr>
                <w:rFonts w:ascii="Times New Roman" w:hAnsi="Times New Roman"/>
                <w:b/>
                <w:bCs/>
                <w:sz w:val="24"/>
                <w:szCs w:val="24"/>
                <w:lang w:eastAsia="ru-RU"/>
              </w:rPr>
              <w:t>105</w:t>
            </w:r>
          </w:p>
        </w:tc>
        <w:tc>
          <w:tcPr>
            <w:tcW w:w="1134" w:type="dxa"/>
            <w:vAlign w:val="center"/>
          </w:tcPr>
          <w:p w14:paraId="5D0DFA7B" w14:textId="77777777" w:rsidR="00360F5A" w:rsidRPr="00C71385" w:rsidRDefault="00360F5A">
            <w:pPr>
              <w:pStyle w:val="a7"/>
              <w:spacing w:after="0"/>
              <w:ind w:left="0" w:right="175"/>
              <w:jc w:val="right"/>
              <w:rPr>
                <w:rFonts w:ascii="Times New Roman" w:hAnsi="Times New Roman"/>
                <w:b/>
                <w:bCs/>
                <w:sz w:val="24"/>
                <w:szCs w:val="24"/>
              </w:rPr>
            </w:pPr>
            <w:r w:rsidRPr="00C71385">
              <w:rPr>
                <w:rFonts w:ascii="Times New Roman" w:hAnsi="Times New Roman"/>
                <w:b/>
                <w:bCs/>
                <w:sz w:val="24"/>
                <w:szCs w:val="24"/>
              </w:rPr>
              <w:t>89,7</w:t>
            </w:r>
          </w:p>
        </w:tc>
      </w:tr>
      <w:tr w:rsidR="00360F5A" w:rsidRPr="00C71385" w14:paraId="34890620" w14:textId="77777777" w:rsidTr="006B52E7">
        <w:tc>
          <w:tcPr>
            <w:tcW w:w="2835" w:type="dxa"/>
            <w:vAlign w:val="center"/>
          </w:tcPr>
          <w:p w14:paraId="01C7B7B6" w14:textId="77777777" w:rsidR="00360F5A" w:rsidRPr="00C71385" w:rsidRDefault="00360F5A" w:rsidP="00BD525F">
            <w:pPr>
              <w:pStyle w:val="a7"/>
              <w:spacing w:after="0"/>
              <w:ind w:left="0" w:firstLine="142"/>
              <w:jc w:val="left"/>
              <w:rPr>
                <w:rFonts w:ascii="Times New Roman" w:hAnsi="Times New Roman"/>
                <w:sz w:val="24"/>
                <w:szCs w:val="24"/>
              </w:rPr>
            </w:pPr>
            <w:r w:rsidRPr="00C71385">
              <w:rPr>
                <w:rFonts w:ascii="Times New Roman" w:hAnsi="Times New Roman"/>
                <w:sz w:val="24"/>
                <w:szCs w:val="24"/>
              </w:rPr>
              <w:t xml:space="preserve">Брестская </w:t>
            </w:r>
          </w:p>
        </w:tc>
        <w:tc>
          <w:tcPr>
            <w:tcW w:w="1134" w:type="dxa"/>
            <w:vAlign w:val="center"/>
          </w:tcPr>
          <w:p w14:paraId="65DF5F9C" w14:textId="77777777" w:rsidR="00360F5A" w:rsidRPr="00C71385" w:rsidRDefault="00360F5A">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249</w:t>
            </w:r>
          </w:p>
        </w:tc>
        <w:tc>
          <w:tcPr>
            <w:tcW w:w="1134" w:type="dxa"/>
          </w:tcPr>
          <w:p w14:paraId="4563E11B" w14:textId="77777777" w:rsidR="00360F5A" w:rsidRPr="00C71385" w:rsidRDefault="00360F5A">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312</w:t>
            </w:r>
          </w:p>
        </w:tc>
        <w:tc>
          <w:tcPr>
            <w:tcW w:w="1134" w:type="dxa"/>
            <w:vAlign w:val="center"/>
          </w:tcPr>
          <w:p w14:paraId="23BF95D6" w14:textId="77777777" w:rsidR="00360F5A" w:rsidRPr="00C71385" w:rsidRDefault="00360F5A">
            <w:pPr>
              <w:pStyle w:val="a7"/>
              <w:spacing w:after="0"/>
              <w:ind w:left="-108" w:right="175"/>
              <w:jc w:val="right"/>
              <w:rPr>
                <w:rFonts w:ascii="Times New Roman" w:hAnsi="Times New Roman"/>
                <w:sz w:val="24"/>
                <w:szCs w:val="24"/>
              </w:rPr>
            </w:pPr>
            <w:r w:rsidRPr="00C71385">
              <w:rPr>
                <w:rFonts w:ascii="Times New Roman" w:hAnsi="Times New Roman"/>
                <w:sz w:val="24"/>
                <w:szCs w:val="24"/>
              </w:rPr>
              <w:t>125,3</w:t>
            </w:r>
          </w:p>
        </w:tc>
        <w:tc>
          <w:tcPr>
            <w:tcW w:w="1134" w:type="dxa"/>
            <w:vAlign w:val="center"/>
          </w:tcPr>
          <w:p w14:paraId="07E40218" w14:textId="77777777" w:rsidR="00360F5A" w:rsidRPr="00C71385" w:rsidRDefault="00360F5A">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18</w:t>
            </w:r>
          </w:p>
        </w:tc>
        <w:tc>
          <w:tcPr>
            <w:tcW w:w="1134" w:type="dxa"/>
          </w:tcPr>
          <w:p w14:paraId="513113E8" w14:textId="77777777" w:rsidR="00360F5A" w:rsidRPr="00C71385" w:rsidRDefault="00360F5A">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17</w:t>
            </w:r>
          </w:p>
        </w:tc>
        <w:tc>
          <w:tcPr>
            <w:tcW w:w="1134" w:type="dxa"/>
            <w:vAlign w:val="center"/>
          </w:tcPr>
          <w:p w14:paraId="62D5862B" w14:textId="77777777" w:rsidR="00360F5A" w:rsidRPr="00C71385" w:rsidRDefault="00360F5A">
            <w:pPr>
              <w:pStyle w:val="a7"/>
              <w:spacing w:after="0"/>
              <w:ind w:left="0" w:right="175"/>
              <w:jc w:val="right"/>
              <w:rPr>
                <w:rFonts w:ascii="Times New Roman" w:hAnsi="Times New Roman"/>
                <w:sz w:val="24"/>
                <w:szCs w:val="24"/>
              </w:rPr>
            </w:pPr>
            <w:r w:rsidRPr="00C71385">
              <w:rPr>
                <w:rFonts w:ascii="Times New Roman" w:hAnsi="Times New Roman"/>
                <w:sz w:val="24"/>
                <w:szCs w:val="24"/>
              </w:rPr>
              <w:t>94,4</w:t>
            </w:r>
          </w:p>
        </w:tc>
      </w:tr>
      <w:tr w:rsidR="00360F5A" w:rsidRPr="00C71385" w14:paraId="2AA5C2D7" w14:textId="77777777" w:rsidTr="006B52E7">
        <w:tc>
          <w:tcPr>
            <w:tcW w:w="2835" w:type="dxa"/>
            <w:vAlign w:val="center"/>
          </w:tcPr>
          <w:p w14:paraId="07BCBFB0" w14:textId="77777777" w:rsidR="00360F5A" w:rsidRPr="00C71385" w:rsidRDefault="00360F5A" w:rsidP="00BD525F">
            <w:pPr>
              <w:pStyle w:val="a7"/>
              <w:spacing w:after="0"/>
              <w:ind w:left="0" w:firstLine="142"/>
              <w:jc w:val="left"/>
              <w:rPr>
                <w:rFonts w:ascii="Times New Roman" w:hAnsi="Times New Roman"/>
                <w:sz w:val="24"/>
                <w:szCs w:val="24"/>
              </w:rPr>
            </w:pPr>
            <w:r w:rsidRPr="00C71385">
              <w:rPr>
                <w:rFonts w:ascii="Times New Roman" w:hAnsi="Times New Roman"/>
                <w:sz w:val="24"/>
                <w:szCs w:val="24"/>
              </w:rPr>
              <w:t xml:space="preserve">Витебская </w:t>
            </w:r>
          </w:p>
        </w:tc>
        <w:tc>
          <w:tcPr>
            <w:tcW w:w="1134" w:type="dxa"/>
            <w:vAlign w:val="center"/>
          </w:tcPr>
          <w:p w14:paraId="6F12700B" w14:textId="77777777" w:rsidR="00360F5A" w:rsidRPr="00C71385" w:rsidRDefault="00360F5A">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205</w:t>
            </w:r>
          </w:p>
        </w:tc>
        <w:tc>
          <w:tcPr>
            <w:tcW w:w="1134" w:type="dxa"/>
          </w:tcPr>
          <w:p w14:paraId="31613D2C" w14:textId="77777777" w:rsidR="00360F5A" w:rsidRPr="00C71385" w:rsidRDefault="00360F5A">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194</w:t>
            </w:r>
          </w:p>
        </w:tc>
        <w:tc>
          <w:tcPr>
            <w:tcW w:w="1134" w:type="dxa"/>
            <w:vAlign w:val="center"/>
          </w:tcPr>
          <w:p w14:paraId="7A749F77" w14:textId="77777777" w:rsidR="00360F5A" w:rsidRPr="00C71385" w:rsidRDefault="00360F5A">
            <w:pPr>
              <w:pStyle w:val="a7"/>
              <w:spacing w:after="0"/>
              <w:ind w:left="-108" w:right="175"/>
              <w:jc w:val="right"/>
              <w:rPr>
                <w:rFonts w:ascii="Times New Roman" w:hAnsi="Times New Roman"/>
                <w:sz w:val="24"/>
                <w:szCs w:val="24"/>
              </w:rPr>
            </w:pPr>
            <w:r w:rsidRPr="00C71385">
              <w:rPr>
                <w:rFonts w:ascii="Times New Roman" w:hAnsi="Times New Roman"/>
                <w:sz w:val="24"/>
                <w:szCs w:val="24"/>
              </w:rPr>
              <w:t>94,6</w:t>
            </w:r>
          </w:p>
        </w:tc>
        <w:tc>
          <w:tcPr>
            <w:tcW w:w="1134" w:type="dxa"/>
            <w:vAlign w:val="center"/>
          </w:tcPr>
          <w:p w14:paraId="67169A4E" w14:textId="77777777" w:rsidR="00360F5A" w:rsidRPr="00C71385" w:rsidRDefault="00360F5A">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13</w:t>
            </w:r>
          </w:p>
        </w:tc>
        <w:tc>
          <w:tcPr>
            <w:tcW w:w="1134" w:type="dxa"/>
          </w:tcPr>
          <w:p w14:paraId="692A88C3" w14:textId="77777777" w:rsidR="00360F5A" w:rsidRPr="00C71385" w:rsidRDefault="00360F5A">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5</w:t>
            </w:r>
          </w:p>
        </w:tc>
        <w:tc>
          <w:tcPr>
            <w:tcW w:w="1134" w:type="dxa"/>
            <w:vAlign w:val="center"/>
          </w:tcPr>
          <w:p w14:paraId="1FCD864C" w14:textId="77777777" w:rsidR="00360F5A" w:rsidRPr="00C71385" w:rsidRDefault="00360F5A">
            <w:pPr>
              <w:pStyle w:val="a7"/>
              <w:spacing w:after="0"/>
              <w:ind w:left="0" w:right="175"/>
              <w:jc w:val="right"/>
              <w:rPr>
                <w:rFonts w:ascii="Times New Roman" w:hAnsi="Times New Roman"/>
                <w:sz w:val="24"/>
                <w:szCs w:val="24"/>
              </w:rPr>
            </w:pPr>
            <w:r w:rsidRPr="00C71385">
              <w:rPr>
                <w:rFonts w:ascii="Times New Roman" w:hAnsi="Times New Roman"/>
                <w:sz w:val="24"/>
                <w:szCs w:val="24"/>
              </w:rPr>
              <w:t>38,5</w:t>
            </w:r>
          </w:p>
        </w:tc>
      </w:tr>
      <w:tr w:rsidR="00EE42D0" w:rsidRPr="00C71385" w14:paraId="72595953" w14:textId="77777777" w:rsidTr="006B52E7">
        <w:tc>
          <w:tcPr>
            <w:tcW w:w="2835" w:type="dxa"/>
            <w:vAlign w:val="center"/>
          </w:tcPr>
          <w:p w14:paraId="3430728B" w14:textId="77777777" w:rsidR="00EE42D0" w:rsidRPr="00C71385" w:rsidRDefault="00EE42D0" w:rsidP="009143E8">
            <w:pPr>
              <w:pStyle w:val="a7"/>
              <w:spacing w:after="0"/>
              <w:ind w:left="0" w:firstLine="142"/>
              <w:jc w:val="left"/>
              <w:rPr>
                <w:rFonts w:ascii="Times New Roman" w:hAnsi="Times New Roman"/>
                <w:sz w:val="24"/>
                <w:szCs w:val="24"/>
              </w:rPr>
            </w:pPr>
            <w:r w:rsidRPr="00C71385">
              <w:rPr>
                <w:rFonts w:ascii="Times New Roman" w:hAnsi="Times New Roman"/>
                <w:sz w:val="24"/>
                <w:szCs w:val="24"/>
              </w:rPr>
              <w:t xml:space="preserve">Гомельская </w:t>
            </w:r>
          </w:p>
        </w:tc>
        <w:tc>
          <w:tcPr>
            <w:tcW w:w="1134" w:type="dxa"/>
            <w:vAlign w:val="center"/>
          </w:tcPr>
          <w:p w14:paraId="41A7206D" w14:textId="77777777" w:rsidR="00EE42D0" w:rsidRPr="00C71385" w:rsidRDefault="00EE42D0" w:rsidP="009143E8">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197</w:t>
            </w:r>
          </w:p>
        </w:tc>
        <w:tc>
          <w:tcPr>
            <w:tcW w:w="1134" w:type="dxa"/>
          </w:tcPr>
          <w:p w14:paraId="4393DEF2" w14:textId="77777777" w:rsidR="00EE42D0" w:rsidRPr="00C71385" w:rsidRDefault="00EE42D0" w:rsidP="009143E8">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214</w:t>
            </w:r>
          </w:p>
        </w:tc>
        <w:tc>
          <w:tcPr>
            <w:tcW w:w="1134" w:type="dxa"/>
            <w:vAlign w:val="center"/>
          </w:tcPr>
          <w:p w14:paraId="1ADCD297" w14:textId="77777777" w:rsidR="00EE42D0" w:rsidRPr="00C71385" w:rsidRDefault="00EE42D0" w:rsidP="009143E8">
            <w:pPr>
              <w:pStyle w:val="a7"/>
              <w:spacing w:after="0"/>
              <w:ind w:left="-108" w:right="175"/>
              <w:jc w:val="right"/>
              <w:rPr>
                <w:rFonts w:ascii="Times New Roman" w:hAnsi="Times New Roman"/>
                <w:sz w:val="24"/>
                <w:szCs w:val="24"/>
              </w:rPr>
            </w:pPr>
            <w:r w:rsidRPr="00C71385">
              <w:rPr>
                <w:rFonts w:ascii="Times New Roman" w:hAnsi="Times New Roman"/>
                <w:sz w:val="24"/>
                <w:szCs w:val="24"/>
              </w:rPr>
              <w:t>108,6</w:t>
            </w:r>
          </w:p>
        </w:tc>
        <w:tc>
          <w:tcPr>
            <w:tcW w:w="1134" w:type="dxa"/>
            <w:vAlign w:val="center"/>
          </w:tcPr>
          <w:p w14:paraId="2487BB2E" w14:textId="77777777" w:rsidR="00EE42D0" w:rsidRPr="00C71385" w:rsidRDefault="00EE42D0" w:rsidP="009143E8">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18</w:t>
            </w:r>
          </w:p>
        </w:tc>
        <w:tc>
          <w:tcPr>
            <w:tcW w:w="1134" w:type="dxa"/>
          </w:tcPr>
          <w:p w14:paraId="0624A2C4" w14:textId="77777777" w:rsidR="00EE42D0" w:rsidRPr="00C71385" w:rsidRDefault="00EE42D0" w:rsidP="009143E8">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14</w:t>
            </w:r>
          </w:p>
        </w:tc>
        <w:tc>
          <w:tcPr>
            <w:tcW w:w="1134" w:type="dxa"/>
            <w:vAlign w:val="center"/>
          </w:tcPr>
          <w:p w14:paraId="4684DE84" w14:textId="77777777" w:rsidR="00EE42D0" w:rsidRPr="00C71385" w:rsidRDefault="00EE42D0" w:rsidP="009143E8">
            <w:pPr>
              <w:pStyle w:val="a7"/>
              <w:spacing w:after="0"/>
              <w:ind w:left="0" w:right="175"/>
              <w:jc w:val="right"/>
              <w:rPr>
                <w:rFonts w:ascii="Times New Roman" w:hAnsi="Times New Roman"/>
                <w:sz w:val="24"/>
                <w:szCs w:val="24"/>
              </w:rPr>
            </w:pPr>
            <w:r w:rsidRPr="00C71385">
              <w:rPr>
                <w:rFonts w:ascii="Times New Roman" w:hAnsi="Times New Roman"/>
                <w:sz w:val="24"/>
                <w:szCs w:val="24"/>
              </w:rPr>
              <w:t>77,8</w:t>
            </w:r>
          </w:p>
        </w:tc>
      </w:tr>
      <w:tr w:rsidR="00EE42D0" w:rsidRPr="00C71385" w14:paraId="7C413FEE" w14:textId="77777777" w:rsidTr="006B52E7">
        <w:tc>
          <w:tcPr>
            <w:tcW w:w="2835" w:type="dxa"/>
            <w:vAlign w:val="center"/>
          </w:tcPr>
          <w:p w14:paraId="68C4AA27" w14:textId="77777777" w:rsidR="00EE42D0" w:rsidRPr="00C71385" w:rsidRDefault="00EE42D0" w:rsidP="009143E8">
            <w:pPr>
              <w:pStyle w:val="a7"/>
              <w:spacing w:after="0"/>
              <w:ind w:left="0" w:firstLine="142"/>
              <w:jc w:val="left"/>
              <w:rPr>
                <w:rFonts w:ascii="Times New Roman" w:hAnsi="Times New Roman"/>
                <w:sz w:val="24"/>
                <w:szCs w:val="24"/>
              </w:rPr>
            </w:pPr>
            <w:r w:rsidRPr="00C71385">
              <w:rPr>
                <w:rFonts w:ascii="Times New Roman" w:hAnsi="Times New Roman"/>
                <w:sz w:val="24"/>
                <w:szCs w:val="24"/>
              </w:rPr>
              <w:t xml:space="preserve">Гродненская </w:t>
            </w:r>
          </w:p>
        </w:tc>
        <w:tc>
          <w:tcPr>
            <w:tcW w:w="1134" w:type="dxa"/>
            <w:vAlign w:val="center"/>
          </w:tcPr>
          <w:p w14:paraId="5BC094AD" w14:textId="77777777" w:rsidR="00EE42D0" w:rsidRPr="00C71385" w:rsidRDefault="00EE42D0" w:rsidP="009143E8">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233</w:t>
            </w:r>
          </w:p>
        </w:tc>
        <w:tc>
          <w:tcPr>
            <w:tcW w:w="1134" w:type="dxa"/>
          </w:tcPr>
          <w:p w14:paraId="06148A04" w14:textId="77777777" w:rsidR="00EE42D0" w:rsidRPr="00C71385" w:rsidRDefault="00EE42D0" w:rsidP="009143E8">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208</w:t>
            </w:r>
          </w:p>
        </w:tc>
        <w:tc>
          <w:tcPr>
            <w:tcW w:w="1134" w:type="dxa"/>
            <w:vAlign w:val="center"/>
          </w:tcPr>
          <w:p w14:paraId="5CFF74C6" w14:textId="77777777" w:rsidR="00EE42D0" w:rsidRPr="00C71385" w:rsidRDefault="00EE42D0" w:rsidP="009143E8">
            <w:pPr>
              <w:pStyle w:val="a7"/>
              <w:spacing w:after="0"/>
              <w:ind w:left="-108" w:right="175"/>
              <w:jc w:val="right"/>
              <w:rPr>
                <w:rFonts w:ascii="Times New Roman" w:hAnsi="Times New Roman"/>
                <w:sz w:val="24"/>
                <w:szCs w:val="24"/>
              </w:rPr>
            </w:pPr>
            <w:r w:rsidRPr="00C71385">
              <w:rPr>
                <w:rFonts w:ascii="Times New Roman" w:hAnsi="Times New Roman"/>
                <w:sz w:val="24"/>
                <w:szCs w:val="24"/>
              </w:rPr>
              <w:t>89,3</w:t>
            </w:r>
          </w:p>
        </w:tc>
        <w:tc>
          <w:tcPr>
            <w:tcW w:w="1134" w:type="dxa"/>
            <w:vAlign w:val="center"/>
          </w:tcPr>
          <w:p w14:paraId="4F2FA80B" w14:textId="77777777" w:rsidR="00EE42D0" w:rsidRPr="00C71385" w:rsidRDefault="00EE42D0" w:rsidP="009143E8">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13</w:t>
            </w:r>
          </w:p>
        </w:tc>
        <w:tc>
          <w:tcPr>
            <w:tcW w:w="1134" w:type="dxa"/>
          </w:tcPr>
          <w:p w14:paraId="724E9F36" w14:textId="77777777" w:rsidR="00EE42D0" w:rsidRPr="00C71385" w:rsidRDefault="00EE42D0" w:rsidP="009143E8">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18</w:t>
            </w:r>
          </w:p>
        </w:tc>
        <w:tc>
          <w:tcPr>
            <w:tcW w:w="1134" w:type="dxa"/>
            <w:vAlign w:val="center"/>
          </w:tcPr>
          <w:p w14:paraId="4D3EC610" w14:textId="77777777" w:rsidR="00EE42D0" w:rsidRPr="00C71385" w:rsidRDefault="00EE42D0" w:rsidP="009143E8">
            <w:pPr>
              <w:pStyle w:val="a7"/>
              <w:spacing w:after="0"/>
              <w:ind w:left="0" w:right="175"/>
              <w:jc w:val="right"/>
              <w:rPr>
                <w:rFonts w:ascii="Times New Roman" w:hAnsi="Times New Roman"/>
                <w:sz w:val="24"/>
                <w:szCs w:val="24"/>
              </w:rPr>
            </w:pPr>
            <w:r w:rsidRPr="00C71385">
              <w:rPr>
                <w:rFonts w:ascii="Times New Roman" w:hAnsi="Times New Roman"/>
                <w:sz w:val="24"/>
                <w:szCs w:val="24"/>
              </w:rPr>
              <w:t>138,5</w:t>
            </w:r>
          </w:p>
        </w:tc>
      </w:tr>
      <w:tr w:rsidR="00EE42D0" w:rsidRPr="00C71385" w14:paraId="275803B5" w14:textId="77777777" w:rsidTr="006B52E7">
        <w:tc>
          <w:tcPr>
            <w:tcW w:w="2835" w:type="dxa"/>
            <w:vAlign w:val="center"/>
          </w:tcPr>
          <w:p w14:paraId="6E3E91C8" w14:textId="77777777" w:rsidR="00EE42D0" w:rsidRPr="00C71385" w:rsidRDefault="00EE42D0" w:rsidP="00BD525F">
            <w:pPr>
              <w:pStyle w:val="a7"/>
              <w:spacing w:after="0"/>
              <w:ind w:left="0" w:firstLine="142"/>
              <w:jc w:val="left"/>
              <w:rPr>
                <w:rFonts w:ascii="Times New Roman" w:hAnsi="Times New Roman"/>
                <w:sz w:val="24"/>
                <w:szCs w:val="24"/>
              </w:rPr>
            </w:pPr>
            <w:r w:rsidRPr="00C71385">
              <w:rPr>
                <w:rFonts w:ascii="Times New Roman" w:hAnsi="Times New Roman"/>
                <w:sz w:val="24"/>
                <w:szCs w:val="24"/>
              </w:rPr>
              <w:t>г. Минск</w:t>
            </w:r>
          </w:p>
        </w:tc>
        <w:tc>
          <w:tcPr>
            <w:tcW w:w="1134" w:type="dxa"/>
            <w:vAlign w:val="center"/>
          </w:tcPr>
          <w:p w14:paraId="716B9D77" w14:textId="77777777" w:rsidR="00EE42D0" w:rsidRPr="00C71385" w:rsidRDefault="00EE42D0">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296</w:t>
            </w:r>
          </w:p>
        </w:tc>
        <w:tc>
          <w:tcPr>
            <w:tcW w:w="1134" w:type="dxa"/>
          </w:tcPr>
          <w:p w14:paraId="4884C927" w14:textId="77777777" w:rsidR="00EE42D0" w:rsidRPr="00C71385" w:rsidRDefault="00EE42D0">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285</w:t>
            </w:r>
          </w:p>
        </w:tc>
        <w:tc>
          <w:tcPr>
            <w:tcW w:w="1134" w:type="dxa"/>
            <w:vAlign w:val="center"/>
          </w:tcPr>
          <w:p w14:paraId="2925BECD" w14:textId="77777777" w:rsidR="00EE42D0" w:rsidRPr="00C71385" w:rsidRDefault="00EE42D0">
            <w:pPr>
              <w:pStyle w:val="a7"/>
              <w:spacing w:after="0"/>
              <w:ind w:left="-108" w:right="175"/>
              <w:jc w:val="right"/>
              <w:rPr>
                <w:rFonts w:ascii="Times New Roman" w:hAnsi="Times New Roman"/>
                <w:sz w:val="24"/>
                <w:szCs w:val="24"/>
              </w:rPr>
            </w:pPr>
            <w:r w:rsidRPr="00C71385">
              <w:rPr>
                <w:rFonts w:ascii="Times New Roman" w:hAnsi="Times New Roman"/>
                <w:sz w:val="24"/>
                <w:szCs w:val="24"/>
              </w:rPr>
              <w:t>96,3</w:t>
            </w:r>
          </w:p>
        </w:tc>
        <w:tc>
          <w:tcPr>
            <w:tcW w:w="1134" w:type="dxa"/>
            <w:vAlign w:val="center"/>
          </w:tcPr>
          <w:p w14:paraId="28158BF3" w14:textId="77777777" w:rsidR="00EE42D0" w:rsidRPr="00C71385" w:rsidRDefault="00EE42D0">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18</w:t>
            </w:r>
          </w:p>
        </w:tc>
        <w:tc>
          <w:tcPr>
            <w:tcW w:w="1134" w:type="dxa"/>
          </w:tcPr>
          <w:p w14:paraId="5DA6BC12" w14:textId="77777777" w:rsidR="00EE42D0" w:rsidRPr="00C71385" w:rsidRDefault="00EE42D0">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13</w:t>
            </w:r>
          </w:p>
        </w:tc>
        <w:tc>
          <w:tcPr>
            <w:tcW w:w="1134" w:type="dxa"/>
            <w:vAlign w:val="center"/>
          </w:tcPr>
          <w:p w14:paraId="6089F3BA" w14:textId="77777777" w:rsidR="00EE42D0" w:rsidRPr="00C71385" w:rsidRDefault="00EE42D0">
            <w:pPr>
              <w:pStyle w:val="a7"/>
              <w:spacing w:after="0"/>
              <w:ind w:left="0" w:right="175"/>
              <w:jc w:val="right"/>
              <w:rPr>
                <w:rFonts w:ascii="Times New Roman" w:hAnsi="Times New Roman"/>
                <w:sz w:val="24"/>
                <w:szCs w:val="24"/>
              </w:rPr>
            </w:pPr>
            <w:r w:rsidRPr="00C71385">
              <w:rPr>
                <w:rFonts w:ascii="Times New Roman" w:hAnsi="Times New Roman"/>
                <w:sz w:val="24"/>
                <w:szCs w:val="24"/>
              </w:rPr>
              <w:t>72,2</w:t>
            </w:r>
          </w:p>
        </w:tc>
      </w:tr>
      <w:tr w:rsidR="00EE42D0" w:rsidRPr="00C71385" w14:paraId="351E8EB8" w14:textId="77777777" w:rsidTr="006B52E7">
        <w:tc>
          <w:tcPr>
            <w:tcW w:w="2835" w:type="dxa"/>
            <w:vAlign w:val="center"/>
          </w:tcPr>
          <w:p w14:paraId="7693081F" w14:textId="77777777" w:rsidR="00EE42D0" w:rsidRPr="00C71385" w:rsidRDefault="00EE42D0" w:rsidP="00BD525F">
            <w:pPr>
              <w:pStyle w:val="a7"/>
              <w:spacing w:after="0"/>
              <w:ind w:left="0" w:firstLine="142"/>
              <w:jc w:val="left"/>
              <w:rPr>
                <w:rFonts w:ascii="Times New Roman" w:hAnsi="Times New Roman"/>
                <w:sz w:val="24"/>
                <w:szCs w:val="24"/>
              </w:rPr>
            </w:pPr>
            <w:r w:rsidRPr="00C71385">
              <w:rPr>
                <w:rFonts w:ascii="Times New Roman" w:hAnsi="Times New Roman"/>
                <w:sz w:val="24"/>
                <w:szCs w:val="24"/>
              </w:rPr>
              <w:t xml:space="preserve">Минская </w:t>
            </w:r>
          </w:p>
        </w:tc>
        <w:tc>
          <w:tcPr>
            <w:tcW w:w="1134" w:type="dxa"/>
            <w:vAlign w:val="center"/>
          </w:tcPr>
          <w:p w14:paraId="01AB9782" w14:textId="77777777" w:rsidR="00EE42D0" w:rsidRPr="00C71385" w:rsidRDefault="00EE42D0">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368</w:t>
            </w:r>
          </w:p>
        </w:tc>
        <w:tc>
          <w:tcPr>
            <w:tcW w:w="1134" w:type="dxa"/>
          </w:tcPr>
          <w:p w14:paraId="2EE00EA6" w14:textId="77777777" w:rsidR="00EE42D0" w:rsidRPr="00C71385" w:rsidRDefault="00EE42D0">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362</w:t>
            </w:r>
          </w:p>
        </w:tc>
        <w:tc>
          <w:tcPr>
            <w:tcW w:w="1134" w:type="dxa"/>
            <w:vAlign w:val="center"/>
          </w:tcPr>
          <w:p w14:paraId="649EC787" w14:textId="77777777" w:rsidR="00EE42D0" w:rsidRPr="00C71385" w:rsidRDefault="00EE42D0">
            <w:pPr>
              <w:pStyle w:val="a7"/>
              <w:spacing w:after="0"/>
              <w:ind w:left="-108" w:right="175"/>
              <w:jc w:val="right"/>
              <w:rPr>
                <w:rFonts w:ascii="Times New Roman" w:hAnsi="Times New Roman"/>
                <w:sz w:val="24"/>
                <w:szCs w:val="24"/>
              </w:rPr>
            </w:pPr>
            <w:r w:rsidRPr="00C71385">
              <w:rPr>
                <w:rFonts w:ascii="Times New Roman" w:hAnsi="Times New Roman"/>
                <w:sz w:val="24"/>
                <w:szCs w:val="24"/>
              </w:rPr>
              <w:t>98,4</w:t>
            </w:r>
          </w:p>
        </w:tc>
        <w:tc>
          <w:tcPr>
            <w:tcW w:w="1134" w:type="dxa"/>
            <w:vAlign w:val="center"/>
          </w:tcPr>
          <w:p w14:paraId="3A5972FD" w14:textId="77777777" w:rsidR="00EE42D0" w:rsidRPr="00C71385" w:rsidRDefault="00EE42D0">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22</w:t>
            </w:r>
          </w:p>
        </w:tc>
        <w:tc>
          <w:tcPr>
            <w:tcW w:w="1134" w:type="dxa"/>
          </w:tcPr>
          <w:p w14:paraId="149D31CC" w14:textId="77777777" w:rsidR="00EE42D0" w:rsidRPr="00C71385" w:rsidRDefault="00EE42D0">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23</w:t>
            </w:r>
          </w:p>
        </w:tc>
        <w:tc>
          <w:tcPr>
            <w:tcW w:w="1134" w:type="dxa"/>
            <w:vAlign w:val="center"/>
          </w:tcPr>
          <w:p w14:paraId="6D8C2970" w14:textId="77777777" w:rsidR="00EE42D0" w:rsidRPr="00C71385" w:rsidRDefault="00EE42D0">
            <w:pPr>
              <w:pStyle w:val="a7"/>
              <w:spacing w:after="0"/>
              <w:ind w:left="0" w:right="175"/>
              <w:jc w:val="right"/>
              <w:rPr>
                <w:rFonts w:ascii="Times New Roman" w:hAnsi="Times New Roman"/>
                <w:sz w:val="24"/>
                <w:szCs w:val="24"/>
              </w:rPr>
            </w:pPr>
            <w:r w:rsidRPr="00C71385">
              <w:rPr>
                <w:rFonts w:ascii="Times New Roman" w:hAnsi="Times New Roman"/>
                <w:sz w:val="24"/>
                <w:szCs w:val="24"/>
              </w:rPr>
              <w:t>104,5</w:t>
            </w:r>
          </w:p>
        </w:tc>
      </w:tr>
      <w:tr w:rsidR="00EE42D0" w:rsidRPr="00C71385" w14:paraId="14D1E810" w14:textId="77777777" w:rsidTr="006B52E7">
        <w:tc>
          <w:tcPr>
            <w:tcW w:w="2835" w:type="dxa"/>
            <w:vAlign w:val="center"/>
          </w:tcPr>
          <w:p w14:paraId="70560B5F" w14:textId="77777777" w:rsidR="00EE42D0" w:rsidRPr="00C71385" w:rsidRDefault="00EE42D0" w:rsidP="00105FCF">
            <w:pPr>
              <w:pStyle w:val="a7"/>
              <w:spacing w:after="0"/>
              <w:ind w:left="142"/>
              <w:jc w:val="left"/>
              <w:rPr>
                <w:rFonts w:ascii="Times New Roman" w:hAnsi="Times New Roman"/>
                <w:sz w:val="24"/>
                <w:szCs w:val="24"/>
              </w:rPr>
            </w:pPr>
            <w:r w:rsidRPr="00C71385">
              <w:rPr>
                <w:rFonts w:ascii="Times New Roman" w:hAnsi="Times New Roman"/>
                <w:sz w:val="24"/>
                <w:szCs w:val="24"/>
              </w:rPr>
              <w:t xml:space="preserve">Могилевская </w:t>
            </w:r>
          </w:p>
        </w:tc>
        <w:tc>
          <w:tcPr>
            <w:tcW w:w="1134" w:type="dxa"/>
            <w:vAlign w:val="center"/>
          </w:tcPr>
          <w:p w14:paraId="2FFF363F" w14:textId="77777777" w:rsidR="00EE42D0" w:rsidRPr="00C71385" w:rsidRDefault="00EE42D0">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302</w:t>
            </w:r>
          </w:p>
        </w:tc>
        <w:tc>
          <w:tcPr>
            <w:tcW w:w="1134" w:type="dxa"/>
          </w:tcPr>
          <w:p w14:paraId="6CD0D6BE" w14:textId="77777777" w:rsidR="00EE42D0" w:rsidRPr="00C71385" w:rsidRDefault="00EE42D0">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274</w:t>
            </w:r>
          </w:p>
        </w:tc>
        <w:tc>
          <w:tcPr>
            <w:tcW w:w="1134" w:type="dxa"/>
            <w:vAlign w:val="center"/>
          </w:tcPr>
          <w:p w14:paraId="22CB1848" w14:textId="77777777" w:rsidR="00EE42D0" w:rsidRPr="00C71385" w:rsidRDefault="00EE42D0">
            <w:pPr>
              <w:pStyle w:val="a7"/>
              <w:spacing w:after="0"/>
              <w:ind w:left="-108" w:right="175"/>
              <w:jc w:val="right"/>
              <w:rPr>
                <w:rFonts w:ascii="Times New Roman" w:hAnsi="Times New Roman"/>
                <w:sz w:val="24"/>
                <w:szCs w:val="24"/>
              </w:rPr>
            </w:pPr>
            <w:r w:rsidRPr="00C71385">
              <w:rPr>
                <w:rFonts w:ascii="Times New Roman" w:hAnsi="Times New Roman"/>
                <w:sz w:val="24"/>
                <w:szCs w:val="24"/>
              </w:rPr>
              <w:t>90,7</w:t>
            </w:r>
          </w:p>
        </w:tc>
        <w:tc>
          <w:tcPr>
            <w:tcW w:w="1134" w:type="dxa"/>
            <w:vAlign w:val="center"/>
          </w:tcPr>
          <w:p w14:paraId="646F534D" w14:textId="77777777" w:rsidR="00EE42D0" w:rsidRPr="00C71385" w:rsidRDefault="00EE42D0">
            <w:pPr>
              <w:pStyle w:val="a7"/>
              <w:spacing w:after="0"/>
              <w:ind w:left="0" w:right="240"/>
              <w:jc w:val="right"/>
              <w:rPr>
                <w:rFonts w:ascii="Times New Roman" w:hAnsi="Times New Roman"/>
                <w:sz w:val="24"/>
                <w:szCs w:val="24"/>
              </w:rPr>
            </w:pPr>
            <w:r w:rsidRPr="00C71385">
              <w:rPr>
                <w:rFonts w:ascii="Times New Roman" w:hAnsi="Times New Roman"/>
                <w:sz w:val="24"/>
                <w:szCs w:val="24"/>
                <w:lang w:eastAsia="ru-RU"/>
              </w:rPr>
              <w:t>15</w:t>
            </w:r>
          </w:p>
        </w:tc>
        <w:tc>
          <w:tcPr>
            <w:tcW w:w="1134" w:type="dxa"/>
          </w:tcPr>
          <w:p w14:paraId="1DDBA650" w14:textId="77777777" w:rsidR="00EE42D0" w:rsidRPr="00C71385" w:rsidRDefault="00EE42D0">
            <w:pPr>
              <w:pStyle w:val="a7"/>
              <w:spacing w:after="0"/>
              <w:ind w:left="0" w:right="240"/>
              <w:jc w:val="right"/>
              <w:rPr>
                <w:rFonts w:ascii="Times New Roman" w:hAnsi="Times New Roman"/>
                <w:sz w:val="24"/>
                <w:szCs w:val="24"/>
                <w:lang w:eastAsia="ru-RU"/>
              </w:rPr>
            </w:pPr>
            <w:r w:rsidRPr="00C71385">
              <w:rPr>
                <w:rFonts w:ascii="Times New Roman" w:hAnsi="Times New Roman"/>
                <w:sz w:val="24"/>
                <w:szCs w:val="24"/>
                <w:lang w:eastAsia="ru-RU"/>
              </w:rPr>
              <w:t>15</w:t>
            </w:r>
          </w:p>
        </w:tc>
        <w:tc>
          <w:tcPr>
            <w:tcW w:w="1134" w:type="dxa"/>
            <w:vAlign w:val="center"/>
          </w:tcPr>
          <w:p w14:paraId="0E880FC6" w14:textId="77777777" w:rsidR="00EE42D0" w:rsidRPr="00C71385" w:rsidRDefault="00EE42D0">
            <w:pPr>
              <w:pStyle w:val="a7"/>
              <w:spacing w:after="0"/>
              <w:ind w:left="0" w:right="175"/>
              <w:jc w:val="right"/>
              <w:rPr>
                <w:rFonts w:ascii="Times New Roman" w:hAnsi="Times New Roman"/>
                <w:sz w:val="24"/>
                <w:szCs w:val="24"/>
              </w:rPr>
            </w:pPr>
            <w:r w:rsidRPr="00C71385">
              <w:rPr>
                <w:rFonts w:ascii="Times New Roman" w:hAnsi="Times New Roman"/>
                <w:sz w:val="24"/>
                <w:szCs w:val="24"/>
              </w:rPr>
              <w:t>100,0</w:t>
            </w:r>
          </w:p>
        </w:tc>
      </w:tr>
    </w:tbl>
    <w:p w14:paraId="53C06C14" w14:textId="56844D80" w:rsidR="00360F5A" w:rsidRPr="00E93D51" w:rsidRDefault="00360F5A" w:rsidP="00C71385">
      <w:pPr>
        <w:pStyle w:val="a7"/>
        <w:spacing w:after="0"/>
        <w:ind w:left="0" w:firstLine="709"/>
        <w:jc w:val="both"/>
        <w:rPr>
          <w:rFonts w:ascii="Times New Roman" w:hAnsi="Times New Roman"/>
          <w:spacing w:val="-6"/>
          <w:sz w:val="30"/>
          <w:szCs w:val="30"/>
        </w:rPr>
      </w:pPr>
      <w:r w:rsidRPr="00A2182D">
        <w:rPr>
          <w:rFonts w:ascii="Times New Roman" w:hAnsi="Times New Roman"/>
          <w:sz w:val="30"/>
          <w:szCs w:val="30"/>
        </w:rPr>
        <w:lastRenderedPageBreak/>
        <w:t>Среди пострадавших на производстве 1369</w:t>
      </w:r>
      <w:r w:rsidR="00423675" w:rsidRPr="00A2182D">
        <w:rPr>
          <w:rFonts w:ascii="Times New Roman" w:hAnsi="Times New Roman"/>
          <w:sz w:val="30"/>
          <w:szCs w:val="30"/>
        </w:rPr>
        <w:t> </w:t>
      </w:r>
      <w:r w:rsidRPr="00A2182D">
        <w:rPr>
          <w:rFonts w:ascii="Times New Roman" w:hAnsi="Times New Roman"/>
          <w:sz w:val="30"/>
          <w:szCs w:val="30"/>
        </w:rPr>
        <w:t>мужчин (74,0 процент</w:t>
      </w:r>
      <w:r w:rsidR="00E93D51" w:rsidRPr="00A2182D">
        <w:rPr>
          <w:rFonts w:ascii="Times New Roman" w:hAnsi="Times New Roman"/>
          <w:sz w:val="30"/>
          <w:szCs w:val="30"/>
        </w:rPr>
        <w:t>а) и 480 женщин (25,9 процента)</w:t>
      </w:r>
      <w:r w:rsidR="00423675" w:rsidRPr="00A2182D">
        <w:rPr>
          <w:rFonts w:ascii="Times New Roman" w:hAnsi="Times New Roman"/>
          <w:sz w:val="30"/>
          <w:szCs w:val="30"/>
        </w:rPr>
        <w:t>.</w:t>
      </w:r>
      <w:r w:rsidR="00A2182D">
        <w:rPr>
          <w:rFonts w:ascii="Times New Roman" w:hAnsi="Times New Roman"/>
          <w:sz w:val="30"/>
          <w:szCs w:val="30"/>
        </w:rPr>
        <w:t xml:space="preserve"> </w:t>
      </w:r>
      <w:r w:rsidRPr="006051FD">
        <w:rPr>
          <w:rFonts w:ascii="Times New Roman" w:hAnsi="Times New Roman"/>
          <w:sz w:val="30"/>
          <w:szCs w:val="30"/>
        </w:rPr>
        <w:t>Из 105 работающих, погибших на производстве в 2024 году, 101 мужчин</w:t>
      </w:r>
      <w:r w:rsidR="001D090F">
        <w:rPr>
          <w:rFonts w:ascii="Times New Roman" w:hAnsi="Times New Roman"/>
          <w:sz w:val="30"/>
          <w:szCs w:val="30"/>
        </w:rPr>
        <w:t>а</w:t>
      </w:r>
      <w:r w:rsidRPr="006051FD">
        <w:rPr>
          <w:rFonts w:ascii="Times New Roman" w:hAnsi="Times New Roman"/>
          <w:sz w:val="30"/>
          <w:szCs w:val="30"/>
        </w:rPr>
        <w:t xml:space="preserve"> (96,2</w:t>
      </w:r>
      <w:r w:rsidR="00253ABF" w:rsidRPr="006051FD">
        <w:rPr>
          <w:rFonts w:ascii="Times New Roman" w:hAnsi="Times New Roman"/>
          <w:sz w:val="30"/>
          <w:szCs w:val="30"/>
        </w:rPr>
        <w:t> </w:t>
      </w:r>
      <w:r w:rsidRPr="006051FD">
        <w:rPr>
          <w:rFonts w:ascii="Times New Roman" w:hAnsi="Times New Roman"/>
          <w:sz w:val="30"/>
          <w:szCs w:val="30"/>
        </w:rPr>
        <w:t>процен</w:t>
      </w:r>
      <w:r w:rsidR="00E93D51">
        <w:rPr>
          <w:rFonts w:ascii="Times New Roman" w:hAnsi="Times New Roman"/>
          <w:sz w:val="30"/>
          <w:szCs w:val="30"/>
        </w:rPr>
        <w:t xml:space="preserve">та) и 4 женщины (3,8 процента). </w:t>
      </w:r>
      <w:r w:rsidRPr="006051FD">
        <w:rPr>
          <w:rFonts w:ascii="Times New Roman" w:hAnsi="Times New Roman"/>
          <w:sz w:val="30"/>
          <w:szCs w:val="30"/>
        </w:rPr>
        <w:t>В 2024 году в результате несчастных случаев на производстве пострадало 17 работающих в</w:t>
      </w:r>
      <w:r w:rsidR="00614261" w:rsidRPr="006051FD">
        <w:rPr>
          <w:rFonts w:ascii="Times New Roman" w:hAnsi="Times New Roman"/>
          <w:sz w:val="30"/>
          <w:szCs w:val="30"/>
          <w:lang w:val="en-US"/>
        </w:rPr>
        <w:t> </w:t>
      </w:r>
      <w:r w:rsidRPr="006051FD">
        <w:rPr>
          <w:rFonts w:ascii="Times New Roman" w:hAnsi="Times New Roman"/>
          <w:sz w:val="30"/>
          <w:szCs w:val="30"/>
        </w:rPr>
        <w:t>возрасте моложе 18 лет, 2 из которых погибло.</w:t>
      </w:r>
    </w:p>
    <w:p w14:paraId="17FF12EF" w14:textId="77777777" w:rsidR="00A31556" w:rsidRPr="006051FD" w:rsidRDefault="00A31556" w:rsidP="000F2EC9">
      <w:pPr>
        <w:widowControl w:val="0"/>
        <w:autoSpaceDE w:val="0"/>
        <w:autoSpaceDN w:val="0"/>
        <w:adjustRightInd w:val="0"/>
        <w:ind w:firstLine="709"/>
        <w:jc w:val="both"/>
        <w:rPr>
          <w:rFonts w:ascii="Times New Roman" w:hAnsi="Times New Roman"/>
          <w:sz w:val="30"/>
          <w:szCs w:val="30"/>
        </w:rPr>
      </w:pPr>
      <w:r w:rsidRPr="006051FD">
        <w:rPr>
          <w:rFonts w:ascii="Times New Roman" w:hAnsi="Times New Roman"/>
          <w:sz w:val="30"/>
          <w:szCs w:val="30"/>
        </w:rPr>
        <w:t xml:space="preserve">Коэффициент частоты производственного травматизма (численность потерпевших на производстве в расчете на 100 тысяч застрахованных </w:t>
      </w:r>
      <w:r w:rsidR="004B1A6D" w:rsidRPr="006051FD">
        <w:rPr>
          <w:rFonts w:ascii="Times New Roman" w:hAnsi="Times New Roman"/>
          <w:sz w:val="30"/>
          <w:szCs w:val="30"/>
        </w:rPr>
        <w:br/>
      </w:r>
      <w:r w:rsidRPr="006051FD">
        <w:rPr>
          <w:rFonts w:ascii="Times New Roman" w:hAnsi="Times New Roman"/>
          <w:sz w:val="30"/>
          <w:szCs w:val="30"/>
        </w:rPr>
        <w:t xml:space="preserve">по обязательному страхованию от несчастных случаев на производстве </w:t>
      </w:r>
      <w:r w:rsidR="004B1A6D" w:rsidRPr="006051FD">
        <w:rPr>
          <w:rFonts w:ascii="Times New Roman" w:hAnsi="Times New Roman"/>
          <w:sz w:val="30"/>
          <w:szCs w:val="30"/>
        </w:rPr>
        <w:br/>
      </w:r>
      <w:r w:rsidRPr="006051FD">
        <w:rPr>
          <w:rFonts w:ascii="Times New Roman" w:hAnsi="Times New Roman"/>
          <w:sz w:val="30"/>
          <w:szCs w:val="30"/>
        </w:rPr>
        <w:t>и профессиональных заболеваний) в 202</w:t>
      </w:r>
      <w:r w:rsidR="006051FD" w:rsidRPr="006051FD">
        <w:rPr>
          <w:rFonts w:ascii="Times New Roman" w:hAnsi="Times New Roman"/>
          <w:sz w:val="30"/>
          <w:szCs w:val="30"/>
        </w:rPr>
        <w:t>4</w:t>
      </w:r>
      <w:r w:rsidR="00F973C3" w:rsidRPr="006051FD">
        <w:rPr>
          <w:rFonts w:ascii="Times New Roman" w:hAnsi="Times New Roman"/>
          <w:sz w:val="30"/>
          <w:szCs w:val="30"/>
        </w:rPr>
        <w:t> </w:t>
      </w:r>
      <w:r w:rsidRPr="006051FD">
        <w:rPr>
          <w:rFonts w:ascii="Times New Roman" w:hAnsi="Times New Roman"/>
          <w:sz w:val="30"/>
          <w:szCs w:val="30"/>
        </w:rPr>
        <w:t xml:space="preserve">году составил </w:t>
      </w:r>
      <w:r w:rsidR="006A7217" w:rsidRPr="006051FD">
        <w:rPr>
          <w:rFonts w:ascii="Times New Roman" w:hAnsi="Times New Roman"/>
          <w:sz w:val="30"/>
          <w:szCs w:val="30"/>
        </w:rPr>
        <w:t>50,</w:t>
      </w:r>
      <w:r w:rsidR="00811172" w:rsidRPr="006051FD">
        <w:rPr>
          <w:rFonts w:ascii="Times New Roman" w:hAnsi="Times New Roman"/>
          <w:sz w:val="30"/>
          <w:szCs w:val="30"/>
        </w:rPr>
        <w:t>6</w:t>
      </w:r>
      <w:r w:rsidRPr="006051FD">
        <w:rPr>
          <w:rFonts w:ascii="Times New Roman" w:hAnsi="Times New Roman"/>
          <w:sz w:val="30"/>
          <w:szCs w:val="30"/>
        </w:rPr>
        <w:t>, коэффициент частоты смертельного травмирования</w:t>
      </w:r>
      <w:r w:rsidR="00E93D51">
        <w:rPr>
          <w:rFonts w:ascii="Times New Roman" w:hAnsi="Times New Roman"/>
          <w:sz w:val="30"/>
          <w:szCs w:val="30"/>
        </w:rPr>
        <w:t xml:space="preserve"> – </w:t>
      </w:r>
      <w:r w:rsidR="00811172" w:rsidRPr="006051FD">
        <w:rPr>
          <w:rFonts w:ascii="Times New Roman" w:hAnsi="Times New Roman"/>
          <w:sz w:val="30"/>
          <w:szCs w:val="30"/>
        </w:rPr>
        <w:t>2,9</w:t>
      </w:r>
      <w:r w:rsidR="00EB4F0C" w:rsidRPr="006051FD">
        <w:rPr>
          <w:rFonts w:ascii="Times New Roman" w:hAnsi="Times New Roman"/>
          <w:sz w:val="30"/>
          <w:szCs w:val="30"/>
        </w:rPr>
        <w:t xml:space="preserve"> </w:t>
      </w:r>
      <w:r w:rsidRPr="006051FD">
        <w:rPr>
          <w:rFonts w:ascii="Times New Roman" w:hAnsi="Times New Roman"/>
          <w:sz w:val="30"/>
          <w:szCs w:val="30"/>
        </w:rPr>
        <w:t xml:space="preserve">(таблица </w:t>
      </w:r>
      <w:r w:rsidR="00C71385">
        <w:rPr>
          <w:rFonts w:ascii="Times New Roman" w:hAnsi="Times New Roman"/>
          <w:sz w:val="30"/>
          <w:szCs w:val="30"/>
        </w:rPr>
        <w:t>7</w:t>
      </w:r>
      <w:r w:rsidRPr="006051FD">
        <w:rPr>
          <w:rFonts w:ascii="Times New Roman" w:hAnsi="Times New Roman"/>
          <w:sz w:val="30"/>
          <w:szCs w:val="30"/>
        </w:rPr>
        <w:t>).</w:t>
      </w:r>
    </w:p>
    <w:p w14:paraId="2F86223B" w14:textId="77777777" w:rsidR="00A31556" w:rsidRPr="00C71385" w:rsidRDefault="00A31556" w:rsidP="000F2EC9">
      <w:pPr>
        <w:pStyle w:val="a7"/>
        <w:spacing w:after="0" w:line="280" w:lineRule="exact"/>
        <w:ind w:left="0" w:firstLine="709"/>
        <w:jc w:val="right"/>
        <w:rPr>
          <w:rFonts w:ascii="Times New Roman" w:hAnsi="Times New Roman"/>
          <w:sz w:val="28"/>
          <w:szCs w:val="28"/>
        </w:rPr>
      </w:pPr>
      <w:r w:rsidRPr="00C71385">
        <w:rPr>
          <w:rFonts w:ascii="Times New Roman" w:hAnsi="Times New Roman"/>
          <w:sz w:val="28"/>
          <w:szCs w:val="28"/>
        </w:rPr>
        <w:t xml:space="preserve">Таблица </w:t>
      </w:r>
      <w:r w:rsidR="00C71385" w:rsidRPr="00C71385">
        <w:rPr>
          <w:rFonts w:ascii="Times New Roman" w:hAnsi="Times New Roman"/>
          <w:sz w:val="28"/>
          <w:szCs w:val="28"/>
        </w:rPr>
        <w:t>7</w:t>
      </w:r>
    </w:p>
    <w:p w14:paraId="47DC0F3E" w14:textId="77777777" w:rsidR="00C65329" w:rsidRPr="00C71385" w:rsidRDefault="00A31556" w:rsidP="000F2EC9">
      <w:pPr>
        <w:pStyle w:val="a7"/>
        <w:spacing w:after="0" w:line="280" w:lineRule="exact"/>
        <w:ind w:left="0"/>
        <w:rPr>
          <w:rFonts w:ascii="Times New Roman" w:hAnsi="Times New Roman"/>
          <w:sz w:val="28"/>
          <w:szCs w:val="28"/>
        </w:rPr>
      </w:pPr>
      <w:r w:rsidRPr="00C71385">
        <w:rPr>
          <w:rFonts w:ascii="Times New Roman" w:hAnsi="Times New Roman"/>
          <w:sz w:val="28"/>
          <w:szCs w:val="28"/>
        </w:rPr>
        <w:t>Уровень производственного травматизма</w:t>
      </w:r>
    </w:p>
    <w:p w14:paraId="6041A73F" w14:textId="77777777" w:rsidR="00A31556" w:rsidRPr="00C71385" w:rsidRDefault="00A31556" w:rsidP="000F2EC9">
      <w:pPr>
        <w:pStyle w:val="a7"/>
        <w:spacing w:after="0" w:line="280" w:lineRule="exact"/>
        <w:ind w:left="0"/>
        <w:rPr>
          <w:rFonts w:ascii="Times New Roman" w:hAnsi="Times New Roman"/>
          <w:sz w:val="28"/>
          <w:szCs w:val="28"/>
        </w:rPr>
      </w:pPr>
      <w:r w:rsidRPr="00C71385">
        <w:rPr>
          <w:rFonts w:ascii="Times New Roman" w:hAnsi="Times New Roman"/>
          <w:sz w:val="28"/>
          <w:szCs w:val="28"/>
        </w:rPr>
        <w:t>в расчете на 100 тысяч застрахованных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27"/>
        <w:gridCol w:w="1675"/>
        <w:gridCol w:w="1728"/>
        <w:gridCol w:w="1621"/>
      </w:tblGrid>
      <w:tr w:rsidR="00A31556" w:rsidRPr="00C71385" w14:paraId="6919A6D9" w14:textId="77777777" w:rsidTr="004B3E57">
        <w:trPr>
          <w:trHeight w:val="974"/>
        </w:trPr>
        <w:tc>
          <w:tcPr>
            <w:tcW w:w="2835" w:type="dxa"/>
            <w:vMerge w:val="restart"/>
            <w:tcBorders>
              <w:top w:val="single" w:sz="4" w:space="0" w:color="auto"/>
              <w:left w:val="single" w:sz="4" w:space="0" w:color="auto"/>
              <w:bottom w:val="single" w:sz="4" w:space="0" w:color="auto"/>
              <w:right w:val="single" w:sz="4" w:space="0" w:color="auto"/>
            </w:tcBorders>
          </w:tcPr>
          <w:p w14:paraId="51BA010A" w14:textId="77777777" w:rsidR="00A31556" w:rsidRPr="00C71385" w:rsidRDefault="00A31556" w:rsidP="00A31556">
            <w:pPr>
              <w:pStyle w:val="a7"/>
              <w:spacing w:after="0"/>
              <w:ind w:left="0"/>
              <w:jc w:val="both"/>
              <w:rPr>
                <w:rFonts w:ascii="Times New Roman" w:hAnsi="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67C6BEB6" w14:textId="77777777" w:rsidR="00A31556" w:rsidRPr="00C71385" w:rsidRDefault="00A31556" w:rsidP="00A31556">
            <w:pPr>
              <w:pStyle w:val="a7"/>
              <w:spacing w:after="0" w:line="240" w:lineRule="exact"/>
              <w:ind w:left="0"/>
              <w:rPr>
                <w:rFonts w:ascii="Times New Roman" w:hAnsi="Times New Roman"/>
                <w:sz w:val="24"/>
                <w:szCs w:val="24"/>
              </w:rPr>
            </w:pPr>
            <w:r w:rsidRPr="00C71385">
              <w:rPr>
                <w:rFonts w:ascii="Times New Roman" w:hAnsi="Times New Roman"/>
                <w:sz w:val="24"/>
                <w:szCs w:val="24"/>
              </w:rPr>
              <w:t>Коэффициент частоты производственного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14:paraId="4E8F4367" w14:textId="77777777" w:rsidR="00A31556" w:rsidRPr="00C71385" w:rsidRDefault="00A31556" w:rsidP="00BB5564">
            <w:pPr>
              <w:pStyle w:val="a7"/>
              <w:spacing w:after="0" w:line="220" w:lineRule="exact"/>
              <w:ind w:left="0"/>
              <w:rPr>
                <w:rFonts w:ascii="Times New Roman" w:hAnsi="Times New Roman"/>
                <w:sz w:val="24"/>
                <w:szCs w:val="24"/>
              </w:rPr>
            </w:pPr>
            <w:r w:rsidRPr="00C71385">
              <w:rPr>
                <w:rFonts w:ascii="Times New Roman" w:hAnsi="Times New Roman"/>
                <w:sz w:val="24"/>
                <w:szCs w:val="24"/>
              </w:rPr>
              <w:t>Коэффициент частоты производственного травматизма со смертельным исходом</w:t>
            </w:r>
          </w:p>
        </w:tc>
      </w:tr>
      <w:tr w:rsidR="00811172" w:rsidRPr="00C71385" w14:paraId="6AF55C48" w14:textId="77777777" w:rsidTr="004B3E57">
        <w:trPr>
          <w:trHeight w:val="363"/>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1822CA45" w14:textId="77777777" w:rsidR="00811172" w:rsidRPr="00C71385" w:rsidRDefault="00811172" w:rsidP="00A31556">
            <w:pPr>
              <w:jc w:val="left"/>
              <w:rPr>
                <w:rFonts w:ascii="Times New Roman" w:hAnsi="Times New Roman"/>
                <w:sz w:val="24"/>
                <w:szCs w:val="24"/>
              </w:rPr>
            </w:pPr>
          </w:p>
        </w:tc>
        <w:tc>
          <w:tcPr>
            <w:tcW w:w="1727" w:type="dxa"/>
            <w:tcBorders>
              <w:top w:val="single" w:sz="4" w:space="0" w:color="auto"/>
              <w:left w:val="single" w:sz="4" w:space="0" w:color="auto"/>
              <w:bottom w:val="single" w:sz="4" w:space="0" w:color="auto"/>
              <w:right w:val="single" w:sz="4" w:space="0" w:color="auto"/>
            </w:tcBorders>
          </w:tcPr>
          <w:p w14:paraId="09B68113" w14:textId="77777777" w:rsidR="00811172" w:rsidRPr="00C71385" w:rsidRDefault="00811172" w:rsidP="006B52E7">
            <w:pPr>
              <w:pStyle w:val="a7"/>
              <w:spacing w:after="0"/>
              <w:ind w:left="0"/>
              <w:rPr>
                <w:rFonts w:ascii="Times New Roman" w:hAnsi="Times New Roman"/>
                <w:sz w:val="24"/>
                <w:szCs w:val="24"/>
              </w:rPr>
            </w:pPr>
            <w:r w:rsidRPr="00C71385">
              <w:rPr>
                <w:rFonts w:ascii="Times New Roman" w:hAnsi="Times New Roman"/>
                <w:sz w:val="24"/>
                <w:szCs w:val="24"/>
              </w:rPr>
              <w:t>2023 г.</w:t>
            </w:r>
          </w:p>
        </w:tc>
        <w:tc>
          <w:tcPr>
            <w:tcW w:w="1675" w:type="dxa"/>
            <w:tcBorders>
              <w:top w:val="single" w:sz="4" w:space="0" w:color="auto"/>
              <w:left w:val="single" w:sz="4" w:space="0" w:color="auto"/>
              <w:bottom w:val="single" w:sz="4" w:space="0" w:color="auto"/>
              <w:right w:val="single" w:sz="4" w:space="0" w:color="auto"/>
            </w:tcBorders>
            <w:hideMark/>
          </w:tcPr>
          <w:p w14:paraId="39827EBC" w14:textId="77777777" w:rsidR="00811172" w:rsidRPr="00C71385" w:rsidRDefault="00811172" w:rsidP="00811172">
            <w:pPr>
              <w:pStyle w:val="a7"/>
              <w:spacing w:after="0"/>
              <w:ind w:left="0"/>
              <w:rPr>
                <w:rFonts w:ascii="Times New Roman" w:hAnsi="Times New Roman"/>
                <w:sz w:val="24"/>
                <w:szCs w:val="24"/>
              </w:rPr>
            </w:pPr>
            <w:r w:rsidRPr="00C71385">
              <w:rPr>
                <w:rFonts w:ascii="Times New Roman" w:hAnsi="Times New Roman"/>
                <w:sz w:val="24"/>
                <w:szCs w:val="24"/>
              </w:rPr>
              <w:t>2024 г.</w:t>
            </w:r>
          </w:p>
        </w:tc>
        <w:tc>
          <w:tcPr>
            <w:tcW w:w="1728" w:type="dxa"/>
            <w:tcBorders>
              <w:top w:val="single" w:sz="4" w:space="0" w:color="auto"/>
              <w:left w:val="single" w:sz="4" w:space="0" w:color="auto"/>
              <w:bottom w:val="single" w:sz="4" w:space="0" w:color="auto"/>
              <w:right w:val="single" w:sz="4" w:space="0" w:color="auto"/>
            </w:tcBorders>
          </w:tcPr>
          <w:p w14:paraId="5E44BB0D" w14:textId="77777777" w:rsidR="00811172" w:rsidRPr="00C71385" w:rsidRDefault="00811172" w:rsidP="006B52E7">
            <w:pPr>
              <w:pStyle w:val="a7"/>
              <w:spacing w:after="0"/>
              <w:ind w:left="0"/>
              <w:rPr>
                <w:rFonts w:ascii="Times New Roman" w:hAnsi="Times New Roman"/>
                <w:sz w:val="24"/>
                <w:szCs w:val="24"/>
              </w:rPr>
            </w:pPr>
            <w:r w:rsidRPr="00C71385">
              <w:rPr>
                <w:rFonts w:ascii="Times New Roman" w:hAnsi="Times New Roman"/>
                <w:sz w:val="24"/>
                <w:szCs w:val="24"/>
              </w:rPr>
              <w:t>2023 г.</w:t>
            </w:r>
          </w:p>
        </w:tc>
        <w:tc>
          <w:tcPr>
            <w:tcW w:w="1621" w:type="dxa"/>
            <w:tcBorders>
              <w:top w:val="single" w:sz="4" w:space="0" w:color="auto"/>
              <w:left w:val="single" w:sz="4" w:space="0" w:color="auto"/>
              <w:bottom w:val="single" w:sz="4" w:space="0" w:color="auto"/>
              <w:right w:val="single" w:sz="4" w:space="0" w:color="auto"/>
            </w:tcBorders>
            <w:hideMark/>
          </w:tcPr>
          <w:p w14:paraId="0DC8C9E0" w14:textId="77777777" w:rsidR="00811172" w:rsidRPr="00C71385" w:rsidRDefault="00811172" w:rsidP="00811172">
            <w:pPr>
              <w:pStyle w:val="a7"/>
              <w:spacing w:after="0"/>
              <w:ind w:left="0"/>
              <w:rPr>
                <w:rFonts w:ascii="Times New Roman" w:hAnsi="Times New Roman"/>
                <w:sz w:val="24"/>
                <w:szCs w:val="24"/>
              </w:rPr>
            </w:pPr>
            <w:r w:rsidRPr="00C71385">
              <w:rPr>
                <w:rFonts w:ascii="Times New Roman" w:hAnsi="Times New Roman"/>
                <w:sz w:val="24"/>
                <w:szCs w:val="24"/>
              </w:rPr>
              <w:t>2024 г.</w:t>
            </w:r>
          </w:p>
        </w:tc>
      </w:tr>
      <w:tr w:rsidR="00811172" w:rsidRPr="00C71385" w14:paraId="45FB0488" w14:textId="77777777" w:rsidTr="004B3E57">
        <w:trPr>
          <w:trHeight w:val="469"/>
        </w:trPr>
        <w:tc>
          <w:tcPr>
            <w:tcW w:w="2835" w:type="dxa"/>
            <w:tcBorders>
              <w:top w:val="single" w:sz="4" w:space="0" w:color="auto"/>
              <w:left w:val="single" w:sz="4" w:space="0" w:color="auto"/>
              <w:bottom w:val="single" w:sz="4" w:space="0" w:color="auto"/>
              <w:right w:val="single" w:sz="4" w:space="0" w:color="auto"/>
            </w:tcBorders>
            <w:vAlign w:val="center"/>
            <w:hideMark/>
          </w:tcPr>
          <w:p w14:paraId="61E2220D" w14:textId="77777777" w:rsidR="00811172" w:rsidRPr="00C71385" w:rsidRDefault="00811172" w:rsidP="004B3E57">
            <w:pPr>
              <w:pStyle w:val="a7"/>
              <w:spacing w:after="0"/>
              <w:ind w:left="0"/>
              <w:jc w:val="left"/>
              <w:rPr>
                <w:rFonts w:ascii="Times New Roman" w:hAnsi="Times New Roman"/>
                <w:b/>
                <w:sz w:val="24"/>
                <w:szCs w:val="24"/>
              </w:rPr>
            </w:pPr>
            <w:r w:rsidRPr="00C71385">
              <w:rPr>
                <w:rFonts w:ascii="Times New Roman" w:hAnsi="Times New Roman"/>
                <w:b/>
                <w:sz w:val="24"/>
                <w:szCs w:val="24"/>
              </w:rPr>
              <w:t>Республика Беларусь</w:t>
            </w:r>
          </w:p>
        </w:tc>
        <w:tc>
          <w:tcPr>
            <w:tcW w:w="1727" w:type="dxa"/>
            <w:tcBorders>
              <w:top w:val="single" w:sz="4" w:space="0" w:color="auto"/>
              <w:left w:val="single" w:sz="4" w:space="0" w:color="auto"/>
              <w:bottom w:val="single" w:sz="4" w:space="0" w:color="auto"/>
              <w:right w:val="single" w:sz="4" w:space="0" w:color="auto"/>
            </w:tcBorders>
            <w:vAlign w:val="center"/>
          </w:tcPr>
          <w:p w14:paraId="3B413C24" w14:textId="77777777" w:rsidR="00811172" w:rsidRPr="00C71385" w:rsidRDefault="00811172" w:rsidP="004B3E57">
            <w:pPr>
              <w:pStyle w:val="a7"/>
              <w:spacing w:after="0"/>
              <w:ind w:left="0"/>
              <w:rPr>
                <w:rFonts w:ascii="Times New Roman" w:hAnsi="Times New Roman"/>
                <w:b/>
                <w:sz w:val="24"/>
                <w:szCs w:val="24"/>
              </w:rPr>
            </w:pPr>
            <w:r w:rsidRPr="00C71385">
              <w:rPr>
                <w:rFonts w:ascii="Times New Roman" w:hAnsi="Times New Roman"/>
                <w:b/>
                <w:sz w:val="24"/>
                <w:szCs w:val="24"/>
              </w:rPr>
              <w:t>50,3</w:t>
            </w:r>
          </w:p>
        </w:tc>
        <w:tc>
          <w:tcPr>
            <w:tcW w:w="1675" w:type="dxa"/>
            <w:tcBorders>
              <w:top w:val="single" w:sz="4" w:space="0" w:color="auto"/>
              <w:left w:val="single" w:sz="4" w:space="0" w:color="auto"/>
              <w:bottom w:val="single" w:sz="4" w:space="0" w:color="auto"/>
              <w:right w:val="single" w:sz="4" w:space="0" w:color="auto"/>
            </w:tcBorders>
            <w:vAlign w:val="center"/>
          </w:tcPr>
          <w:p w14:paraId="50AD0EBD" w14:textId="77777777" w:rsidR="00811172" w:rsidRPr="00C71385" w:rsidRDefault="00811172" w:rsidP="004B3E57">
            <w:pPr>
              <w:pStyle w:val="a7"/>
              <w:spacing w:after="0"/>
              <w:ind w:left="0"/>
              <w:rPr>
                <w:rFonts w:ascii="Times New Roman" w:hAnsi="Times New Roman"/>
                <w:b/>
                <w:sz w:val="24"/>
                <w:szCs w:val="24"/>
              </w:rPr>
            </w:pPr>
            <w:r w:rsidRPr="00C71385">
              <w:rPr>
                <w:rFonts w:ascii="Times New Roman" w:hAnsi="Times New Roman"/>
                <w:b/>
                <w:sz w:val="24"/>
                <w:szCs w:val="24"/>
              </w:rPr>
              <w:t>50,6</w:t>
            </w:r>
          </w:p>
        </w:tc>
        <w:tc>
          <w:tcPr>
            <w:tcW w:w="1728" w:type="dxa"/>
            <w:tcBorders>
              <w:top w:val="single" w:sz="4" w:space="0" w:color="auto"/>
              <w:left w:val="single" w:sz="4" w:space="0" w:color="auto"/>
              <w:bottom w:val="single" w:sz="4" w:space="0" w:color="auto"/>
              <w:right w:val="single" w:sz="4" w:space="0" w:color="auto"/>
            </w:tcBorders>
            <w:vAlign w:val="center"/>
          </w:tcPr>
          <w:p w14:paraId="1A1B4473" w14:textId="77777777" w:rsidR="00811172" w:rsidRPr="00C71385" w:rsidRDefault="00811172" w:rsidP="004B3E57">
            <w:pPr>
              <w:pStyle w:val="a7"/>
              <w:spacing w:after="0"/>
              <w:ind w:left="0"/>
              <w:rPr>
                <w:rFonts w:ascii="Times New Roman" w:hAnsi="Times New Roman"/>
                <w:b/>
                <w:sz w:val="24"/>
                <w:szCs w:val="24"/>
              </w:rPr>
            </w:pPr>
            <w:r w:rsidRPr="00C71385">
              <w:rPr>
                <w:rFonts w:ascii="Times New Roman" w:hAnsi="Times New Roman"/>
                <w:b/>
                <w:sz w:val="24"/>
                <w:szCs w:val="24"/>
              </w:rPr>
              <w:t>3,2</w:t>
            </w:r>
          </w:p>
        </w:tc>
        <w:tc>
          <w:tcPr>
            <w:tcW w:w="1621" w:type="dxa"/>
            <w:tcBorders>
              <w:top w:val="single" w:sz="4" w:space="0" w:color="auto"/>
              <w:left w:val="single" w:sz="4" w:space="0" w:color="auto"/>
              <w:bottom w:val="single" w:sz="4" w:space="0" w:color="auto"/>
              <w:right w:val="single" w:sz="4" w:space="0" w:color="auto"/>
            </w:tcBorders>
            <w:vAlign w:val="center"/>
          </w:tcPr>
          <w:p w14:paraId="231DB6D0" w14:textId="77777777" w:rsidR="00811172" w:rsidRPr="00C71385" w:rsidRDefault="00811172" w:rsidP="004B3E57">
            <w:pPr>
              <w:pStyle w:val="a7"/>
              <w:spacing w:after="0"/>
              <w:ind w:left="0"/>
              <w:rPr>
                <w:rFonts w:ascii="Times New Roman" w:hAnsi="Times New Roman"/>
                <w:b/>
                <w:sz w:val="24"/>
                <w:szCs w:val="24"/>
              </w:rPr>
            </w:pPr>
            <w:r w:rsidRPr="00C71385">
              <w:rPr>
                <w:rFonts w:ascii="Times New Roman" w:hAnsi="Times New Roman"/>
                <w:b/>
                <w:sz w:val="24"/>
                <w:szCs w:val="24"/>
              </w:rPr>
              <w:t>2,9</w:t>
            </w:r>
          </w:p>
        </w:tc>
      </w:tr>
      <w:tr w:rsidR="00811172" w:rsidRPr="00C71385" w14:paraId="713AEDD1" w14:textId="77777777" w:rsidTr="000B2449">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9E9AD5F" w14:textId="77777777" w:rsidR="00811172" w:rsidRPr="00C71385" w:rsidRDefault="00811172" w:rsidP="00A31556">
            <w:pPr>
              <w:pStyle w:val="a7"/>
              <w:spacing w:after="0"/>
              <w:ind w:left="0" w:firstLine="284"/>
              <w:jc w:val="left"/>
              <w:rPr>
                <w:rFonts w:ascii="Times New Roman" w:hAnsi="Times New Roman"/>
                <w:sz w:val="24"/>
                <w:szCs w:val="24"/>
              </w:rPr>
            </w:pPr>
            <w:r w:rsidRPr="00C71385">
              <w:rPr>
                <w:rFonts w:ascii="Times New Roman" w:hAnsi="Times New Roman"/>
                <w:sz w:val="24"/>
                <w:szCs w:val="24"/>
              </w:rPr>
              <w:t xml:space="preserve">Брестская </w:t>
            </w:r>
          </w:p>
        </w:tc>
        <w:tc>
          <w:tcPr>
            <w:tcW w:w="1727" w:type="dxa"/>
            <w:tcBorders>
              <w:top w:val="single" w:sz="4" w:space="0" w:color="auto"/>
              <w:left w:val="single" w:sz="4" w:space="0" w:color="auto"/>
              <w:bottom w:val="single" w:sz="4" w:space="0" w:color="auto"/>
              <w:right w:val="single" w:sz="4" w:space="0" w:color="auto"/>
            </w:tcBorders>
            <w:vAlign w:val="center"/>
          </w:tcPr>
          <w:p w14:paraId="24ACF8CB"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52,6</w:t>
            </w:r>
          </w:p>
        </w:tc>
        <w:tc>
          <w:tcPr>
            <w:tcW w:w="1675" w:type="dxa"/>
            <w:tcBorders>
              <w:top w:val="single" w:sz="4" w:space="0" w:color="auto"/>
              <w:left w:val="single" w:sz="4" w:space="0" w:color="auto"/>
              <w:bottom w:val="single" w:sz="4" w:space="0" w:color="auto"/>
              <w:right w:val="single" w:sz="4" w:space="0" w:color="auto"/>
            </w:tcBorders>
            <w:vAlign w:val="center"/>
          </w:tcPr>
          <w:p w14:paraId="1AD15113"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65,8</w:t>
            </w:r>
          </w:p>
        </w:tc>
        <w:tc>
          <w:tcPr>
            <w:tcW w:w="1728" w:type="dxa"/>
            <w:tcBorders>
              <w:top w:val="single" w:sz="4" w:space="0" w:color="auto"/>
              <w:left w:val="single" w:sz="4" w:space="0" w:color="auto"/>
              <w:bottom w:val="single" w:sz="4" w:space="0" w:color="auto"/>
              <w:right w:val="single" w:sz="4" w:space="0" w:color="auto"/>
            </w:tcBorders>
            <w:vAlign w:val="center"/>
          </w:tcPr>
          <w:p w14:paraId="6B200AC2"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3,8</w:t>
            </w:r>
          </w:p>
        </w:tc>
        <w:tc>
          <w:tcPr>
            <w:tcW w:w="1621" w:type="dxa"/>
            <w:tcBorders>
              <w:top w:val="single" w:sz="4" w:space="0" w:color="auto"/>
              <w:left w:val="single" w:sz="4" w:space="0" w:color="auto"/>
              <w:bottom w:val="single" w:sz="4" w:space="0" w:color="auto"/>
              <w:right w:val="single" w:sz="4" w:space="0" w:color="auto"/>
            </w:tcBorders>
            <w:vAlign w:val="center"/>
          </w:tcPr>
          <w:p w14:paraId="4749B1E8"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3,6</w:t>
            </w:r>
          </w:p>
        </w:tc>
      </w:tr>
      <w:tr w:rsidR="00811172" w:rsidRPr="00C71385" w14:paraId="543132D9" w14:textId="77777777" w:rsidTr="000B2449">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CC25146" w14:textId="77777777" w:rsidR="00811172" w:rsidRPr="00C71385" w:rsidRDefault="00811172" w:rsidP="00A31556">
            <w:pPr>
              <w:pStyle w:val="a7"/>
              <w:spacing w:after="0"/>
              <w:ind w:left="0" w:firstLine="284"/>
              <w:jc w:val="left"/>
              <w:rPr>
                <w:rFonts w:ascii="Times New Roman" w:hAnsi="Times New Roman"/>
                <w:sz w:val="24"/>
                <w:szCs w:val="24"/>
              </w:rPr>
            </w:pPr>
            <w:r w:rsidRPr="00C71385">
              <w:rPr>
                <w:rFonts w:ascii="Times New Roman" w:hAnsi="Times New Roman"/>
                <w:sz w:val="24"/>
                <w:szCs w:val="24"/>
              </w:rPr>
              <w:t xml:space="preserve">Витебская </w:t>
            </w:r>
          </w:p>
        </w:tc>
        <w:tc>
          <w:tcPr>
            <w:tcW w:w="1727" w:type="dxa"/>
            <w:tcBorders>
              <w:top w:val="single" w:sz="4" w:space="0" w:color="auto"/>
              <w:left w:val="single" w:sz="4" w:space="0" w:color="auto"/>
              <w:bottom w:val="single" w:sz="4" w:space="0" w:color="auto"/>
              <w:right w:val="single" w:sz="4" w:space="0" w:color="auto"/>
            </w:tcBorders>
            <w:vAlign w:val="center"/>
          </w:tcPr>
          <w:p w14:paraId="45B4EF6D"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53,1</w:t>
            </w:r>
          </w:p>
        </w:tc>
        <w:tc>
          <w:tcPr>
            <w:tcW w:w="1675" w:type="dxa"/>
            <w:tcBorders>
              <w:top w:val="single" w:sz="4" w:space="0" w:color="auto"/>
              <w:left w:val="single" w:sz="4" w:space="0" w:color="auto"/>
              <w:bottom w:val="single" w:sz="4" w:space="0" w:color="auto"/>
              <w:right w:val="single" w:sz="4" w:space="0" w:color="auto"/>
            </w:tcBorders>
            <w:vAlign w:val="center"/>
          </w:tcPr>
          <w:p w14:paraId="49521252"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51,0</w:t>
            </w:r>
          </w:p>
        </w:tc>
        <w:tc>
          <w:tcPr>
            <w:tcW w:w="1728" w:type="dxa"/>
            <w:tcBorders>
              <w:top w:val="single" w:sz="4" w:space="0" w:color="auto"/>
              <w:left w:val="single" w:sz="4" w:space="0" w:color="auto"/>
              <w:bottom w:val="single" w:sz="4" w:space="0" w:color="auto"/>
              <w:right w:val="single" w:sz="4" w:space="0" w:color="auto"/>
            </w:tcBorders>
            <w:vAlign w:val="center"/>
          </w:tcPr>
          <w:p w14:paraId="6C95B8F1"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3,4</w:t>
            </w:r>
          </w:p>
        </w:tc>
        <w:tc>
          <w:tcPr>
            <w:tcW w:w="1621" w:type="dxa"/>
            <w:tcBorders>
              <w:top w:val="single" w:sz="4" w:space="0" w:color="auto"/>
              <w:left w:val="single" w:sz="4" w:space="0" w:color="auto"/>
              <w:bottom w:val="single" w:sz="4" w:space="0" w:color="auto"/>
              <w:right w:val="single" w:sz="4" w:space="0" w:color="auto"/>
            </w:tcBorders>
            <w:vAlign w:val="center"/>
          </w:tcPr>
          <w:p w14:paraId="46E4D7A2"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1,3</w:t>
            </w:r>
          </w:p>
        </w:tc>
      </w:tr>
      <w:tr w:rsidR="00811172" w:rsidRPr="00C71385" w14:paraId="2A1BB445" w14:textId="77777777" w:rsidTr="000B2449">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E78963B" w14:textId="77777777" w:rsidR="00811172" w:rsidRPr="00C71385" w:rsidRDefault="00811172" w:rsidP="00A31556">
            <w:pPr>
              <w:pStyle w:val="a7"/>
              <w:spacing w:after="0"/>
              <w:ind w:left="0" w:firstLine="284"/>
              <w:jc w:val="left"/>
              <w:rPr>
                <w:rFonts w:ascii="Times New Roman" w:hAnsi="Times New Roman"/>
                <w:sz w:val="24"/>
                <w:szCs w:val="24"/>
              </w:rPr>
            </w:pPr>
            <w:r w:rsidRPr="00C71385">
              <w:rPr>
                <w:rFonts w:ascii="Times New Roman" w:hAnsi="Times New Roman"/>
                <w:sz w:val="24"/>
                <w:szCs w:val="24"/>
              </w:rPr>
              <w:t xml:space="preserve">Гомельская </w:t>
            </w:r>
          </w:p>
        </w:tc>
        <w:tc>
          <w:tcPr>
            <w:tcW w:w="1727" w:type="dxa"/>
            <w:tcBorders>
              <w:top w:val="single" w:sz="4" w:space="0" w:color="auto"/>
              <w:left w:val="single" w:sz="4" w:space="0" w:color="auto"/>
              <w:bottom w:val="single" w:sz="4" w:space="0" w:color="auto"/>
              <w:right w:val="single" w:sz="4" w:space="0" w:color="auto"/>
            </w:tcBorders>
            <w:vAlign w:val="center"/>
          </w:tcPr>
          <w:p w14:paraId="732848BF"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41,2</w:t>
            </w:r>
          </w:p>
        </w:tc>
        <w:tc>
          <w:tcPr>
            <w:tcW w:w="1675" w:type="dxa"/>
            <w:tcBorders>
              <w:top w:val="single" w:sz="4" w:space="0" w:color="auto"/>
              <w:left w:val="single" w:sz="4" w:space="0" w:color="auto"/>
              <w:bottom w:val="single" w:sz="4" w:space="0" w:color="auto"/>
              <w:right w:val="single" w:sz="4" w:space="0" w:color="auto"/>
            </w:tcBorders>
            <w:vAlign w:val="center"/>
          </w:tcPr>
          <w:p w14:paraId="6B7BB634"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45,4</w:t>
            </w:r>
          </w:p>
        </w:tc>
        <w:tc>
          <w:tcPr>
            <w:tcW w:w="1728" w:type="dxa"/>
            <w:tcBorders>
              <w:top w:val="single" w:sz="4" w:space="0" w:color="auto"/>
              <w:left w:val="single" w:sz="4" w:space="0" w:color="auto"/>
              <w:bottom w:val="single" w:sz="4" w:space="0" w:color="auto"/>
              <w:right w:val="single" w:sz="4" w:space="0" w:color="auto"/>
            </w:tcBorders>
            <w:vAlign w:val="center"/>
          </w:tcPr>
          <w:p w14:paraId="0409DB9C"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3,8</w:t>
            </w:r>
          </w:p>
        </w:tc>
        <w:tc>
          <w:tcPr>
            <w:tcW w:w="1621" w:type="dxa"/>
            <w:tcBorders>
              <w:top w:val="single" w:sz="4" w:space="0" w:color="auto"/>
              <w:left w:val="single" w:sz="4" w:space="0" w:color="auto"/>
              <w:bottom w:val="single" w:sz="4" w:space="0" w:color="auto"/>
              <w:right w:val="single" w:sz="4" w:space="0" w:color="auto"/>
            </w:tcBorders>
            <w:vAlign w:val="center"/>
          </w:tcPr>
          <w:p w14:paraId="093AA6BF"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3,0</w:t>
            </w:r>
          </w:p>
        </w:tc>
      </w:tr>
      <w:tr w:rsidR="00811172" w:rsidRPr="00C71385" w14:paraId="7008B5D4" w14:textId="77777777" w:rsidTr="000B2449">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3DF8E77" w14:textId="77777777" w:rsidR="00811172" w:rsidRPr="00C71385" w:rsidRDefault="00811172" w:rsidP="00A31556">
            <w:pPr>
              <w:pStyle w:val="a7"/>
              <w:spacing w:after="0"/>
              <w:ind w:left="0" w:firstLine="284"/>
              <w:jc w:val="left"/>
              <w:rPr>
                <w:rFonts w:ascii="Times New Roman" w:hAnsi="Times New Roman"/>
                <w:sz w:val="24"/>
                <w:szCs w:val="24"/>
              </w:rPr>
            </w:pPr>
            <w:r w:rsidRPr="00C71385">
              <w:rPr>
                <w:rFonts w:ascii="Times New Roman" w:hAnsi="Times New Roman"/>
                <w:sz w:val="24"/>
                <w:szCs w:val="24"/>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32692514"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62,8</w:t>
            </w:r>
          </w:p>
        </w:tc>
        <w:tc>
          <w:tcPr>
            <w:tcW w:w="1675" w:type="dxa"/>
            <w:tcBorders>
              <w:top w:val="single" w:sz="4" w:space="0" w:color="auto"/>
              <w:left w:val="single" w:sz="4" w:space="0" w:color="auto"/>
              <w:bottom w:val="single" w:sz="4" w:space="0" w:color="auto"/>
              <w:right w:val="single" w:sz="4" w:space="0" w:color="auto"/>
            </w:tcBorders>
            <w:vAlign w:val="center"/>
          </w:tcPr>
          <w:p w14:paraId="06C02C70"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56,8</w:t>
            </w:r>
          </w:p>
        </w:tc>
        <w:tc>
          <w:tcPr>
            <w:tcW w:w="1728" w:type="dxa"/>
            <w:tcBorders>
              <w:top w:val="single" w:sz="4" w:space="0" w:color="auto"/>
              <w:left w:val="single" w:sz="4" w:space="0" w:color="auto"/>
              <w:bottom w:val="single" w:sz="4" w:space="0" w:color="auto"/>
              <w:right w:val="single" w:sz="4" w:space="0" w:color="auto"/>
            </w:tcBorders>
            <w:vAlign w:val="center"/>
          </w:tcPr>
          <w:p w14:paraId="157572B2"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3,5</w:t>
            </w:r>
          </w:p>
        </w:tc>
        <w:tc>
          <w:tcPr>
            <w:tcW w:w="1621" w:type="dxa"/>
            <w:tcBorders>
              <w:top w:val="single" w:sz="4" w:space="0" w:color="auto"/>
              <w:left w:val="single" w:sz="4" w:space="0" w:color="auto"/>
              <w:bottom w:val="single" w:sz="4" w:space="0" w:color="auto"/>
              <w:right w:val="single" w:sz="4" w:space="0" w:color="auto"/>
            </w:tcBorders>
            <w:vAlign w:val="center"/>
          </w:tcPr>
          <w:p w14:paraId="55BDDE5F"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4,9</w:t>
            </w:r>
          </w:p>
        </w:tc>
      </w:tr>
      <w:tr w:rsidR="00811172" w:rsidRPr="00C71385" w14:paraId="7B0C16F6" w14:textId="77777777" w:rsidTr="000B2449">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1934859F" w14:textId="77777777" w:rsidR="00811172" w:rsidRPr="00C71385" w:rsidRDefault="00811172" w:rsidP="00A31556">
            <w:pPr>
              <w:pStyle w:val="a7"/>
              <w:spacing w:after="0"/>
              <w:ind w:left="0" w:firstLine="284"/>
              <w:jc w:val="left"/>
              <w:rPr>
                <w:rFonts w:ascii="Times New Roman" w:hAnsi="Times New Roman"/>
                <w:sz w:val="24"/>
                <w:szCs w:val="24"/>
              </w:rPr>
            </w:pPr>
            <w:r w:rsidRPr="00C71385">
              <w:rPr>
                <w:rFonts w:ascii="Times New Roman" w:hAnsi="Times New Roman"/>
                <w:sz w:val="24"/>
                <w:szCs w:val="24"/>
              </w:rPr>
              <w:t>г. Минск</w:t>
            </w:r>
          </w:p>
        </w:tc>
        <w:tc>
          <w:tcPr>
            <w:tcW w:w="1727" w:type="dxa"/>
            <w:tcBorders>
              <w:top w:val="single" w:sz="4" w:space="0" w:color="auto"/>
              <w:left w:val="single" w:sz="4" w:space="0" w:color="auto"/>
              <w:bottom w:val="single" w:sz="4" w:space="0" w:color="auto"/>
              <w:right w:val="single" w:sz="4" w:space="0" w:color="auto"/>
            </w:tcBorders>
            <w:vAlign w:val="center"/>
          </w:tcPr>
          <w:p w14:paraId="0EF6E521"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28,5</w:t>
            </w:r>
          </w:p>
        </w:tc>
        <w:tc>
          <w:tcPr>
            <w:tcW w:w="1675" w:type="dxa"/>
            <w:tcBorders>
              <w:top w:val="single" w:sz="4" w:space="0" w:color="auto"/>
              <w:left w:val="single" w:sz="4" w:space="0" w:color="auto"/>
              <w:bottom w:val="single" w:sz="4" w:space="0" w:color="auto"/>
              <w:right w:val="single" w:sz="4" w:space="0" w:color="auto"/>
            </w:tcBorders>
            <w:vAlign w:val="center"/>
          </w:tcPr>
          <w:p w14:paraId="30C0D797"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27,4</w:t>
            </w:r>
          </w:p>
        </w:tc>
        <w:tc>
          <w:tcPr>
            <w:tcW w:w="1728" w:type="dxa"/>
            <w:tcBorders>
              <w:top w:val="single" w:sz="4" w:space="0" w:color="auto"/>
              <w:left w:val="single" w:sz="4" w:space="0" w:color="auto"/>
              <w:bottom w:val="single" w:sz="4" w:space="0" w:color="auto"/>
              <w:right w:val="single" w:sz="4" w:space="0" w:color="auto"/>
            </w:tcBorders>
            <w:vAlign w:val="center"/>
          </w:tcPr>
          <w:p w14:paraId="711B82F6"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1,7</w:t>
            </w:r>
          </w:p>
        </w:tc>
        <w:tc>
          <w:tcPr>
            <w:tcW w:w="1621" w:type="dxa"/>
            <w:tcBorders>
              <w:top w:val="single" w:sz="4" w:space="0" w:color="auto"/>
              <w:left w:val="single" w:sz="4" w:space="0" w:color="auto"/>
              <w:bottom w:val="single" w:sz="4" w:space="0" w:color="auto"/>
              <w:right w:val="single" w:sz="4" w:space="0" w:color="auto"/>
            </w:tcBorders>
            <w:vAlign w:val="center"/>
          </w:tcPr>
          <w:p w14:paraId="477BFFAB"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1,3</w:t>
            </w:r>
          </w:p>
        </w:tc>
      </w:tr>
      <w:tr w:rsidR="00811172" w:rsidRPr="00C71385" w14:paraId="321D5EA7" w14:textId="77777777" w:rsidTr="000B2449">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19D9E563" w14:textId="77777777" w:rsidR="00811172" w:rsidRPr="00C71385" w:rsidRDefault="00811172" w:rsidP="00A31556">
            <w:pPr>
              <w:pStyle w:val="a7"/>
              <w:spacing w:after="0"/>
              <w:ind w:left="0" w:firstLine="284"/>
              <w:jc w:val="left"/>
              <w:rPr>
                <w:rFonts w:ascii="Times New Roman" w:hAnsi="Times New Roman"/>
                <w:sz w:val="24"/>
                <w:szCs w:val="24"/>
              </w:rPr>
            </w:pPr>
            <w:r w:rsidRPr="00C71385">
              <w:rPr>
                <w:rFonts w:ascii="Times New Roman" w:hAnsi="Times New Roman"/>
                <w:sz w:val="24"/>
                <w:szCs w:val="24"/>
              </w:rPr>
              <w:t xml:space="preserve">Минская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5741D0EB"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63,6</w:t>
            </w:r>
          </w:p>
        </w:tc>
        <w:tc>
          <w:tcPr>
            <w:tcW w:w="1675" w:type="dxa"/>
            <w:tcBorders>
              <w:top w:val="single" w:sz="4" w:space="0" w:color="auto"/>
              <w:left w:val="single" w:sz="4" w:space="0" w:color="auto"/>
              <w:bottom w:val="single" w:sz="4" w:space="0" w:color="auto"/>
              <w:right w:val="single" w:sz="4" w:space="0" w:color="auto"/>
            </w:tcBorders>
            <w:vAlign w:val="center"/>
          </w:tcPr>
          <w:p w14:paraId="12F8ABEE"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62,9</w:t>
            </w:r>
          </w:p>
        </w:tc>
        <w:tc>
          <w:tcPr>
            <w:tcW w:w="1728" w:type="dxa"/>
            <w:tcBorders>
              <w:top w:val="single" w:sz="4" w:space="0" w:color="auto"/>
              <w:left w:val="single" w:sz="4" w:space="0" w:color="auto"/>
              <w:bottom w:val="single" w:sz="4" w:space="0" w:color="auto"/>
              <w:right w:val="single" w:sz="4" w:space="0" w:color="auto"/>
            </w:tcBorders>
            <w:vAlign w:val="center"/>
          </w:tcPr>
          <w:p w14:paraId="68E873CB"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3,8</w:t>
            </w:r>
          </w:p>
        </w:tc>
        <w:tc>
          <w:tcPr>
            <w:tcW w:w="1621" w:type="dxa"/>
            <w:tcBorders>
              <w:top w:val="single" w:sz="4" w:space="0" w:color="auto"/>
              <w:left w:val="single" w:sz="4" w:space="0" w:color="auto"/>
              <w:bottom w:val="single" w:sz="4" w:space="0" w:color="auto"/>
              <w:right w:val="single" w:sz="4" w:space="0" w:color="auto"/>
            </w:tcBorders>
            <w:vAlign w:val="center"/>
          </w:tcPr>
          <w:p w14:paraId="38AF24A3"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4,0</w:t>
            </w:r>
          </w:p>
        </w:tc>
      </w:tr>
      <w:tr w:rsidR="00811172" w:rsidRPr="00C71385" w14:paraId="74D65406" w14:textId="77777777" w:rsidTr="000B2449">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2BC4F38D" w14:textId="77777777" w:rsidR="00811172" w:rsidRPr="00C71385" w:rsidRDefault="00811172" w:rsidP="00A31556">
            <w:pPr>
              <w:pStyle w:val="a7"/>
              <w:spacing w:after="0"/>
              <w:ind w:left="0" w:firstLine="284"/>
              <w:jc w:val="left"/>
              <w:rPr>
                <w:rFonts w:ascii="Times New Roman" w:hAnsi="Times New Roman"/>
                <w:sz w:val="24"/>
                <w:szCs w:val="24"/>
              </w:rPr>
            </w:pPr>
            <w:r w:rsidRPr="00C71385">
              <w:rPr>
                <w:rFonts w:ascii="Times New Roman" w:hAnsi="Times New Roman"/>
                <w:sz w:val="24"/>
                <w:szCs w:val="24"/>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vAlign w:val="center"/>
          </w:tcPr>
          <w:p w14:paraId="3DC03B9E"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86,0</w:t>
            </w:r>
          </w:p>
        </w:tc>
        <w:tc>
          <w:tcPr>
            <w:tcW w:w="1675" w:type="dxa"/>
            <w:tcBorders>
              <w:top w:val="single" w:sz="4" w:space="0" w:color="auto"/>
              <w:left w:val="single" w:sz="4" w:space="0" w:color="auto"/>
              <w:bottom w:val="single" w:sz="4" w:space="0" w:color="auto"/>
              <w:right w:val="single" w:sz="4" w:space="0" w:color="auto"/>
            </w:tcBorders>
            <w:vAlign w:val="center"/>
          </w:tcPr>
          <w:p w14:paraId="12BBFC9C"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79,5</w:t>
            </w:r>
          </w:p>
        </w:tc>
        <w:tc>
          <w:tcPr>
            <w:tcW w:w="1728" w:type="dxa"/>
            <w:tcBorders>
              <w:top w:val="single" w:sz="4" w:space="0" w:color="auto"/>
              <w:left w:val="single" w:sz="4" w:space="0" w:color="auto"/>
              <w:bottom w:val="single" w:sz="4" w:space="0" w:color="auto"/>
              <w:right w:val="single" w:sz="4" w:space="0" w:color="auto"/>
            </w:tcBorders>
            <w:vAlign w:val="center"/>
          </w:tcPr>
          <w:p w14:paraId="50D6A8D7"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4,3</w:t>
            </w:r>
          </w:p>
        </w:tc>
        <w:tc>
          <w:tcPr>
            <w:tcW w:w="1621" w:type="dxa"/>
            <w:tcBorders>
              <w:top w:val="single" w:sz="4" w:space="0" w:color="auto"/>
              <w:left w:val="single" w:sz="4" w:space="0" w:color="auto"/>
              <w:bottom w:val="single" w:sz="4" w:space="0" w:color="auto"/>
              <w:right w:val="single" w:sz="4" w:space="0" w:color="auto"/>
            </w:tcBorders>
            <w:vAlign w:val="center"/>
          </w:tcPr>
          <w:p w14:paraId="56181479" w14:textId="77777777" w:rsidR="00811172" w:rsidRPr="00C71385" w:rsidRDefault="00811172" w:rsidP="000B2449">
            <w:pPr>
              <w:pStyle w:val="a7"/>
              <w:spacing w:after="0"/>
              <w:ind w:left="0"/>
              <w:rPr>
                <w:rFonts w:ascii="Times New Roman" w:hAnsi="Times New Roman"/>
                <w:sz w:val="24"/>
                <w:szCs w:val="24"/>
              </w:rPr>
            </w:pPr>
            <w:r w:rsidRPr="00C71385">
              <w:rPr>
                <w:rFonts w:ascii="Times New Roman" w:hAnsi="Times New Roman"/>
                <w:sz w:val="24"/>
                <w:szCs w:val="24"/>
              </w:rPr>
              <w:t>4,4</w:t>
            </w:r>
          </w:p>
        </w:tc>
      </w:tr>
    </w:tbl>
    <w:p w14:paraId="5D6263DD" w14:textId="77777777" w:rsidR="0095420F" w:rsidRDefault="0095420F" w:rsidP="0095420F">
      <w:pPr>
        <w:ind w:firstLine="720"/>
        <w:jc w:val="both"/>
        <w:rPr>
          <w:rFonts w:ascii="Times New Roman" w:hAnsi="Times New Roman"/>
          <w:sz w:val="30"/>
          <w:szCs w:val="30"/>
        </w:rPr>
      </w:pPr>
    </w:p>
    <w:p w14:paraId="229DEE87" w14:textId="77777777" w:rsidR="0095420F" w:rsidRDefault="0095420F" w:rsidP="0095420F">
      <w:pPr>
        <w:ind w:firstLine="720"/>
        <w:jc w:val="both"/>
        <w:rPr>
          <w:rFonts w:ascii="Times New Roman" w:hAnsi="Times New Roman"/>
          <w:sz w:val="30"/>
          <w:szCs w:val="30"/>
        </w:rPr>
      </w:pPr>
      <w:r>
        <w:rPr>
          <w:rFonts w:ascii="Times New Roman" w:hAnsi="Times New Roman"/>
          <w:sz w:val="30"/>
          <w:szCs w:val="30"/>
        </w:rPr>
        <w:t xml:space="preserve">По видам экономической деятельности </w:t>
      </w:r>
      <w:r w:rsidRPr="0095420F">
        <w:rPr>
          <w:rFonts w:ascii="Times New Roman" w:hAnsi="Times New Roman"/>
          <w:sz w:val="30"/>
          <w:szCs w:val="30"/>
        </w:rPr>
        <w:t xml:space="preserve">в 2024 году, как и в 2023 году, </w:t>
      </w:r>
      <w:r>
        <w:rPr>
          <w:rFonts w:ascii="Times New Roman" w:hAnsi="Times New Roman"/>
          <w:sz w:val="30"/>
          <w:szCs w:val="30"/>
        </w:rPr>
        <w:t xml:space="preserve">наибольшее количество случаев травмирования работников на производстве отмечается в организациях промышленности, сельского хозяйства, строительства и транспортной деятельности. </w:t>
      </w:r>
    </w:p>
    <w:p w14:paraId="1FD47155" w14:textId="77777777" w:rsidR="0095420F" w:rsidRDefault="0095420F" w:rsidP="0095420F">
      <w:pPr>
        <w:ind w:firstLine="720"/>
        <w:jc w:val="both"/>
        <w:rPr>
          <w:rFonts w:ascii="Times New Roman" w:hAnsi="Times New Roman"/>
          <w:sz w:val="30"/>
          <w:szCs w:val="30"/>
        </w:rPr>
      </w:pPr>
      <w:r>
        <w:rPr>
          <w:rFonts w:ascii="Times New Roman" w:hAnsi="Times New Roman"/>
          <w:sz w:val="30"/>
          <w:szCs w:val="30"/>
        </w:rPr>
        <w:t xml:space="preserve">Чаще всего травмы со смертельным исходом отмечаются в сфере строительства, сельского хозяйства и промышленности </w:t>
      </w:r>
      <w:r w:rsidRPr="003D6DD3">
        <w:rPr>
          <w:rFonts w:ascii="Times New Roman" w:hAnsi="Times New Roman"/>
          <w:sz w:val="30"/>
          <w:szCs w:val="30"/>
        </w:rPr>
        <w:t>(таблица </w:t>
      </w:r>
      <w:r>
        <w:rPr>
          <w:rFonts w:ascii="Times New Roman" w:hAnsi="Times New Roman"/>
          <w:sz w:val="30"/>
          <w:szCs w:val="30"/>
        </w:rPr>
        <w:t>8</w:t>
      </w:r>
      <w:r w:rsidRPr="003D6DD3">
        <w:rPr>
          <w:rFonts w:ascii="Times New Roman" w:hAnsi="Times New Roman"/>
          <w:sz w:val="30"/>
          <w:szCs w:val="30"/>
        </w:rPr>
        <w:t>).</w:t>
      </w:r>
    </w:p>
    <w:p w14:paraId="340C9DE0" w14:textId="77777777" w:rsidR="0095420F" w:rsidRPr="0095420F" w:rsidRDefault="0095420F" w:rsidP="0095420F">
      <w:pPr>
        <w:ind w:firstLine="720"/>
        <w:jc w:val="both"/>
        <w:rPr>
          <w:rFonts w:ascii="Times New Roman" w:hAnsi="Times New Roman"/>
          <w:sz w:val="30"/>
          <w:szCs w:val="30"/>
        </w:rPr>
      </w:pPr>
      <w:r w:rsidRPr="0095420F">
        <w:rPr>
          <w:rFonts w:ascii="Times New Roman" w:hAnsi="Times New Roman"/>
          <w:sz w:val="30"/>
          <w:szCs w:val="30"/>
        </w:rPr>
        <w:t>При этом самые высокие коэффициенты частоты травмирования</w:t>
      </w:r>
      <w:r w:rsidRPr="0095420F">
        <w:rPr>
          <w:rFonts w:ascii="Times New Roman" w:hAnsi="Times New Roman"/>
          <w:sz w:val="30"/>
          <w:szCs w:val="30"/>
        </w:rPr>
        <w:br/>
        <w:t>и гибели работающих отмечены в таких видах экономической деятельности как растениеводство</w:t>
      </w:r>
      <w:r w:rsidR="00896238">
        <w:rPr>
          <w:rFonts w:ascii="Times New Roman" w:hAnsi="Times New Roman"/>
          <w:sz w:val="30"/>
          <w:szCs w:val="30"/>
        </w:rPr>
        <w:t xml:space="preserve"> </w:t>
      </w:r>
      <w:r w:rsidRPr="0095420F">
        <w:rPr>
          <w:rFonts w:ascii="Times New Roman" w:hAnsi="Times New Roman"/>
          <w:sz w:val="30"/>
          <w:szCs w:val="30"/>
        </w:rPr>
        <w:t xml:space="preserve">и животноводство, охота и предоставление услуг в этих сферах, строительство, а также в промышленности (таблица </w:t>
      </w:r>
      <w:r w:rsidR="00896238">
        <w:rPr>
          <w:rFonts w:ascii="Times New Roman" w:hAnsi="Times New Roman"/>
          <w:sz w:val="30"/>
          <w:szCs w:val="30"/>
        </w:rPr>
        <w:t>9</w:t>
      </w:r>
      <w:r w:rsidRPr="0095420F">
        <w:rPr>
          <w:rFonts w:ascii="Times New Roman" w:hAnsi="Times New Roman"/>
          <w:sz w:val="30"/>
          <w:szCs w:val="30"/>
        </w:rPr>
        <w:t>).</w:t>
      </w:r>
    </w:p>
    <w:p w14:paraId="6311659A" w14:textId="77777777" w:rsidR="00896238" w:rsidRDefault="00896238" w:rsidP="000F2EC9">
      <w:pPr>
        <w:pStyle w:val="a7"/>
        <w:spacing w:after="0" w:line="280" w:lineRule="exact"/>
        <w:ind w:left="0" w:firstLine="709"/>
        <w:jc w:val="right"/>
        <w:rPr>
          <w:rFonts w:ascii="Times New Roman" w:hAnsi="Times New Roman"/>
          <w:sz w:val="28"/>
          <w:szCs w:val="28"/>
        </w:rPr>
      </w:pPr>
    </w:p>
    <w:p w14:paraId="2D73ACDF" w14:textId="77777777" w:rsidR="00896238" w:rsidRDefault="00896238" w:rsidP="000F2EC9">
      <w:pPr>
        <w:pStyle w:val="a7"/>
        <w:spacing w:after="0" w:line="280" w:lineRule="exact"/>
        <w:ind w:left="0" w:firstLine="709"/>
        <w:jc w:val="right"/>
        <w:rPr>
          <w:rFonts w:ascii="Times New Roman" w:hAnsi="Times New Roman"/>
          <w:sz w:val="28"/>
          <w:szCs w:val="28"/>
        </w:rPr>
      </w:pPr>
    </w:p>
    <w:p w14:paraId="49BBBE61" w14:textId="77777777" w:rsidR="00896238" w:rsidRDefault="00896238" w:rsidP="000F2EC9">
      <w:pPr>
        <w:pStyle w:val="a7"/>
        <w:spacing w:after="0" w:line="280" w:lineRule="exact"/>
        <w:ind w:left="0" w:firstLine="709"/>
        <w:jc w:val="right"/>
        <w:rPr>
          <w:rFonts w:ascii="Times New Roman" w:hAnsi="Times New Roman"/>
          <w:sz w:val="28"/>
          <w:szCs w:val="28"/>
        </w:rPr>
      </w:pPr>
    </w:p>
    <w:p w14:paraId="42836123" w14:textId="77777777" w:rsidR="00896238" w:rsidRDefault="00896238" w:rsidP="000F2EC9">
      <w:pPr>
        <w:pStyle w:val="a7"/>
        <w:spacing w:after="0" w:line="280" w:lineRule="exact"/>
        <w:ind w:left="0" w:firstLine="709"/>
        <w:jc w:val="right"/>
        <w:rPr>
          <w:rFonts w:ascii="Times New Roman" w:hAnsi="Times New Roman"/>
          <w:sz w:val="28"/>
          <w:szCs w:val="28"/>
        </w:rPr>
      </w:pPr>
    </w:p>
    <w:p w14:paraId="453243A5" w14:textId="77777777" w:rsidR="002C46E6" w:rsidRPr="000F2EC9" w:rsidRDefault="002C46E6" w:rsidP="000F2EC9">
      <w:pPr>
        <w:pStyle w:val="a7"/>
        <w:spacing w:after="0" w:line="280" w:lineRule="exact"/>
        <w:ind w:left="0" w:firstLine="709"/>
        <w:jc w:val="right"/>
        <w:rPr>
          <w:rFonts w:ascii="Times New Roman" w:hAnsi="Times New Roman"/>
          <w:sz w:val="28"/>
          <w:szCs w:val="28"/>
        </w:rPr>
      </w:pPr>
      <w:r w:rsidRPr="000F2EC9">
        <w:rPr>
          <w:rFonts w:ascii="Times New Roman" w:hAnsi="Times New Roman"/>
          <w:sz w:val="28"/>
          <w:szCs w:val="28"/>
        </w:rPr>
        <w:lastRenderedPageBreak/>
        <w:t xml:space="preserve">Таблица </w:t>
      </w:r>
      <w:r w:rsidR="000F2EC9">
        <w:rPr>
          <w:rFonts w:ascii="Times New Roman" w:hAnsi="Times New Roman"/>
          <w:sz w:val="28"/>
          <w:szCs w:val="28"/>
        </w:rPr>
        <w:t>8</w:t>
      </w:r>
    </w:p>
    <w:p w14:paraId="3459F92B" w14:textId="77777777" w:rsidR="002C46E6" w:rsidRPr="000F2EC9" w:rsidRDefault="00F87FB4" w:rsidP="000F2EC9">
      <w:pPr>
        <w:pStyle w:val="a7"/>
        <w:spacing w:after="0" w:line="280" w:lineRule="exact"/>
        <w:ind w:left="0" w:right="140"/>
        <w:rPr>
          <w:rFonts w:ascii="Times New Roman" w:hAnsi="Times New Roman"/>
          <w:sz w:val="28"/>
          <w:szCs w:val="28"/>
        </w:rPr>
      </w:pPr>
      <w:r w:rsidRPr="000F2EC9">
        <w:rPr>
          <w:rFonts w:ascii="Times New Roman" w:hAnsi="Times New Roman"/>
          <w:sz w:val="28"/>
          <w:szCs w:val="28"/>
        </w:rPr>
        <w:t>Количество</w:t>
      </w:r>
      <w:r w:rsidR="002C46E6" w:rsidRPr="000F2EC9">
        <w:rPr>
          <w:rFonts w:ascii="Times New Roman" w:hAnsi="Times New Roman"/>
          <w:sz w:val="28"/>
          <w:szCs w:val="28"/>
        </w:rPr>
        <w:t xml:space="preserve"> работающих, пострадавших в результате несчастных случаев на производстве, по видам экономической деятельности</w:t>
      </w:r>
      <w:r w:rsidR="00D752DF" w:rsidRPr="000F2EC9">
        <w:rPr>
          <w:rFonts w:ascii="Times New Roman" w:hAnsi="Times New Roman"/>
          <w:sz w:val="28"/>
          <w:szCs w:val="28"/>
        </w:rPr>
        <w:t>, человек</w:t>
      </w:r>
    </w:p>
    <w:tbl>
      <w:tblPr>
        <w:tblW w:w="9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276"/>
        <w:gridCol w:w="1276"/>
        <w:gridCol w:w="1181"/>
        <w:gridCol w:w="1380"/>
      </w:tblGrid>
      <w:tr w:rsidR="002C46E6" w:rsidRPr="000F2EC9" w14:paraId="00D7DAB3" w14:textId="77777777" w:rsidTr="00896238">
        <w:trPr>
          <w:trHeight w:val="918"/>
        </w:trPr>
        <w:tc>
          <w:tcPr>
            <w:tcW w:w="4536" w:type="dxa"/>
            <w:vMerge w:val="restart"/>
            <w:tcBorders>
              <w:top w:val="single" w:sz="4" w:space="0" w:color="auto"/>
              <w:left w:val="single" w:sz="4" w:space="0" w:color="auto"/>
              <w:bottom w:val="single" w:sz="4" w:space="0" w:color="auto"/>
              <w:right w:val="single" w:sz="4" w:space="0" w:color="auto"/>
            </w:tcBorders>
          </w:tcPr>
          <w:p w14:paraId="7AB8B37F" w14:textId="77777777" w:rsidR="002C46E6" w:rsidRPr="000F2EC9" w:rsidRDefault="002C46E6">
            <w:pPr>
              <w:pStyle w:val="a7"/>
              <w:spacing w:after="0"/>
              <w:ind w:left="0"/>
              <w:rPr>
                <w:rFonts w:ascii="Times New Roman" w:hAnsi="Times New Roman"/>
                <w:sz w:val="24"/>
                <w:szCs w:val="24"/>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1ACAF6EA" w14:textId="77777777" w:rsidR="002C46E6" w:rsidRPr="000F2EC9" w:rsidRDefault="002C46E6">
            <w:pPr>
              <w:pStyle w:val="a7"/>
              <w:spacing w:after="0" w:line="240" w:lineRule="exact"/>
              <w:ind w:left="0"/>
              <w:rPr>
                <w:rFonts w:ascii="Times New Roman" w:hAnsi="Times New Roman"/>
                <w:sz w:val="24"/>
                <w:szCs w:val="24"/>
              </w:rPr>
            </w:pPr>
            <w:r w:rsidRPr="000F2EC9">
              <w:rPr>
                <w:rFonts w:ascii="Times New Roman" w:hAnsi="Times New Roman"/>
                <w:sz w:val="24"/>
                <w:szCs w:val="24"/>
              </w:rPr>
              <w:t>Всего / удельный вес от их общего количества, %</w:t>
            </w:r>
          </w:p>
        </w:tc>
        <w:tc>
          <w:tcPr>
            <w:tcW w:w="2561" w:type="dxa"/>
            <w:gridSpan w:val="2"/>
            <w:tcBorders>
              <w:top w:val="single" w:sz="4" w:space="0" w:color="auto"/>
              <w:left w:val="single" w:sz="4" w:space="0" w:color="auto"/>
              <w:bottom w:val="single" w:sz="4" w:space="0" w:color="auto"/>
              <w:right w:val="single" w:sz="4" w:space="0" w:color="auto"/>
            </w:tcBorders>
            <w:hideMark/>
          </w:tcPr>
          <w:p w14:paraId="776F3882" w14:textId="77777777" w:rsidR="002C46E6" w:rsidRPr="000F2EC9" w:rsidRDefault="002C46E6">
            <w:pPr>
              <w:pStyle w:val="a7"/>
              <w:spacing w:after="0" w:line="240" w:lineRule="exact"/>
              <w:ind w:left="0"/>
              <w:rPr>
                <w:rFonts w:ascii="Times New Roman" w:hAnsi="Times New Roman"/>
                <w:sz w:val="24"/>
                <w:szCs w:val="24"/>
              </w:rPr>
            </w:pPr>
            <w:r w:rsidRPr="000F2EC9">
              <w:rPr>
                <w:rFonts w:ascii="Times New Roman" w:hAnsi="Times New Roman"/>
                <w:sz w:val="24"/>
                <w:szCs w:val="24"/>
              </w:rPr>
              <w:t>из них со смертельным исходом / удельный вес от их общего количества, %</w:t>
            </w:r>
          </w:p>
        </w:tc>
      </w:tr>
      <w:tr w:rsidR="00444559" w:rsidRPr="000F2EC9" w14:paraId="3B9B1C32" w14:textId="77777777" w:rsidTr="00896238">
        <w:tc>
          <w:tcPr>
            <w:tcW w:w="4536" w:type="dxa"/>
            <w:vMerge/>
            <w:tcBorders>
              <w:top w:val="single" w:sz="4" w:space="0" w:color="auto"/>
              <w:left w:val="single" w:sz="4" w:space="0" w:color="auto"/>
              <w:bottom w:val="single" w:sz="4" w:space="0" w:color="auto"/>
              <w:right w:val="single" w:sz="4" w:space="0" w:color="auto"/>
            </w:tcBorders>
            <w:vAlign w:val="center"/>
            <w:hideMark/>
          </w:tcPr>
          <w:p w14:paraId="73EDC816" w14:textId="77777777" w:rsidR="00444559" w:rsidRPr="000F2EC9" w:rsidRDefault="00444559">
            <w:pPr>
              <w:jc w:val="left"/>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421E3A4" w14:textId="77777777" w:rsidR="00444559" w:rsidRPr="000F2EC9" w:rsidRDefault="00444559" w:rsidP="006B52E7">
            <w:pPr>
              <w:pStyle w:val="a7"/>
              <w:spacing w:after="0"/>
              <w:ind w:left="0"/>
              <w:rPr>
                <w:rFonts w:ascii="Times New Roman" w:hAnsi="Times New Roman"/>
                <w:sz w:val="24"/>
                <w:szCs w:val="24"/>
              </w:rPr>
            </w:pPr>
            <w:r w:rsidRPr="000F2EC9">
              <w:rPr>
                <w:rFonts w:ascii="Times New Roman" w:hAnsi="Times New Roman"/>
                <w:sz w:val="24"/>
                <w:szCs w:val="24"/>
              </w:rPr>
              <w:t>2023 г.</w:t>
            </w:r>
          </w:p>
        </w:tc>
        <w:tc>
          <w:tcPr>
            <w:tcW w:w="1276" w:type="dxa"/>
            <w:tcBorders>
              <w:top w:val="single" w:sz="4" w:space="0" w:color="auto"/>
              <w:left w:val="single" w:sz="4" w:space="0" w:color="auto"/>
              <w:bottom w:val="single" w:sz="4" w:space="0" w:color="auto"/>
              <w:right w:val="single" w:sz="4" w:space="0" w:color="auto"/>
            </w:tcBorders>
          </w:tcPr>
          <w:p w14:paraId="2326BBF5" w14:textId="77777777" w:rsidR="00444559" w:rsidRPr="000F2EC9" w:rsidRDefault="00444559" w:rsidP="00444559">
            <w:pPr>
              <w:pStyle w:val="a7"/>
              <w:spacing w:after="0"/>
              <w:ind w:left="0"/>
              <w:rPr>
                <w:rFonts w:ascii="Times New Roman" w:hAnsi="Times New Roman"/>
                <w:sz w:val="24"/>
                <w:szCs w:val="24"/>
              </w:rPr>
            </w:pPr>
            <w:r w:rsidRPr="000F2EC9">
              <w:rPr>
                <w:rFonts w:ascii="Times New Roman" w:hAnsi="Times New Roman"/>
                <w:sz w:val="24"/>
                <w:szCs w:val="24"/>
              </w:rPr>
              <w:t>2024 г.</w:t>
            </w:r>
          </w:p>
        </w:tc>
        <w:tc>
          <w:tcPr>
            <w:tcW w:w="1181" w:type="dxa"/>
            <w:tcBorders>
              <w:top w:val="single" w:sz="4" w:space="0" w:color="auto"/>
              <w:left w:val="single" w:sz="4" w:space="0" w:color="auto"/>
              <w:bottom w:val="single" w:sz="4" w:space="0" w:color="auto"/>
              <w:right w:val="single" w:sz="4" w:space="0" w:color="auto"/>
            </w:tcBorders>
          </w:tcPr>
          <w:p w14:paraId="20057462" w14:textId="77777777" w:rsidR="00444559" w:rsidRPr="000F2EC9" w:rsidRDefault="00444559" w:rsidP="006B52E7">
            <w:pPr>
              <w:pStyle w:val="a7"/>
              <w:spacing w:after="0"/>
              <w:ind w:left="0"/>
              <w:rPr>
                <w:rFonts w:ascii="Times New Roman" w:hAnsi="Times New Roman"/>
                <w:sz w:val="24"/>
                <w:szCs w:val="24"/>
              </w:rPr>
            </w:pPr>
            <w:r w:rsidRPr="000F2EC9">
              <w:rPr>
                <w:rFonts w:ascii="Times New Roman" w:hAnsi="Times New Roman"/>
                <w:sz w:val="24"/>
                <w:szCs w:val="24"/>
              </w:rPr>
              <w:t>2023 г.</w:t>
            </w:r>
          </w:p>
        </w:tc>
        <w:tc>
          <w:tcPr>
            <w:tcW w:w="1380" w:type="dxa"/>
            <w:tcBorders>
              <w:top w:val="single" w:sz="4" w:space="0" w:color="auto"/>
              <w:left w:val="single" w:sz="4" w:space="0" w:color="auto"/>
              <w:bottom w:val="single" w:sz="4" w:space="0" w:color="auto"/>
              <w:right w:val="single" w:sz="4" w:space="0" w:color="auto"/>
            </w:tcBorders>
          </w:tcPr>
          <w:p w14:paraId="0C4E86EE" w14:textId="77777777" w:rsidR="00444559" w:rsidRPr="000F2EC9" w:rsidRDefault="00444559" w:rsidP="00444559">
            <w:pPr>
              <w:pStyle w:val="a7"/>
              <w:spacing w:after="0"/>
              <w:ind w:left="0"/>
              <w:rPr>
                <w:rFonts w:ascii="Times New Roman" w:hAnsi="Times New Roman"/>
                <w:sz w:val="24"/>
                <w:szCs w:val="24"/>
              </w:rPr>
            </w:pPr>
            <w:r w:rsidRPr="000F2EC9">
              <w:rPr>
                <w:rFonts w:ascii="Times New Roman" w:hAnsi="Times New Roman"/>
                <w:sz w:val="24"/>
                <w:szCs w:val="24"/>
              </w:rPr>
              <w:t>2024 г.</w:t>
            </w:r>
          </w:p>
        </w:tc>
      </w:tr>
      <w:tr w:rsidR="00444559" w:rsidRPr="000F2EC9" w14:paraId="3FF11433" w14:textId="77777777" w:rsidTr="00896238">
        <w:trPr>
          <w:trHeight w:val="465"/>
        </w:trPr>
        <w:tc>
          <w:tcPr>
            <w:tcW w:w="4536" w:type="dxa"/>
            <w:tcBorders>
              <w:top w:val="single" w:sz="4" w:space="0" w:color="auto"/>
              <w:left w:val="single" w:sz="4" w:space="0" w:color="auto"/>
              <w:bottom w:val="single" w:sz="4" w:space="0" w:color="auto"/>
              <w:right w:val="single" w:sz="4" w:space="0" w:color="auto"/>
            </w:tcBorders>
            <w:vAlign w:val="center"/>
            <w:hideMark/>
          </w:tcPr>
          <w:p w14:paraId="48958BCC" w14:textId="77777777" w:rsidR="00444559" w:rsidRPr="000F2EC9" w:rsidRDefault="00444559">
            <w:pPr>
              <w:pStyle w:val="a7"/>
              <w:spacing w:after="0"/>
              <w:ind w:left="0"/>
              <w:jc w:val="left"/>
              <w:rPr>
                <w:rFonts w:ascii="Times New Roman" w:hAnsi="Times New Roman"/>
                <w:b/>
                <w:sz w:val="24"/>
                <w:szCs w:val="24"/>
              </w:rPr>
            </w:pPr>
            <w:r w:rsidRPr="000F2EC9">
              <w:rPr>
                <w:rFonts w:ascii="Times New Roman" w:hAnsi="Times New Roman"/>
                <w:b/>
                <w:sz w:val="24"/>
                <w:szCs w:val="24"/>
              </w:rPr>
              <w:t>Республика Беларусь</w:t>
            </w:r>
          </w:p>
        </w:tc>
        <w:tc>
          <w:tcPr>
            <w:tcW w:w="1276" w:type="dxa"/>
            <w:tcBorders>
              <w:top w:val="single" w:sz="4" w:space="0" w:color="auto"/>
              <w:left w:val="single" w:sz="4" w:space="0" w:color="auto"/>
              <w:bottom w:val="single" w:sz="4" w:space="0" w:color="auto"/>
              <w:right w:val="single" w:sz="4" w:space="0" w:color="auto"/>
            </w:tcBorders>
            <w:vAlign w:val="center"/>
          </w:tcPr>
          <w:p w14:paraId="2C20DE96" w14:textId="77777777" w:rsidR="00444559" w:rsidRPr="000F2EC9" w:rsidRDefault="00444559" w:rsidP="006B52E7">
            <w:pPr>
              <w:pStyle w:val="a7"/>
              <w:spacing w:after="0" w:line="276" w:lineRule="auto"/>
              <w:ind w:left="0" w:right="76"/>
              <w:jc w:val="right"/>
              <w:rPr>
                <w:rFonts w:ascii="Times New Roman" w:hAnsi="Times New Roman"/>
                <w:b/>
                <w:bCs/>
                <w:sz w:val="24"/>
                <w:szCs w:val="24"/>
              </w:rPr>
            </w:pPr>
            <w:r w:rsidRPr="000F2EC9">
              <w:rPr>
                <w:rFonts w:ascii="Times New Roman" w:hAnsi="Times New Roman"/>
                <w:b/>
                <w:bCs/>
                <w:sz w:val="24"/>
                <w:szCs w:val="24"/>
              </w:rPr>
              <w:t>1850/100</w:t>
            </w:r>
          </w:p>
        </w:tc>
        <w:tc>
          <w:tcPr>
            <w:tcW w:w="1276" w:type="dxa"/>
            <w:tcBorders>
              <w:top w:val="single" w:sz="4" w:space="0" w:color="auto"/>
              <w:left w:val="single" w:sz="4" w:space="0" w:color="auto"/>
              <w:bottom w:val="single" w:sz="4" w:space="0" w:color="auto"/>
              <w:right w:val="single" w:sz="4" w:space="0" w:color="auto"/>
            </w:tcBorders>
            <w:vAlign w:val="center"/>
          </w:tcPr>
          <w:p w14:paraId="0407F34B" w14:textId="77777777" w:rsidR="00444559" w:rsidRPr="000F2EC9" w:rsidRDefault="00444559">
            <w:pPr>
              <w:pStyle w:val="a7"/>
              <w:spacing w:after="0" w:line="276" w:lineRule="auto"/>
              <w:ind w:left="0" w:right="76"/>
              <w:jc w:val="right"/>
              <w:rPr>
                <w:rFonts w:ascii="Times New Roman" w:hAnsi="Times New Roman"/>
                <w:b/>
                <w:bCs/>
                <w:sz w:val="24"/>
                <w:szCs w:val="24"/>
              </w:rPr>
            </w:pPr>
            <w:r w:rsidRPr="000F2EC9">
              <w:rPr>
                <w:rFonts w:ascii="Times New Roman" w:hAnsi="Times New Roman"/>
                <w:b/>
                <w:bCs/>
                <w:sz w:val="24"/>
                <w:szCs w:val="24"/>
              </w:rPr>
              <w:t>1849/100</w:t>
            </w:r>
          </w:p>
        </w:tc>
        <w:tc>
          <w:tcPr>
            <w:tcW w:w="1181" w:type="dxa"/>
            <w:tcBorders>
              <w:top w:val="single" w:sz="4" w:space="0" w:color="auto"/>
              <w:left w:val="single" w:sz="4" w:space="0" w:color="auto"/>
              <w:bottom w:val="single" w:sz="4" w:space="0" w:color="auto"/>
              <w:right w:val="single" w:sz="4" w:space="0" w:color="auto"/>
            </w:tcBorders>
            <w:vAlign w:val="center"/>
          </w:tcPr>
          <w:p w14:paraId="400D2CB5" w14:textId="77777777" w:rsidR="00444559" w:rsidRPr="000F2EC9" w:rsidRDefault="00444559" w:rsidP="006B52E7">
            <w:pPr>
              <w:pStyle w:val="a7"/>
              <w:spacing w:after="0" w:line="276" w:lineRule="auto"/>
              <w:ind w:left="0" w:right="76"/>
              <w:jc w:val="right"/>
              <w:rPr>
                <w:rFonts w:ascii="Times New Roman" w:hAnsi="Times New Roman"/>
                <w:b/>
                <w:bCs/>
                <w:sz w:val="24"/>
                <w:szCs w:val="24"/>
              </w:rPr>
            </w:pPr>
            <w:r w:rsidRPr="000F2EC9">
              <w:rPr>
                <w:rFonts w:ascii="Times New Roman" w:hAnsi="Times New Roman"/>
                <w:b/>
                <w:bCs/>
                <w:sz w:val="24"/>
                <w:szCs w:val="24"/>
              </w:rPr>
              <w:t>117/100</w:t>
            </w:r>
          </w:p>
        </w:tc>
        <w:tc>
          <w:tcPr>
            <w:tcW w:w="1380" w:type="dxa"/>
            <w:tcBorders>
              <w:top w:val="single" w:sz="4" w:space="0" w:color="auto"/>
              <w:left w:val="single" w:sz="4" w:space="0" w:color="auto"/>
              <w:bottom w:val="single" w:sz="4" w:space="0" w:color="auto"/>
              <w:right w:val="single" w:sz="4" w:space="0" w:color="auto"/>
            </w:tcBorders>
            <w:vAlign w:val="center"/>
          </w:tcPr>
          <w:p w14:paraId="5478F8E4" w14:textId="77777777" w:rsidR="00444559" w:rsidRPr="000F2EC9" w:rsidRDefault="00444559">
            <w:pPr>
              <w:pStyle w:val="a7"/>
              <w:spacing w:after="0" w:line="276" w:lineRule="auto"/>
              <w:ind w:left="0" w:right="76"/>
              <w:jc w:val="right"/>
              <w:rPr>
                <w:rFonts w:ascii="Times New Roman" w:hAnsi="Times New Roman"/>
                <w:b/>
                <w:bCs/>
                <w:sz w:val="24"/>
                <w:szCs w:val="24"/>
              </w:rPr>
            </w:pPr>
            <w:r w:rsidRPr="000F2EC9">
              <w:rPr>
                <w:rFonts w:ascii="Times New Roman" w:hAnsi="Times New Roman"/>
                <w:b/>
                <w:bCs/>
                <w:sz w:val="24"/>
                <w:szCs w:val="24"/>
              </w:rPr>
              <w:t>105/100</w:t>
            </w:r>
          </w:p>
        </w:tc>
      </w:tr>
      <w:tr w:rsidR="00444559" w:rsidRPr="000F2EC9" w14:paraId="2657F37E" w14:textId="77777777" w:rsidTr="00896238">
        <w:trPr>
          <w:trHeight w:val="583"/>
        </w:trPr>
        <w:tc>
          <w:tcPr>
            <w:tcW w:w="4536" w:type="dxa"/>
            <w:tcBorders>
              <w:top w:val="single" w:sz="4" w:space="0" w:color="auto"/>
              <w:left w:val="single" w:sz="4" w:space="0" w:color="auto"/>
              <w:bottom w:val="single" w:sz="4" w:space="0" w:color="auto"/>
              <w:right w:val="single" w:sz="4" w:space="0" w:color="auto"/>
            </w:tcBorders>
            <w:vAlign w:val="center"/>
            <w:hideMark/>
          </w:tcPr>
          <w:p w14:paraId="1EA0CC69" w14:textId="77777777" w:rsidR="00444559" w:rsidRPr="000F2EC9" w:rsidRDefault="00444559" w:rsidP="00896238">
            <w:pPr>
              <w:pStyle w:val="a7"/>
              <w:spacing w:after="0"/>
              <w:ind w:left="34"/>
              <w:jc w:val="left"/>
              <w:rPr>
                <w:rFonts w:ascii="Times New Roman" w:hAnsi="Times New Roman"/>
                <w:sz w:val="24"/>
                <w:szCs w:val="24"/>
              </w:rPr>
            </w:pPr>
            <w:r w:rsidRPr="000F2EC9">
              <w:rPr>
                <w:rFonts w:ascii="Times New Roman" w:hAnsi="Times New Roman"/>
                <w:sz w:val="24"/>
                <w:szCs w:val="24"/>
              </w:rPr>
              <w:t xml:space="preserve">промышленность </w:t>
            </w:r>
          </w:p>
        </w:tc>
        <w:tc>
          <w:tcPr>
            <w:tcW w:w="1276" w:type="dxa"/>
            <w:tcBorders>
              <w:top w:val="single" w:sz="4" w:space="0" w:color="auto"/>
              <w:left w:val="single" w:sz="4" w:space="0" w:color="auto"/>
              <w:bottom w:val="single" w:sz="4" w:space="0" w:color="auto"/>
              <w:right w:val="single" w:sz="4" w:space="0" w:color="auto"/>
            </w:tcBorders>
            <w:vAlign w:val="center"/>
          </w:tcPr>
          <w:p w14:paraId="19CE907E" w14:textId="77777777" w:rsidR="00444559" w:rsidRPr="000F2EC9" w:rsidRDefault="00444559"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595/32,2</w:t>
            </w:r>
          </w:p>
        </w:tc>
        <w:tc>
          <w:tcPr>
            <w:tcW w:w="1276" w:type="dxa"/>
            <w:tcBorders>
              <w:top w:val="single" w:sz="4" w:space="0" w:color="auto"/>
              <w:left w:val="single" w:sz="4" w:space="0" w:color="auto"/>
              <w:bottom w:val="single" w:sz="4" w:space="0" w:color="auto"/>
              <w:right w:val="single" w:sz="4" w:space="0" w:color="auto"/>
            </w:tcBorders>
            <w:vAlign w:val="center"/>
          </w:tcPr>
          <w:p w14:paraId="2489FC08" w14:textId="77777777" w:rsidR="00444559" w:rsidRPr="000F2EC9" w:rsidRDefault="00444559">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540/29,2</w:t>
            </w:r>
          </w:p>
        </w:tc>
        <w:tc>
          <w:tcPr>
            <w:tcW w:w="1181" w:type="dxa"/>
            <w:tcBorders>
              <w:top w:val="single" w:sz="4" w:space="0" w:color="auto"/>
              <w:left w:val="single" w:sz="4" w:space="0" w:color="auto"/>
              <w:bottom w:val="single" w:sz="4" w:space="0" w:color="auto"/>
              <w:right w:val="single" w:sz="4" w:space="0" w:color="auto"/>
            </w:tcBorders>
            <w:vAlign w:val="center"/>
          </w:tcPr>
          <w:p w14:paraId="5C96729B" w14:textId="77777777" w:rsidR="00444559" w:rsidRPr="000F2EC9" w:rsidRDefault="00444559"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24/20,5</w:t>
            </w:r>
          </w:p>
        </w:tc>
        <w:tc>
          <w:tcPr>
            <w:tcW w:w="1380" w:type="dxa"/>
            <w:tcBorders>
              <w:top w:val="single" w:sz="4" w:space="0" w:color="auto"/>
              <w:left w:val="single" w:sz="4" w:space="0" w:color="auto"/>
              <w:bottom w:val="single" w:sz="4" w:space="0" w:color="auto"/>
              <w:right w:val="single" w:sz="4" w:space="0" w:color="auto"/>
            </w:tcBorders>
            <w:vAlign w:val="center"/>
          </w:tcPr>
          <w:p w14:paraId="12B78AE3" w14:textId="77777777" w:rsidR="00444559" w:rsidRPr="000F2EC9" w:rsidRDefault="00444559">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18/17,1</w:t>
            </w:r>
          </w:p>
        </w:tc>
      </w:tr>
      <w:tr w:rsidR="00444559" w:rsidRPr="000F2EC9" w14:paraId="067BA09D" w14:textId="77777777" w:rsidTr="00896238">
        <w:tc>
          <w:tcPr>
            <w:tcW w:w="4536" w:type="dxa"/>
            <w:tcBorders>
              <w:top w:val="single" w:sz="4" w:space="0" w:color="auto"/>
              <w:left w:val="single" w:sz="4" w:space="0" w:color="auto"/>
              <w:bottom w:val="single" w:sz="4" w:space="0" w:color="auto"/>
              <w:right w:val="single" w:sz="4" w:space="0" w:color="auto"/>
            </w:tcBorders>
            <w:vAlign w:val="center"/>
            <w:hideMark/>
          </w:tcPr>
          <w:p w14:paraId="1724F820" w14:textId="77777777" w:rsidR="00444559" w:rsidRPr="000F2EC9" w:rsidRDefault="00444559" w:rsidP="00896238">
            <w:pPr>
              <w:pStyle w:val="a7"/>
              <w:spacing w:after="0"/>
              <w:ind w:left="34"/>
              <w:jc w:val="left"/>
              <w:rPr>
                <w:rFonts w:ascii="Times New Roman" w:hAnsi="Times New Roman"/>
                <w:sz w:val="24"/>
                <w:szCs w:val="24"/>
              </w:rPr>
            </w:pPr>
            <w:r w:rsidRPr="000F2EC9">
              <w:rPr>
                <w:rFonts w:ascii="Times New Roman" w:hAnsi="Times New Roman"/>
                <w:sz w:val="24"/>
                <w:szCs w:val="24"/>
              </w:rPr>
              <w:t>растениеводство и животноводство, охота и предоставление услуг в этих областях</w:t>
            </w:r>
          </w:p>
        </w:tc>
        <w:tc>
          <w:tcPr>
            <w:tcW w:w="1276" w:type="dxa"/>
            <w:tcBorders>
              <w:top w:val="single" w:sz="4" w:space="0" w:color="auto"/>
              <w:left w:val="single" w:sz="4" w:space="0" w:color="auto"/>
              <w:bottom w:val="single" w:sz="4" w:space="0" w:color="auto"/>
              <w:right w:val="single" w:sz="4" w:space="0" w:color="auto"/>
            </w:tcBorders>
            <w:vAlign w:val="center"/>
          </w:tcPr>
          <w:p w14:paraId="004FA4D1" w14:textId="77777777" w:rsidR="00444559" w:rsidRPr="000F2EC9" w:rsidRDefault="00444559"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429/23,2</w:t>
            </w:r>
          </w:p>
        </w:tc>
        <w:tc>
          <w:tcPr>
            <w:tcW w:w="1276" w:type="dxa"/>
            <w:tcBorders>
              <w:top w:val="single" w:sz="4" w:space="0" w:color="auto"/>
              <w:left w:val="single" w:sz="4" w:space="0" w:color="auto"/>
              <w:bottom w:val="single" w:sz="4" w:space="0" w:color="auto"/>
              <w:right w:val="single" w:sz="4" w:space="0" w:color="auto"/>
            </w:tcBorders>
            <w:vAlign w:val="center"/>
          </w:tcPr>
          <w:p w14:paraId="0A729A74" w14:textId="77777777" w:rsidR="00444559" w:rsidRPr="000F2EC9" w:rsidRDefault="00444559">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430/23,3</w:t>
            </w:r>
          </w:p>
        </w:tc>
        <w:tc>
          <w:tcPr>
            <w:tcW w:w="1181" w:type="dxa"/>
            <w:tcBorders>
              <w:top w:val="single" w:sz="4" w:space="0" w:color="auto"/>
              <w:left w:val="single" w:sz="4" w:space="0" w:color="auto"/>
              <w:bottom w:val="single" w:sz="4" w:space="0" w:color="auto"/>
              <w:right w:val="single" w:sz="4" w:space="0" w:color="auto"/>
            </w:tcBorders>
            <w:vAlign w:val="center"/>
          </w:tcPr>
          <w:p w14:paraId="699C1447" w14:textId="77777777" w:rsidR="00444559" w:rsidRPr="000F2EC9" w:rsidRDefault="00444559"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25/21,4</w:t>
            </w:r>
          </w:p>
        </w:tc>
        <w:tc>
          <w:tcPr>
            <w:tcW w:w="1380" w:type="dxa"/>
            <w:tcBorders>
              <w:top w:val="single" w:sz="4" w:space="0" w:color="auto"/>
              <w:left w:val="single" w:sz="4" w:space="0" w:color="auto"/>
              <w:bottom w:val="single" w:sz="4" w:space="0" w:color="auto"/>
              <w:right w:val="single" w:sz="4" w:space="0" w:color="auto"/>
            </w:tcBorders>
            <w:vAlign w:val="center"/>
          </w:tcPr>
          <w:p w14:paraId="23C2E298" w14:textId="77777777" w:rsidR="00444559" w:rsidRPr="000F2EC9" w:rsidRDefault="00444559">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25/23,8</w:t>
            </w:r>
          </w:p>
        </w:tc>
      </w:tr>
      <w:tr w:rsidR="00444559" w:rsidRPr="000F2EC9" w14:paraId="411845EE" w14:textId="77777777" w:rsidTr="00896238">
        <w:trPr>
          <w:trHeight w:val="623"/>
        </w:trPr>
        <w:tc>
          <w:tcPr>
            <w:tcW w:w="4536" w:type="dxa"/>
            <w:tcBorders>
              <w:top w:val="single" w:sz="4" w:space="0" w:color="auto"/>
              <w:left w:val="single" w:sz="4" w:space="0" w:color="auto"/>
              <w:bottom w:val="single" w:sz="4" w:space="0" w:color="auto"/>
              <w:right w:val="single" w:sz="4" w:space="0" w:color="auto"/>
            </w:tcBorders>
            <w:vAlign w:val="center"/>
            <w:hideMark/>
          </w:tcPr>
          <w:p w14:paraId="4FCD4DC6" w14:textId="77777777" w:rsidR="00444559" w:rsidRPr="000F2EC9" w:rsidRDefault="00444559" w:rsidP="00896238">
            <w:pPr>
              <w:pStyle w:val="a7"/>
              <w:spacing w:after="0"/>
              <w:ind w:left="34"/>
              <w:jc w:val="left"/>
              <w:rPr>
                <w:rFonts w:ascii="Times New Roman" w:hAnsi="Times New Roman"/>
                <w:sz w:val="24"/>
                <w:szCs w:val="24"/>
              </w:rPr>
            </w:pPr>
            <w:r w:rsidRPr="000F2EC9">
              <w:rPr>
                <w:rFonts w:ascii="Times New Roman" w:hAnsi="Times New Roman"/>
                <w:sz w:val="24"/>
                <w:szCs w:val="24"/>
              </w:rPr>
              <w:t xml:space="preserve">строительство </w:t>
            </w:r>
          </w:p>
        </w:tc>
        <w:tc>
          <w:tcPr>
            <w:tcW w:w="1276" w:type="dxa"/>
            <w:tcBorders>
              <w:top w:val="single" w:sz="4" w:space="0" w:color="auto"/>
              <w:left w:val="single" w:sz="4" w:space="0" w:color="auto"/>
              <w:bottom w:val="single" w:sz="4" w:space="0" w:color="auto"/>
              <w:right w:val="single" w:sz="4" w:space="0" w:color="auto"/>
            </w:tcBorders>
            <w:vAlign w:val="center"/>
          </w:tcPr>
          <w:p w14:paraId="122D7B40" w14:textId="77777777" w:rsidR="00444559" w:rsidRPr="000F2EC9" w:rsidRDefault="00444559"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237/12,8</w:t>
            </w:r>
          </w:p>
        </w:tc>
        <w:tc>
          <w:tcPr>
            <w:tcW w:w="1276" w:type="dxa"/>
            <w:tcBorders>
              <w:top w:val="single" w:sz="4" w:space="0" w:color="auto"/>
              <w:left w:val="single" w:sz="4" w:space="0" w:color="auto"/>
              <w:bottom w:val="single" w:sz="4" w:space="0" w:color="auto"/>
              <w:right w:val="single" w:sz="4" w:space="0" w:color="auto"/>
            </w:tcBorders>
            <w:vAlign w:val="center"/>
          </w:tcPr>
          <w:p w14:paraId="75DE0350" w14:textId="77777777" w:rsidR="00444559" w:rsidRPr="000F2EC9" w:rsidRDefault="00444559">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243/13,1</w:t>
            </w:r>
          </w:p>
        </w:tc>
        <w:tc>
          <w:tcPr>
            <w:tcW w:w="1181" w:type="dxa"/>
            <w:tcBorders>
              <w:top w:val="single" w:sz="4" w:space="0" w:color="auto"/>
              <w:left w:val="single" w:sz="4" w:space="0" w:color="auto"/>
              <w:bottom w:val="single" w:sz="4" w:space="0" w:color="auto"/>
              <w:right w:val="single" w:sz="4" w:space="0" w:color="auto"/>
            </w:tcBorders>
            <w:vAlign w:val="center"/>
          </w:tcPr>
          <w:p w14:paraId="613215B0" w14:textId="77777777" w:rsidR="00444559" w:rsidRPr="000F2EC9" w:rsidRDefault="00444559"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31/26,5</w:t>
            </w:r>
          </w:p>
        </w:tc>
        <w:tc>
          <w:tcPr>
            <w:tcW w:w="1380" w:type="dxa"/>
            <w:tcBorders>
              <w:top w:val="single" w:sz="4" w:space="0" w:color="auto"/>
              <w:left w:val="single" w:sz="4" w:space="0" w:color="auto"/>
              <w:bottom w:val="single" w:sz="4" w:space="0" w:color="auto"/>
              <w:right w:val="single" w:sz="4" w:space="0" w:color="auto"/>
            </w:tcBorders>
            <w:vAlign w:val="center"/>
          </w:tcPr>
          <w:p w14:paraId="5976E411" w14:textId="77777777" w:rsidR="00444559" w:rsidRPr="000F2EC9" w:rsidRDefault="00444559">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28/26,7</w:t>
            </w:r>
          </w:p>
        </w:tc>
      </w:tr>
      <w:tr w:rsidR="00444559" w:rsidRPr="000F2EC9" w14:paraId="7C4B4B31" w14:textId="77777777" w:rsidTr="00896238">
        <w:trPr>
          <w:trHeight w:val="771"/>
        </w:trPr>
        <w:tc>
          <w:tcPr>
            <w:tcW w:w="4536" w:type="dxa"/>
            <w:tcBorders>
              <w:top w:val="single" w:sz="4" w:space="0" w:color="auto"/>
              <w:left w:val="single" w:sz="4" w:space="0" w:color="auto"/>
              <w:bottom w:val="single" w:sz="4" w:space="0" w:color="auto"/>
              <w:right w:val="single" w:sz="4" w:space="0" w:color="auto"/>
            </w:tcBorders>
            <w:vAlign w:val="center"/>
            <w:hideMark/>
          </w:tcPr>
          <w:p w14:paraId="5B3F8890" w14:textId="77777777" w:rsidR="00444559" w:rsidRPr="000F2EC9" w:rsidRDefault="00444559" w:rsidP="00896238">
            <w:pPr>
              <w:pStyle w:val="a7"/>
              <w:spacing w:after="0"/>
              <w:ind w:left="34"/>
              <w:jc w:val="left"/>
              <w:rPr>
                <w:rFonts w:ascii="Times New Roman" w:hAnsi="Times New Roman"/>
                <w:sz w:val="24"/>
                <w:szCs w:val="24"/>
              </w:rPr>
            </w:pPr>
            <w:r w:rsidRPr="000F2EC9">
              <w:rPr>
                <w:rFonts w:ascii="Times New Roman" w:hAnsi="Times New Roman"/>
                <w:sz w:val="24"/>
                <w:szCs w:val="24"/>
              </w:rPr>
              <w:t xml:space="preserve">транспортная деятельность, складирование, почтовая и курьерская деятельность </w:t>
            </w:r>
          </w:p>
        </w:tc>
        <w:tc>
          <w:tcPr>
            <w:tcW w:w="1276" w:type="dxa"/>
            <w:tcBorders>
              <w:top w:val="single" w:sz="4" w:space="0" w:color="auto"/>
              <w:left w:val="single" w:sz="4" w:space="0" w:color="auto"/>
              <w:bottom w:val="single" w:sz="4" w:space="0" w:color="auto"/>
              <w:right w:val="single" w:sz="4" w:space="0" w:color="auto"/>
            </w:tcBorders>
            <w:vAlign w:val="center"/>
          </w:tcPr>
          <w:p w14:paraId="2F66D2A2" w14:textId="77777777" w:rsidR="00444559" w:rsidRPr="000F2EC9" w:rsidRDefault="00444559"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131/7,1</w:t>
            </w:r>
          </w:p>
        </w:tc>
        <w:tc>
          <w:tcPr>
            <w:tcW w:w="1276" w:type="dxa"/>
            <w:tcBorders>
              <w:top w:val="single" w:sz="4" w:space="0" w:color="auto"/>
              <w:left w:val="single" w:sz="4" w:space="0" w:color="auto"/>
              <w:bottom w:val="single" w:sz="4" w:space="0" w:color="auto"/>
              <w:right w:val="single" w:sz="4" w:space="0" w:color="auto"/>
            </w:tcBorders>
            <w:vAlign w:val="center"/>
          </w:tcPr>
          <w:p w14:paraId="16AB4DEC" w14:textId="77777777" w:rsidR="00444559" w:rsidRPr="000F2EC9" w:rsidRDefault="00444559">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136/7,4</w:t>
            </w:r>
          </w:p>
        </w:tc>
        <w:tc>
          <w:tcPr>
            <w:tcW w:w="1181" w:type="dxa"/>
            <w:tcBorders>
              <w:top w:val="single" w:sz="4" w:space="0" w:color="auto"/>
              <w:left w:val="single" w:sz="4" w:space="0" w:color="auto"/>
              <w:bottom w:val="single" w:sz="4" w:space="0" w:color="auto"/>
              <w:right w:val="single" w:sz="4" w:space="0" w:color="auto"/>
            </w:tcBorders>
            <w:vAlign w:val="center"/>
          </w:tcPr>
          <w:p w14:paraId="44D90BA2" w14:textId="77777777" w:rsidR="00444559" w:rsidRPr="000F2EC9" w:rsidRDefault="00444559"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18/15,4</w:t>
            </w:r>
          </w:p>
        </w:tc>
        <w:tc>
          <w:tcPr>
            <w:tcW w:w="1380" w:type="dxa"/>
            <w:tcBorders>
              <w:top w:val="single" w:sz="4" w:space="0" w:color="auto"/>
              <w:left w:val="single" w:sz="4" w:space="0" w:color="auto"/>
              <w:bottom w:val="single" w:sz="4" w:space="0" w:color="auto"/>
              <w:right w:val="single" w:sz="4" w:space="0" w:color="auto"/>
            </w:tcBorders>
            <w:vAlign w:val="center"/>
          </w:tcPr>
          <w:p w14:paraId="55A028D5" w14:textId="77777777" w:rsidR="00444559" w:rsidRPr="000F2EC9" w:rsidRDefault="00444559">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14/13,3</w:t>
            </w:r>
          </w:p>
        </w:tc>
      </w:tr>
      <w:tr w:rsidR="00444559" w:rsidRPr="000F2EC9" w14:paraId="4ABFF61E" w14:textId="77777777" w:rsidTr="00896238">
        <w:trPr>
          <w:trHeight w:val="771"/>
        </w:trPr>
        <w:tc>
          <w:tcPr>
            <w:tcW w:w="4536" w:type="dxa"/>
            <w:tcBorders>
              <w:top w:val="single" w:sz="4" w:space="0" w:color="auto"/>
              <w:left w:val="single" w:sz="4" w:space="0" w:color="auto"/>
              <w:bottom w:val="single" w:sz="4" w:space="0" w:color="auto"/>
              <w:right w:val="single" w:sz="4" w:space="0" w:color="auto"/>
            </w:tcBorders>
            <w:vAlign w:val="center"/>
            <w:hideMark/>
          </w:tcPr>
          <w:p w14:paraId="6F909281" w14:textId="77777777" w:rsidR="00444559" w:rsidRPr="000F2EC9" w:rsidRDefault="00444559" w:rsidP="00896238">
            <w:pPr>
              <w:pStyle w:val="a7"/>
              <w:spacing w:after="0"/>
              <w:ind w:left="34"/>
              <w:jc w:val="left"/>
              <w:rPr>
                <w:rFonts w:ascii="Times New Roman" w:hAnsi="Times New Roman"/>
                <w:sz w:val="24"/>
                <w:szCs w:val="24"/>
              </w:rPr>
            </w:pPr>
            <w:r w:rsidRPr="000F2EC9">
              <w:rPr>
                <w:rFonts w:ascii="Times New Roman" w:hAnsi="Times New Roman"/>
                <w:sz w:val="24"/>
                <w:szCs w:val="24"/>
              </w:rPr>
              <w:t>оптовая и розничная торговля, ремонт автомобилей и мотоциклов</w:t>
            </w:r>
          </w:p>
        </w:tc>
        <w:tc>
          <w:tcPr>
            <w:tcW w:w="1276" w:type="dxa"/>
            <w:tcBorders>
              <w:top w:val="single" w:sz="4" w:space="0" w:color="auto"/>
              <w:left w:val="single" w:sz="4" w:space="0" w:color="auto"/>
              <w:bottom w:val="single" w:sz="4" w:space="0" w:color="auto"/>
              <w:right w:val="single" w:sz="4" w:space="0" w:color="auto"/>
            </w:tcBorders>
            <w:vAlign w:val="center"/>
          </w:tcPr>
          <w:p w14:paraId="18515ADF" w14:textId="77777777" w:rsidR="00444559" w:rsidRPr="000F2EC9" w:rsidRDefault="00444559"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115/6,2</w:t>
            </w:r>
          </w:p>
        </w:tc>
        <w:tc>
          <w:tcPr>
            <w:tcW w:w="1276" w:type="dxa"/>
            <w:tcBorders>
              <w:top w:val="single" w:sz="4" w:space="0" w:color="auto"/>
              <w:left w:val="single" w:sz="4" w:space="0" w:color="auto"/>
              <w:bottom w:val="single" w:sz="4" w:space="0" w:color="auto"/>
              <w:right w:val="single" w:sz="4" w:space="0" w:color="auto"/>
            </w:tcBorders>
            <w:vAlign w:val="center"/>
          </w:tcPr>
          <w:p w14:paraId="0417E82B" w14:textId="77777777" w:rsidR="00444559" w:rsidRPr="000F2EC9" w:rsidRDefault="00444559">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116/6,3</w:t>
            </w:r>
          </w:p>
        </w:tc>
        <w:tc>
          <w:tcPr>
            <w:tcW w:w="1181" w:type="dxa"/>
            <w:tcBorders>
              <w:top w:val="single" w:sz="4" w:space="0" w:color="auto"/>
              <w:left w:val="single" w:sz="4" w:space="0" w:color="auto"/>
              <w:bottom w:val="single" w:sz="4" w:space="0" w:color="auto"/>
              <w:right w:val="single" w:sz="4" w:space="0" w:color="auto"/>
            </w:tcBorders>
            <w:vAlign w:val="center"/>
          </w:tcPr>
          <w:p w14:paraId="24327438" w14:textId="77777777" w:rsidR="00444559" w:rsidRPr="000F2EC9" w:rsidRDefault="00444559" w:rsidP="00D96B94">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5/4,</w:t>
            </w:r>
            <w:r w:rsidR="00D96B94" w:rsidRPr="000F2EC9">
              <w:rPr>
                <w:rFonts w:ascii="Times New Roman" w:hAnsi="Times New Roman"/>
                <w:sz w:val="24"/>
                <w:szCs w:val="24"/>
              </w:rPr>
              <w:t>1</w:t>
            </w:r>
          </w:p>
        </w:tc>
        <w:tc>
          <w:tcPr>
            <w:tcW w:w="1380" w:type="dxa"/>
            <w:tcBorders>
              <w:top w:val="single" w:sz="4" w:space="0" w:color="auto"/>
              <w:left w:val="single" w:sz="4" w:space="0" w:color="auto"/>
              <w:bottom w:val="single" w:sz="4" w:space="0" w:color="auto"/>
              <w:right w:val="single" w:sz="4" w:space="0" w:color="auto"/>
            </w:tcBorders>
            <w:vAlign w:val="center"/>
          </w:tcPr>
          <w:p w14:paraId="3EA13D78" w14:textId="77777777" w:rsidR="00444559" w:rsidRPr="000F2EC9" w:rsidRDefault="00444559">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6/5,7</w:t>
            </w:r>
          </w:p>
        </w:tc>
      </w:tr>
      <w:tr w:rsidR="00444559" w:rsidRPr="000F2EC9" w14:paraId="2B3F29D5" w14:textId="77777777" w:rsidTr="00896238">
        <w:trPr>
          <w:trHeight w:val="537"/>
        </w:trPr>
        <w:tc>
          <w:tcPr>
            <w:tcW w:w="4536" w:type="dxa"/>
            <w:tcBorders>
              <w:top w:val="single" w:sz="4" w:space="0" w:color="auto"/>
              <w:left w:val="single" w:sz="4" w:space="0" w:color="auto"/>
              <w:bottom w:val="single" w:sz="4" w:space="0" w:color="auto"/>
              <w:right w:val="single" w:sz="4" w:space="0" w:color="auto"/>
            </w:tcBorders>
            <w:vAlign w:val="center"/>
          </w:tcPr>
          <w:p w14:paraId="4151A85A" w14:textId="77777777" w:rsidR="00444559" w:rsidRPr="000F2EC9" w:rsidRDefault="00444559" w:rsidP="00896238">
            <w:pPr>
              <w:pStyle w:val="a7"/>
              <w:spacing w:after="0"/>
              <w:ind w:left="34"/>
              <w:jc w:val="left"/>
              <w:rPr>
                <w:rFonts w:ascii="Times New Roman" w:hAnsi="Times New Roman"/>
                <w:sz w:val="24"/>
                <w:szCs w:val="24"/>
              </w:rPr>
            </w:pPr>
            <w:r w:rsidRPr="000F2EC9">
              <w:rPr>
                <w:rFonts w:ascii="Times New Roman" w:hAnsi="Times New Roman"/>
                <w:sz w:val="24"/>
                <w:szCs w:val="24"/>
              </w:rPr>
              <w:t>здравоохранение и социальные услуги</w:t>
            </w:r>
          </w:p>
        </w:tc>
        <w:tc>
          <w:tcPr>
            <w:tcW w:w="1276" w:type="dxa"/>
            <w:tcBorders>
              <w:top w:val="single" w:sz="4" w:space="0" w:color="auto"/>
              <w:left w:val="single" w:sz="4" w:space="0" w:color="auto"/>
              <w:bottom w:val="single" w:sz="4" w:space="0" w:color="auto"/>
              <w:right w:val="single" w:sz="4" w:space="0" w:color="auto"/>
            </w:tcBorders>
            <w:vAlign w:val="center"/>
          </w:tcPr>
          <w:p w14:paraId="74B45B29" w14:textId="77777777" w:rsidR="00444559" w:rsidRPr="000F2EC9" w:rsidRDefault="00444559"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63/3,4</w:t>
            </w:r>
          </w:p>
        </w:tc>
        <w:tc>
          <w:tcPr>
            <w:tcW w:w="1276" w:type="dxa"/>
            <w:tcBorders>
              <w:top w:val="single" w:sz="4" w:space="0" w:color="auto"/>
              <w:left w:val="single" w:sz="4" w:space="0" w:color="auto"/>
              <w:bottom w:val="single" w:sz="4" w:space="0" w:color="auto"/>
              <w:right w:val="single" w:sz="4" w:space="0" w:color="auto"/>
            </w:tcBorders>
            <w:vAlign w:val="center"/>
          </w:tcPr>
          <w:p w14:paraId="461A2543" w14:textId="77777777" w:rsidR="00444559" w:rsidRPr="000F2EC9" w:rsidRDefault="00444559">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76/4,1</w:t>
            </w:r>
          </w:p>
        </w:tc>
        <w:tc>
          <w:tcPr>
            <w:tcW w:w="1181" w:type="dxa"/>
            <w:tcBorders>
              <w:top w:val="single" w:sz="4" w:space="0" w:color="auto"/>
              <w:left w:val="single" w:sz="4" w:space="0" w:color="auto"/>
              <w:bottom w:val="single" w:sz="4" w:space="0" w:color="auto"/>
              <w:right w:val="single" w:sz="4" w:space="0" w:color="auto"/>
            </w:tcBorders>
            <w:vAlign w:val="center"/>
          </w:tcPr>
          <w:p w14:paraId="74144E6F" w14:textId="77777777" w:rsidR="00444559" w:rsidRPr="000F2EC9" w:rsidRDefault="008951D6"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w:t>
            </w:r>
          </w:p>
        </w:tc>
        <w:tc>
          <w:tcPr>
            <w:tcW w:w="1380" w:type="dxa"/>
            <w:tcBorders>
              <w:top w:val="single" w:sz="4" w:space="0" w:color="auto"/>
              <w:left w:val="single" w:sz="4" w:space="0" w:color="auto"/>
              <w:bottom w:val="single" w:sz="4" w:space="0" w:color="auto"/>
              <w:right w:val="single" w:sz="4" w:space="0" w:color="auto"/>
            </w:tcBorders>
            <w:vAlign w:val="center"/>
          </w:tcPr>
          <w:p w14:paraId="4A11E306" w14:textId="77777777" w:rsidR="00444559" w:rsidRPr="000F2EC9" w:rsidRDefault="008951D6">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w:t>
            </w:r>
          </w:p>
        </w:tc>
      </w:tr>
      <w:tr w:rsidR="00B201ED" w:rsidRPr="000F2EC9" w14:paraId="35085C8D" w14:textId="77777777" w:rsidTr="00896238">
        <w:trPr>
          <w:trHeight w:val="537"/>
        </w:trPr>
        <w:tc>
          <w:tcPr>
            <w:tcW w:w="4536" w:type="dxa"/>
            <w:tcBorders>
              <w:top w:val="single" w:sz="4" w:space="0" w:color="auto"/>
              <w:left w:val="single" w:sz="4" w:space="0" w:color="auto"/>
              <w:bottom w:val="single" w:sz="4" w:space="0" w:color="auto"/>
              <w:right w:val="single" w:sz="4" w:space="0" w:color="auto"/>
            </w:tcBorders>
            <w:vAlign w:val="center"/>
          </w:tcPr>
          <w:p w14:paraId="3134A340" w14:textId="77777777" w:rsidR="00B201ED" w:rsidRPr="000F2EC9" w:rsidRDefault="00B201ED" w:rsidP="00896238">
            <w:pPr>
              <w:pStyle w:val="a7"/>
              <w:spacing w:after="0"/>
              <w:ind w:left="34"/>
              <w:jc w:val="left"/>
              <w:rPr>
                <w:rFonts w:ascii="Times New Roman" w:hAnsi="Times New Roman"/>
                <w:sz w:val="24"/>
                <w:szCs w:val="24"/>
              </w:rPr>
            </w:pPr>
            <w:r w:rsidRPr="000F2EC9">
              <w:rPr>
                <w:rFonts w:ascii="Times New Roman" w:hAnsi="Times New Roman"/>
                <w:sz w:val="24"/>
                <w:szCs w:val="24"/>
              </w:rPr>
              <w:t>снабжение электроэнергией, газом, паром, горячей водой и кондиционированным воздухом</w:t>
            </w:r>
          </w:p>
        </w:tc>
        <w:tc>
          <w:tcPr>
            <w:tcW w:w="1276" w:type="dxa"/>
            <w:tcBorders>
              <w:top w:val="single" w:sz="4" w:space="0" w:color="auto"/>
              <w:left w:val="single" w:sz="4" w:space="0" w:color="auto"/>
              <w:bottom w:val="single" w:sz="4" w:space="0" w:color="auto"/>
              <w:right w:val="single" w:sz="4" w:space="0" w:color="auto"/>
            </w:tcBorders>
            <w:vAlign w:val="center"/>
          </w:tcPr>
          <w:p w14:paraId="4B67A40B"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48/2,6</w:t>
            </w:r>
          </w:p>
        </w:tc>
        <w:tc>
          <w:tcPr>
            <w:tcW w:w="1276" w:type="dxa"/>
            <w:tcBorders>
              <w:top w:val="single" w:sz="4" w:space="0" w:color="auto"/>
              <w:left w:val="single" w:sz="4" w:space="0" w:color="auto"/>
              <w:bottom w:val="single" w:sz="4" w:space="0" w:color="auto"/>
              <w:right w:val="single" w:sz="4" w:space="0" w:color="auto"/>
            </w:tcBorders>
            <w:vAlign w:val="center"/>
          </w:tcPr>
          <w:p w14:paraId="620D1302"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50/2,7</w:t>
            </w:r>
          </w:p>
        </w:tc>
        <w:tc>
          <w:tcPr>
            <w:tcW w:w="1181" w:type="dxa"/>
            <w:tcBorders>
              <w:top w:val="single" w:sz="4" w:space="0" w:color="auto"/>
              <w:left w:val="single" w:sz="4" w:space="0" w:color="auto"/>
              <w:bottom w:val="single" w:sz="4" w:space="0" w:color="auto"/>
              <w:right w:val="single" w:sz="4" w:space="0" w:color="auto"/>
            </w:tcBorders>
            <w:vAlign w:val="center"/>
          </w:tcPr>
          <w:p w14:paraId="2A9F2BD7" w14:textId="77777777" w:rsidR="00B201ED" w:rsidRPr="000F2EC9" w:rsidRDefault="00B201ED" w:rsidP="00D96B94">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6/</w:t>
            </w:r>
            <w:r w:rsidR="00D96B94" w:rsidRPr="000F2EC9">
              <w:rPr>
                <w:rFonts w:ascii="Times New Roman" w:hAnsi="Times New Roman"/>
                <w:sz w:val="24"/>
                <w:szCs w:val="24"/>
              </w:rPr>
              <w:t>4,9</w:t>
            </w:r>
          </w:p>
        </w:tc>
        <w:tc>
          <w:tcPr>
            <w:tcW w:w="1380" w:type="dxa"/>
            <w:tcBorders>
              <w:top w:val="single" w:sz="4" w:space="0" w:color="auto"/>
              <w:left w:val="single" w:sz="4" w:space="0" w:color="auto"/>
              <w:bottom w:val="single" w:sz="4" w:space="0" w:color="auto"/>
              <w:right w:val="single" w:sz="4" w:space="0" w:color="auto"/>
            </w:tcBorders>
            <w:vAlign w:val="center"/>
          </w:tcPr>
          <w:p w14:paraId="3761911A"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1/1,0</w:t>
            </w:r>
          </w:p>
        </w:tc>
      </w:tr>
      <w:tr w:rsidR="00B201ED" w:rsidRPr="000F2EC9" w14:paraId="0517FE98" w14:textId="77777777" w:rsidTr="00896238">
        <w:trPr>
          <w:trHeight w:val="627"/>
        </w:trPr>
        <w:tc>
          <w:tcPr>
            <w:tcW w:w="4536" w:type="dxa"/>
            <w:tcBorders>
              <w:top w:val="single" w:sz="4" w:space="0" w:color="auto"/>
              <w:left w:val="single" w:sz="4" w:space="0" w:color="auto"/>
              <w:bottom w:val="single" w:sz="4" w:space="0" w:color="auto"/>
              <w:right w:val="single" w:sz="4" w:space="0" w:color="auto"/>
            </w:tcBorders>
            <w:vAlign w:val="center"/>
          </w:tcPr>
          <w:p w14:paraId="1CD3595A" w14:textId="77777777" w:rsidR="00B201ED" w:rsidRPr="000F2EC9" w:rsidRDefault="00B201ED" w:rsidP="00896238">
            <w:pPr>
              <w:pStyle w:val="a7"/>
              <w:spacing w:after="0"/>
              <w:ind w:left="34"/>
              <w:jc w:val="left"/>
              <w:rPr>
                <w:rFonts w:ascii="Times New Roman" w:hAnsi="Times New Roman"/>
                <w:sz w:val="24"/>
                <w:szCs w:val="24"/>
              </w:rPr>
            </w:pPr>
            <w:r w:rsidRPr="000F2EC9">
              <w:rPr>
                <w:rFonts w:ascii="Times New Roman" w:hAnsi="Times New Roman"/>
                <w:sz w:val="24"/>
                <w:szCs w:val="24"/>
              </w:rPr>
              <w:t xml:space="preserve">лесоводство и лесозаготовки </w:t>
            </w:r>
          </w:p>
        </w:tc>
        <w:tc>
          <w:tcPr>
            <w:tcW w:w="1276" w:type="dxa"/>
            <w:tcBorders>
              <w:top w:val="single" w:sz="4" w:space="0" w:color="auto"/>
              <w:left w:val="single" w:sz="4" w:space="0" w:color="auto"/>
              <w:bottom w:val="single" w:sz="4" w:space="0" w:color="auto"/>
              <w:right w:val="single" w:sz="4" w:space="0" w:color="auto"/>
            </w:tcBorders>
            <w:vAlign w:val="center"/>
          </w:tcPr>
          <w:p w14:paraId="73179A26"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33/1,8</w:t>
            </w:r>
          </w:p>
        </w:tc>
        <w:tc>
          <w:tcPr>
            <w:tcW w:w="1276" w:type="dxa"/>
            <w:tcBorders>
              <w:top w:val="single" w:sz="4" w:space="0" w:color="auto"/>
              <w:left w:val="single" w:sz="4" w:space="0" w:color="auto"/>
              <w:bottom w:val="single" w:sz="4" w:space="0" w:color="auto"/>
              <w:right w:val="single" w:sz="4" w:space="0" w:color="auto"/>
            </w:tcBorders>
            <w:vAlign w:val="center"/>
          </w:tcPr>
          <w:p w14:paraId="6B819671"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45/2,4</w:t>
            </w:r>
          </w:p>
        </w:tc>
        <w:tc>
          <w:tcPr>
            <w:tcW w:w="1181" w:type="dxa"/>
            <w:tcBorders>
              <w:top w:val="single" w:sz="4" w:space="0" w:color="auto"/>
              <w:left w:val="single" w:sz="4" w:space="0" w:color="auto"/>
              <w:bottom w:val="single" w:sz="4" w:space="0" w:color="auto"/>
              <w:right w:val="single" w:sz="4" w:space="0" w:color="auto"/>
            </w:tcBorders>
            <w:vAlign w:val="center"/>
          </w:tcPr>
          <w:p w14:paraId="657569F4"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3/2,7</w:t>
            </w:r>
          </w:p>
        </w:tc>
        <w:tc>
          <w:tcPr>
            <w:tcW w:w="1380" w:type="dxa"/>
            <w:tcBorders>
              <w:top w:val="single" w:sz="4" w:space="0" w:color="auto"/>
              <w:left w:val="single" w:sz="4" w:space="0" w:color="auto"/>
              <w:bottom w:val="single" w:sz="4" w:space="0" w:color="auto"/>
              <w:right w:val="single" w:sz="4" w:space="0" w:color="auto"/>
            </w:tcBorders>
            <w:vAlign w:val="center"/>
          </w:tcPr>
          <w:p w14:paraId="646EAE0C"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6/5,7</w:t>
            </w:r>
          </w:p>
        </w:tc>
      </w:tr>
      <w:tr w:rsidR="00B201ED" w:rsidRPr="000F2EC9" w14:paraId="350AEA03" w14:textId="77777777" w:rsidTr="00896238">
        <w:trPr>
          <w:trHeight w:val="551"/>
        </w:trPr>
        <w:tc>
          <w:tcPr>
            <w:tcW w:w="4536" w:type="dxa"/>
            <w:tcBorders>
              <w:top w:val="single" w:sz="4" w:space="0" w:color="auto"/>
              <w:left w:val="single" w:sz="4" w:space="0" w:color="auto"/>
              <w:bottom w:val="single" w:sz="4" w:space="0" w:color="auto"/>
              <w:right w:val="single" w:sz="4" w:space="0" w:color="auto"/>
            </w:tcBorders>
            <w:vAlign w:val="center"/>
          </w:tcPr>
          <w:p w14:paraId="048EC6D8" w14:textId="77777777" w:rsidR="00B201ED" w:rsidRPr="000F2EC9" w:rsidRDefault="00B201ED" w:rsidP="00896238">
            <w:pPr>
              <w:pStyle w:val="a7"/>
              <w:spacing w:after="0"/>
              <w:ind w:left="34"/>
              <w:jc w:val="left"/>
              <w:rPr>
                <w:rFonts w:ascii="Times New Roman" w:hAnsi="Times New Roman"/>
                <w:sz w:val="24"/>
                <w:szCs w:val="24"/>
              </w:rPr>
            </w:pPr>
            <w:r w:rsidRPr="000F2EC9">
              <w:rPr>
                <w:rFonts w:ascii="Times New Roman" w:hAnsi="Times New Roman"/>
                <w:sz w:val="24"/>
                <w:szCs w:val="24"/>
              </w:rPr>
              <w:t xml:space="preserve">образование </w:t>
            </w:r>
          </w:p>
        </w:tc>
        <w:tc>
          <w:tcPr>
            <w:tcW w:w="1276" w:type="dxa"/>
            <w:tcBorders>
              <w:top w:val="single" w:sz="4" w:space="0" w:color="auto"/>
              <w:left w:val="single" w:sz="4" w:space="0" w:color="auto"/>
              <w:bottom w:val="single" w:sz="4" w:space="0" w:color="auto"/>
              <w:right w:val="single" w:sz="4" w:space="0" w:color="auto"/>
            </w:tcBorders>
            <w:vAlign w:val="center"/>
          </w:tcPr>
          <w:p w14:paraId="746EF3BA"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34/1,8</w:t>
            </w:r>
          </w:p>
        </w:tc>
        <w:tc>
          <w:tcPr>
            <w:tcW w:w="1276" w:type="dxa"/>
            <w:tcBorders>
              <w:top w:val="single" w:sz="4" w:space="0" w:color="auto"/>
              <w:left w:val="single" w:sz="4" w:space="0" w:color="auto"/>
              <w:bottom w:val="single" w:sz="4" w:space="0" w:color="auto"/>
              <w:right w:val="single" w:sz="4" w:space="0" w:color="auto"/>
            </w:tcBorders>
            <w:vAlign w:val="center"/>
          </w:tcPr>
          <w:p w14:paraId="5F892DAA" w14:textId="77777777" w:rsidR="00B201ED" w:rsidRPr="000F2EC9" w:rsidRDefault="00B201ED">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37/2,0</w:t>
            </w:r>
          </w:p>
        </w:tc>
        <w:tc>
          <w:tcPr>
            <w:tcW w:w="1181" w:type="dxa"/>
            <w:tcBorders>
              <w:top w:val="single" w:sz="4" w:space="0" w:color="auto"/>
              <w:left w:val="single" w:sz="4" w:space="0" w:color="auto"/>
              <w:bottom w:val="single" w:sz="4" w:space="0" w:color="auto"/>
              <w:right w:val="single" w:sz="4" w:space="0" w:color="auto"/>
            </w:tcBorders>
            <w:vAlign w:val="center"/>
          </w:tcPr>
          <w:p w14:paraId="2CA9BFC8"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1/0,9</w:t>
            </w:r>
          </w:p>
        </w:tc>
        <w:tc>
          <w:tcPr>
            <w:tcW w:w="1380" w:type="dxa"/>
            <w:tcBorders>
              <w:top w:val="single" w:sz="4" w:space="0" w:color="auto"/>
              <w:left w:val="single" w:sz="4" w:space="0" w:color="auto"/>
              <w:bottom w:val="single" w:sz="4" w:space="0" w:color="auto"/>
              <w:right w:val="single" w:sz="4" w:space="0" w:color="auto"/>
            </w:tcBorders>
            <w:vAlign w:val="center"/>
          </w:tcPr>
          <w:p w14:paraId="072F1A26" w14:textId="77777777" w:rsidR="00B201ED" w:rsidRPr="000F2EC9" w:rsidRDefault="008951D6">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w:t>
            </w:r>
          </w:p>
        </w:tc>
      </w:tr>
      <w:tr w:rsidR="00B201ED" w:rsidRPr="000F2EC9" w14:paraId="16C48519" w14:textId="77777777" w:rsidTr="00896238">
        <w:trPr>
          <w:trHeight w:val="322"/>
        </w:trPr>
        <w:tc>
          <w:tcPr>
            <w:tcW w:w="4536" w:type="dxa"/>
            <w:tcBorders>
              <w:top w:val="single" w:sz="4" w:space="0" w:color="auto"/>
              <w:left w:val="single" w:sz="4" w:space="0" w:color="auto"/>
              <w:bottom w:val="single" w:sz="4" w:space="0" w:color="auto"/>
              <w:right w:val="single" w:sz="4" w:space="0" w:color="auto"/>
            </w:tcBorders>
            <w:vAlign w:val="center"/>
          </w:tcPr>
          <w:p w14:paraId="7EC0567E" w14:textId="77777777" w:rsidR="00B201ED" w:rsidRPr="000F2EC9" w:rsidRDefault="00B201ED" w:rsidP="00896238">
            <w:pPr>
              <w:pStyle w:val="a7"/>
              <w:spacing w:after="0"/>
              <w:ind w:left="34"/>
              <w:jc w:val="left"/>
              <w:rPr>
                <w:rFonts w:ascii="Times New Roman" w:hAnsi="Times New Roman"/>
                <w:sz w:val="24"/>
                <w:szCs w:val="24"/>
              </w:rPr>
            </w:pPr>
            <w:r w:rsidRPr="000F2EC9">
              <w:rPr>
                <w:rFonts w:ascii="Times New Roman" w:hAnsi="Times New Roman"/>
                <w:sz w:val="24"/>
                <w:szCs w:val="24"/>
              </w:rPr>
              <w:t>водоснабжение, сбор</w:t>
            </w:r>
            <w:r w:rsidR="00896238">
              <w:rPr>
                <w:rFonts w:ascii="Times New Roman" w:hAnsi="Times New Roman"/>
                <w:sz w:val="24"/>
                <w:szCs w:val="24"/>
              </w:rPr>
              <w:t>, обработка и удаление отходов</w:t>
            </w:r>
          </w:p>
        </w:tc>
        <w:tc>
          <w:tcPr>
            <w:tcW w:w="1276" w:type="dxa"/>
            <w:tcBorders>
              <w:top w:val="single" w:sz="4" w:space="0" w:color="auto"/>
              <w:left w:val="single" w:sz="4" w:space="0" w:color="auto"/>
              <w:bottom w:val="single" w:sz="4" w:space="0" w:color="auto"/>
              <w:right w:val="single" w:sz="4" w:space="0" w:color="auto"/>
            </w:tcBorders>
            <w:vAlign w:val="center"/>
          </w:tcPr>
          <w:p w14:paraId="33C32512"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21/1,1</w:t>
            </w:r>
          </w:p>
        </w:tc>
        <w:tc>
          <w:tcPr>
            <w:tcW w:w="1276" w:type="dxa"/>
            <w:tcBorders>
              <w:top w:val="single" w:sz="4" w:space="0" w:color="auto"/>
              <w:left w:val="single" w:sz="4" w:space="0" w:color="auto"/>
              <w:bottom w:val="single" w:sz="4" w:space="0" w:color="auto"/>
              <w:right w:val="single" w:sz="4" w:space="0" w:color="auto"/>
            </w:tcBorders>
            <w:vAlign w:val="center"/>
          </w:tcPr>
          <w:p w14:paraId="607202C5" w14:textId="77777777" w:rsidR="00B201ED" w:rsidRPr="000F2EC9" w:rsidRDefault="00B201ED">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27/1,5</w:t>
            </w:r>
          </w:p>
        </w:tc>
        <w:tc>
          <w:tcPr>
            <w:tcW w:w="1181" w:type="dxa"/>
            <w:tcBorders>
              <w:top w:val="single" w:sz="4" w:space="0" w:color="auto"/>
              <w:left w:val="single" w:sz="4" w:space="0" w:color="auto"/>
              <w:bottom w:val="single" w:sz="4" w:space="0" w:color="auto"/>
              <w:right w:val="single" w:sz="4" w:space="0" w:color="auto"/>
            </w:tcBorders>
            <w:vAlign w:val="center"/>
          </w:tcPr>
          <w:p w14:paraId="10E13A9A"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1/0,9</w:t>
            </w:r>
          </w:p>
        </w:tc>
        <w:tc>
          <w:tcPr>
            <w:tcW w:w="1380" w:type="dxa"/>
            <w:tcBorders>
              <w:top w:val="single" w:sz="4" w:space="0" w:color="auto"/>
              <w:left w:val="single" w:sz="4" w:space="0" w:color="auto"/>
              <w:bottom w:val="single" w:sz="4" w:space="0" w:color="auto"/>
              <w:right w:val="single" w:sz="4" w:space="0" w:color="auto"/>
            </w:tcBorders>
            <w:vAlign w:val="center"/>
          </w:tcPr>
          <w:p w14:paraId="2B91E32A" w14:textId="77777777" w:rsidR="00B201ED" w:rsidRPr="000F2EC9" w:rsidRDefault="008951D6">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w:t>
            </w:r>
          </w:p>
        </w:tc>
      </w:tr>
      <w:tr w:rsidR="00B201ED" w:rsidRPr="000F2EC9" w14:paraId="0EF52746" w14:textId="77777777" w:rsidTr="00896238">
        <w:trPr>
          <w:trHeight w:val="699"/>
        </w:trPr>
        <w:tc>
          <w:tcPr>
            <w:tcW w:w="4536" w:type="dxa"/>
            <w:tcBorders>
              <w:top w:val="single" w:sz="4" w:space="0" w:color="auto"/>
              <w:left w:val="single" w:sz="4" w:space="0" w:color="auto"/>
              <w:bottom w:val="single" w:sz="4" w:space="0" w:color="auto"/>
              <w:right w:val="single" w:sz="4" w:space="0" w:color="auto"/>
            </w:tcBorders>
            <w:vAlign w:val="center"/>
            <w:hideMark/>
          </w:tcPr>
          <w:p w14:paraId="0C32C476" w14:textId="77777777" w:rsidR="00B201ED" w:rsidRPr="000F2EC9" w:rsidRDefault="00B201ED" w:rsidP="00896238">
            <w:pPr>
              <w:pStyle w:val="a7"/>
              <w:spacing w:after="0"/>
              <w:ind w:left="34"/>
              <w:jc w:val="left"/>
              <w:rPr>
                <w:rFonts w:ascii="Times New Roman" w:hAnsi="Times New Roman"/>
                <w:sz w:val="24"/>
                <w:szCs w:val="24"/>
              </w:rPr>
            </w:pPr>
            <w:r w:rsidRPr="000F2EC9">
              <w:rPr>
                <w:rFonts w:ascii="Times New Roman" w:hAnsi="Times New Roman"/>
                <w:sz w:val="24"/>
                <w:szCs w:val="24"/>
              </w:rPr>
              <w:t>прочие виды деятельности</w:t>
            </w:r>
          </w:p>
        </w:tc>
        <w:tc>
          <w:tcPr>
            <w:tcW w:w="1276" w:type="dxa"/>
            <w:tcBorders>
              <w:top w:val="single" w:sz="4" w:space="0" w:color="auto"/>
              <w:left w:val="single" w:sz="4" w:space="0" w:color="auto"/>
              <w:bottom w:val="single" w:sz="4" w:space="0" w:color="auto"/>
              <w:right w:val="single" w:sz="4" w:space="0" w:color="auto"/>
            </w:tcBorders>
            <w:vAlign w:val="center"/>
          </w:tcPr>
          <w:p w14:paraId="12A79512" w14:textId="77777777" w:rsidR="00B201ED" w:rsidRPr="000F2EC9" w:rsidRDefault="00B201ED" w:rsidP="00896238">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14</w:t>
            </w:r>
            <w:r w:rsidR="00896238">
              <w:rPr>
                <w:rFonts w:ascii="Times New Roman" w:hAnsi="Times New Roman"/>
                <w:sz w:val="24"/>
                <w:szCs w:val="24"/>
              </w:rPr>
              <w:t>4</w:t>
            </w:r>
            <w:r w:rsidRPr="000F2EC9">
              <w:rPr>
                <w:rFonts w:ascii="Times New Roman" w:hAnsi="Times New Roman"/>
                <w:sz w:val="24"/>
                <w:szCs w:val="24"/>
              </w:rPr>
              <w:t>/7,</w:t>
            </w:r>
            <w:r w:rsidR="00D96B94" w:rsidRPr="000F2EC9">
              <w:rPr>
                <w:rFonts w:ascii="Times New Roman" w:hAnsi="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vAlign w:val="center"/>
          </w:tcPr>
          <w:p w14:paraId="420EA1D7" w14:textId="77777777" w:rsidR="00B201ED" w:rsidRPr="000F2EC9" w:rsidRDefault="00B201ED" w:rsidP="00896238">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14</w:t>
            </w:r>
            <w:r w:rsidR="00896238">
              <w:rPr>
                <w:rFonts w:ascii="Times New Roman" w:hAnsi="Times New Roman"/>
                <w:sz w:val="24"/>
                <w:szCs w:val="24"/>
              </w:rPr>
              <w:t>9</w:t>
            </w:r>
            <w:r w:rsidRPr="000F2EC9">
              <w:rPr>
                <w:rFonts w:ascii="Times New Roman" w:hAnsi="Times New Roman"/>
                <w:sz w:val="24"/>
                <w:szCs w:val="24"/>
              </w:rPr>
              <w:t>/</w:t>
            </w:r>
            <w:r w:rsidR="00D96B94" w:rsidRPr="000F2EC9">
              <w:rPr>
                <w:rFonts w:ascii="Times New Roman" w:hAnsi="Times New Roman"/>
                <w:sz w:val="24"/>
                <w:szCs w:val="24"/>
              </w:rPr>
              <w:t>7,7</w:t>
            </w:r>
          </w:p>
        </w:tc>
        <w:tc>
          <w:tcPr>
            <w:tcW w:w="1181" w:type="dxa"/>
            <w:tcBorders>
              <w:top w:val="single" w:sz="4" w:space="0" w:color="auto"/>
              <w:left w:val="single" w:sz="4" w:space="0" w:color="auto"/>
              <w:bottom w:val="single" w:sz="4" w:space="0" w:color="auto"/>
              <w:right w:val="single" w:sz="4" w:space="0" w:color="auto"/>
            </w:tcBorders>
            <w:vAlign w:val="center"/>
          </w:tcPr>
          <w:p w14:paraId="466387D4" w14:textId="77777777" w:rsidR="00B201ED" w:rsidRPr="000F2EC9" w:rsidRDefault="00B201ED" w:rsidP="006B52E7">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3/2,7</w:t>
            </w:r>
          </w:p>
        </w:tc>
        <w:tc>
          <w:tcPr>
            <w:tcW w:w="1380" w:type="dxa"/>
            <w:tcBorders>
              <w:top w:val="single" w:sz="4" w:space="0" w:color="auto"/>
              <w:left w:val="single" w:sz="4" w:space="0" w:color="auto"/>
              <w:bottom w:val="single" w:sz="4" w:space="0" w:color="auto"/>
              <w:right w:val="single" w:sz="4" w:space="0" w:color="auto"/>
            </w:tcBorders>
            <w:vAlign w:val="center"/>
          </w:tcPr>
          <w:p w14:paraId="735E97DE" w14:textId="77777777" w:rsidR="00B201ED" w:rsidRPr="000F2EC9" w:rsidRDefault="00D96B94">
            <w:pPr>
              <w:pStyle w:val="a7"/>
              <w:spacing w:after="0" w:line="276" w:lineRule="auto"/>
              <w:ind w:left="0" w:right="76"/>
              <w:jc w:val="right"/>
              <w:rPr>
                <w:rFonts w:ascii="Times New Roman" w:hAnsi="Times New Roman"/>
                <w:sz w:val="24"/>
                <w:szCs w:val="24"/>
              </w:rPr>
            </w:pPr>
            <w:r w:rsidRPr="000F2EC9">
              <w:rPr>
                <w:rFonts w:ascii="Times New Roman" w:hAnsi="Times New Roman"/>
                <w:sz w:val="24"/>
                <w:szCs w:val="24"/>
              </w:rPr>
              <w:t>7</w:t>
            </w:r>
            <w:r w:rsidR="00B201ED" w:rsidRPr="000F2EC9">
              <w:rPr>
                <w:rFonts w:ascii="Times New Roman" w:hAnsi="Times New Roman"/>
                <w:sz w:val="24"/>
                <w:szCs w:val="24"/>
              </w:rPr>
              <w:t>/6,7</w:t>
            </w:r>
          </w:p>
        </w:tc>
      </w:tr>
    </w:tbl>
    <w:p w14:paraId="6DF05336" w14:textId="77777777" w:rsidR="00A31556" w:rsidRPr="000F2EC9" w:rsidRDefault="00A31556" w:rsidP="000F2EC9">
      <w:pPr>
        <w:pStyle w:val="a7"/>
        <w:spacing w:after="0" w:line="280" w:lineRule="exact"/>
        <w:ind w:left="0" w:firstLine="709"/>
        <w:jc w:val="right"/>
        <w:rPr>
          <w:rFonts w:ascii="Times New Roman" w:hAnsi="Times New Roman"/>
          <w:sz w:val="28"/>
          <w:szCs w:val="28"/>
        </w:rPr>
      </w:pPr>
      <w:r w:rsidRPr="000F2EC9">
        <w:rPr>
          <w:rFonts w:ascii="Times New Roman" w:hAnsi="Times New Roman"/>
          <w:sz w:val="28"/>
          <w:szCs w:val="28"/>
        </w:rPr>
        <w:t xml:space="preserve">Таблица </w:t>
      </w:r>
      <w:r w:rsidR="00896238">
        <w:rPr>
          <w:rFonts w:ascii="Times New Roman" w:hAnsi="Times New Roman"/>
          <w:sz w:val="28"/>
          <w:szCs w:val="28"/>
        </w:rPr>
        <w:t>9</w:t>
      </w:r>
    </w:p>
    <w:p w14:paraId="37B533F5" w14:textId="77777777" w:rsidR="00A31556" w:rsidRPr="000F2EC9" w:rsidRDefault="00A31556" w:rsidP="000F2EC9">
      <w:pPr>
        <w:pStyle w:val="a7"/>
        <w:spacing w:after="0" w:line="280" w:lineRule="exact"/>
        <w:ind w:left="426" w:right="282"/>
        <w:rPr>
          <w:rFonts w:ascii="Times New Roman" w:hAnsi="Times New Roman"/>
          <w:sz w:val="28"/>
          <w:szCs w:val="28"/>
        </w:rPr>
      </w:pPr>
      <w:r w:rsidRPr="000F2EC9">
        <w:rPr>
          <w:rFonts w:ascii="Times New Roman" w:hAnsi="Times New Roman"/>
          <w:sz w:val="28"/>
          <w:szCs w:val="28"/>
        </w:rPr>
        <w:t xml:space="preserve">Уровень производственного травматизма </w:t>
      </w:r>
      <w:r w:rsidR="009F37A4" w:rsidRPr="000F2EC9">
        <w:rPr>
          <w:rFonts w:ascii="Times New Roman" w:hAnsi="Times New Roman"/>
          <w:sz w:val="28"/>
          <w:szCs w:val="28"/>
        </w:rPr>
        <w:t>по видам экономической деятельности (</w:t>
      </w:r>
      <w:r w:rsidRPr="000F2EC9">
        <w:rPr>
          <w:rFonts w:ascii="Times New Roman" w:hAnsi="Times New Roman"/>
          <w:sz w:val="28"/>
          <w:szCs w:val="28"/>
        </w:rPr>
        <w:t xml:space="preserve">на 100 тысяч </w:t>
      </w:r>
      <w:r w:rsidR="009F37A4" w:rsidRPr="000F2EC9">
        <w:rPr>
          <w:rFonts w:ascii="Times New Roman" w:hAnsi="Times New Roman"/>
          <w:sz w:val="28"/>
          <w:szCs w:val="28"/>
        </w:rPr>
        <w:t>работников)</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452"/>
        <w:gridCol w:w="1309"/>
        <w:gridCol w:w="1276"/>
        <w:gridCol w:w="1382"/>
      </w:tblGrid>
      <w:tr w:rsidR="00A31556" w:rsidRPr="000F2EC9" w14:paraId="2334EC15" w14:textId="77777777" w:rsidTr="00CB6989">
        <w:trPr>
          <w:trHeight w:val="501"/>
        </w:trPr>
        <w:tc>
          <w:tcPr>
            <w:tcW w:w="4253" w:type="dxa"/>
            <w:vMerge w:val="restart"/>
            <w:shd w:val="clear" w:color="auto" w:fill="auto"/>
          </w:tcPr>
          <w:p w14:paraId="3D9702DD" w14:textId="77777777" w:rsidR="00A31556" w:rsidRPr="000F2EC9" w:rsidRDefault="00A31556" w:rsidP="00A31556">
            <w:pPr>
              <w:pStyle w:val="a7"/>
              <w:spacing w:after="0"/>
              <w:ind w:left="0"/>
              <w:rPr>
                <w:rFonts w:ascii="Times New Roman" w:hAnsi="Times New Roman"/>
                <w:sz w:val="24"/>
                <w:szCs w:val="24"/>
              </w:rPr>
            </w:pPr>
          </w:p>
        </w:tc>
        <w:tc>
          <w:tcPr>
            <w:tcW w:w="5419" w:type="dxa"/>
            <w:gridSpan w:val="4"/>
            <w:shd w:val="clear" w:color="auto" w:fill="auto"/>
          </w:tcPr>
          <w:p w14:paraId="6555AF5A" w14:textId="77777777" w:rsidR="00A31556" w:rsidRPr="000F2EC9" w:rsidRDefault="00A31556" w:rsidP="00F87FB4">
            <w:pPr>
              <w:pStyle w:val="a7"/>
              <w:spacing w:after="0" w:line="240" w:lineRule="exact"/>
              <w:ind w:left="0"/>
              <w:rPr>
                <w:rFonts w:ascii="Times New Roman" w:hAnsi="Times New Roman"/>
                <w:sz w:val="24"/>
                <w:szCs w:val="24"/>
              </w:rPr>
            </w:pPr>
            <w:r w:rsidRPr="000F2EC9">
              <w:rPr>
                <w:rFonts w:ascii="Times New Roman" w:hAnsi="Times New Roman"/>
                <w:sz w:val="24"/>
                <w:szCs w:val="24"/>
              </w:rPr>
              <w:t>Коэффициент частоты производственного травматизма</w:t>
            </w:r>
          </w:p>
        </w:tc>
      </w:tr>
      <w:tr w:rsidR="00A31556" w:rsidRPr="000F2EC9" w14:paraId="5779B117" w14:textId="77777777" w:rsidTr="00CB6989">
        <w:trPr>
          <w:trHeight w:val="370"/>
        </w:trPr>
        <w:tc>
          <w:tcPr>
            <w:tcW w:w="4253" w:type="dxa"/>
            <w:vMerge/>
            <w:shd w:val="clear" w:color="auto" w:fill="auto"/>
          </w:tcPr>
          <w:p w14:paraId="4051BA0B" w14:textId="77777777" w:rsidR="00A31556" w:rsidRPr="000F2EC9" w:rsidRDefault="00A31556" w:rsidP="00A31556">
            <w:pPr>
              <w:pStyle w:val="a7"/>
              <w:spacing w:after="0"/>
              <w:ind w:left="0"/>
              <w:rPr>
                <w:rFonts w:ascii="Times New Roman" w:hAnsi="Times New Roman"/>
                <w:sz w:val="24"/>
                <w:szCs w:val="24"/>
              </w:rPr>
            </w:pPr>
          </w:p>
        </w:tc>
        <w:tc>
          <w:tcPr>
            <w:tcW w:w="2761" w:type="dxa"/>
            <w:gridSpan w:val="2"/>
            <w:shd w:val="clear" w:color="auto" w:fill="auto"/>
          </w:tcPr>
          <w:p w14:paraId="1A5B1EBA" w14:textId="77777777" w:rsidR="00A31556" w:rsidRPr="000F2EC9" w:rsidRDefault="00A31556" w:rsidP="00A31556">
            <w:pPr>
              <w:pStyle w:val="a7"/>
              <w:spacing w:after="0" w:line="240" w:lineRule="exact"/>
              <w:ind w:left="0"/>
              <w:rPr>
                <w:rFonts w:ascii="Times New Roman" w:hAnsi="Times New Roman"/>
                <w:sz w:val="24"/>
                <w:szCs w:val="24"/>
              </w:rPr>
            </w:pPr>
            <w:r w:rsidRPr="000F2EC9">
              <w:rPr>
                <w:rFonts w:ascii="Times New Roman" w:hAnsi="Times New Roman"/>
                <w:sz w:val="24"/>
                <w:szCs w:val="24"/>
              </w:rPr>
              <w:t>общий</w:t>
            </w:r>
          </w:p>
        </w:tc>
        <w:tc>
          <w:tcPr>
            <w:tcW w:w="2658" w:type="dxa"/>
            <w:gridSpan w:val="2"/>
            <w:shd w:val="clear" w:color="auto" w:fill="auto"/>
          </w:tcPr>
          <w:p w14:paraId="34B67A2C" w14:textId="77777777" w:rsidR="00A31556" w:rsidRPr="000F2EC9" w:rsidRDefault="00A31556" w:rsidP="00A31556">
            <w:pPr>
              <w:pStyle w:val="a7"/>
              <w:spacing w:after="0" w:line="240" w:lineRule="exact"/>
              <w:ind w:left="0"/>
              <w:rPr>
                <w:rFonts w:ascii="Times New Roman" w:hAnsi="Times New Roman"/>
                <w:sz w:val="24"/>
                <w:szCs w:val="24"/>
              </w:rPr>
            </w:pPr>
            <w:r w:rsidRPr="000F2EC9">
              <w:rPr>
                <w:rFonts w:ascii="Times New Roman" w:hAnsi="Times New Roman"/>
                <w:sz w:val="24"/>
                <w:szCs w:val="24"/>
              </w:rPr>
              <w:t>со смертельным исходом</w:t>
            </w:r>
          </w:p>
        </w:tc>
      </w:tr>
      <w:tr w:rsidR="009F47F9" w:rsidRPr="000F2EC9" w14:paraId="45C0AB55" w14:textId="77777777" w:rsidTr="00CB6989">
        <w:trPr>
          <w:trHeight w:val="319"/>
        </w:trPr>
        <w:tc>
          <w:tcPr>
            <w:tcW w:w="4253" w:type="dxa"/>
            <w:vMerge/>
            <w:shd w:val="clear" w:color="auto" w:fill="auto"/>
          </w:tcPr>
          <w:p w14:paraId="728BA7A7" w14:textId="77777777" w:rsidR="009F47F9" w:rsidRPr="000F2EC9" w:rsidRDefault="009F47F9" w:rsidP="00A31556">
            <w:pPr>
              <w:pStyle w:val="a7"/>
              <w:spacing w:after="0"/>
              <w:ind w:left="0"/>
              <w:rPr>
                <w:rFonts w:ascii="Times New Roman" w:hAnsi="Times New Roman"/>
                <w:sz w:val="24"/>
                <w:szCs w:val="24"/>
              </w:rPr>
            </w:pPr>
          </w:p>
        </w:tc>
        <w:tc>
          <w:tcPr>
            <w:tcW w:w="1452" w:type="dxa"/>
            <w:shd w:val="clear" w:color="auto" w:fill="auto"/>
          </w:tcPr>
          <w:p w14:paraId="72ABABE0" w14:textId="77777777" w:rsidR="009F47F9" w:rsidRPr="000F2EC9" w:rsidRDefault="009F47F9" w:rsidP="006B52E7">
            <w:pPr>
              <w:pStyle w:val="a7"/>
              <w:spacing w:after="0"/>
              <w:ind w:left="0"/>
              <w:rPr>
                <w:rFonts w:ascii="Times New Roman" w:hAnsi="Times New Roman"/>
                <w:sz w:val="24"/>
                <w:szCs w:val="24"/>
              </w:rPr>
            </w:pPr>
            <w:r w:rsidRPr="000F2EC9">
              <w:rPr>
                <w:rFonts w:ascii="Times New Roman" w:hAnsi="Times New Roman"/>
                <w:sz w:val="24"/>
                <w:szCs w:val="24"/>
              </w:rPr>
              <w:t>20</w:t>
            </w:r>
            <w:r w:rsidRPr="000F2EC9">
              <w:rPr>
                <w:rFonts w:ascii="Times New Roman" w:hAnsi="Times New Roman"/>
                <w:sz w:val="24"/>
                <w:szCs w:val="24"/>
                <w:lang w:val="en-US"/>
              </w:rPr>
              <w:t>2</w:t>
            </w:r>
            <w:r w:rsidRPr="000F2EC9">
              <w:rPr>
                <w:rFonts w:ascii="Times New Roman" w:hAnsi="Times New Roman"/>
                <w:sz w:val="24"/>
                <w:szCs w:val="24"/>
              </w:rPr>
              <w:t>3 г.</w:t>
            </w:r>
          </w:p>
        </w:tc>
        <w:tc>
          <w:tcPr>
            <w:tcW w:w="1309" w:type="dxa"/>
            <w:shd w:val="clear" w:color="auto" w:fill="auto"/>
          </w:tcPr>
          <w:p w14:paraId="3EED941B" w14:textId="77777777" w:rsidR="009F47F9" w:rsidRPr="000F2EC9" w:rsidRDefault="009F47F9" w:rsidP="009F47F9">
            <w:pPr>
              <w:pStyle w:val="a7"/>
              <w:spacing w:after="0"/>
              <w:ind w:left="0"/>
              <w:rPr>
                <w:rFonts w:ascii="Times New Roman" w:hAnsi="Times New Roman"/>
                <w:sz w:val="24"/>
                <w:szCs w:val="24"/>
              </w:rPr>
            </w:pPr>
            <w:r w:rsidRPr="000F2EC9">
              <w:rPr>
                <w:rFonts w:ascii="Times New Roman" w:hAnsi="Times New Roman"/>
                <w:sz w:val="24"/>
                <w:szCs w:val="24"/>
              </w:rPr>
              <w:t>20</w:t>
            </w:r>
            <w:r w:rsidRPr="000F2EC9">
              <w:rPr>
                <w:rFonts w:ascii="Times New Roman" w:hAnsi="Times New Roman"/>
                <w:sz w:val="24"/>
                <w:szCs w:val="24"/>
                <w:lang w:val="en-US"/>
              </w:rPr>
              <w:t>2</w:t>
            </w:r>
            <w:r w:rsidRPr="000F2EC9">
              <w:rPr>
                <w:rFonts w:ascii="Times New Roman" w:hAnsi="Times New Roman"/>
                <w:sz w:val="24"/>
                <w:szCs w:val="24"/>
              </w:rPr>
              <w:t>4 г.</w:t>
            </w:r>
          </w:p>
        </w:tc>
        <w:tc>
          <w:tcPr>
            <w:tcW w:w="1276" w:type="dxa"/>
            <w:shd w:val="clear" w:color="auto" w:fill="auto"/>
          </w:tcPr>
          <w:p w14:paraId="3B57A0A8" w14:textId="77777777" w:rsidR="009F47F9" w:rsidRPr="000F2EC9" w:rsidRDefault="009F47F9" w:rsidP="006B52E7">
            <w:pPr>
              <w:pStyle w:val="a7"/>
              <w:spacing w:after="0"/>
              <w:ind w:left="0"/>
              <w:rPr>
                <w:rFonts w:ascii="Times New Roman" w:hAnsi="Times New Roman"/>
                <w:sz w:val="24"/>
                <w:szCs w:val="24"/>
              </w:rPr>
            </w:pPr>
            <w:r w:rsidRPr="000F2EC9">
              <w:rPr>
                <w:rFonts w:ascii="Times New Roman" w:hAnsi="Times New Roman"/>
                <w:sz w:val="24"/>
                <w:szCs w:val="24"/>
              </w:rPr>
              <w:t>20</w:t>
            </w:r>
            <w:r w:rsidRPr="000F2EC9">
              <w:rPr>
                <w:rFonts w:ascii="Times New Roman" w:hAnsi="Times New Roman"/>
                <w:sz w:val="24"/>
                <w:szCs w:val="24"/>
                <w:lang w:val="en-US"/>
              </w:rPr>
              <w:t>2</w:t>
            </w:r>
            <w:r w:rsidRPr="000F2EC9">
              <w:rPr>
                <w:rFonts w:ascii="Times New Roman" w:hAnsi="Times New Roman"/>
                <w:sz w:val="24"/>
                <w:szCs w:val="24"/>
              </w:rPr>
              <w:t>3 г.</w:t>
            </w:r>
          </w:p>
        </w:tc>
        <w:tc>
          <w:tcPr>
            <w:tcW w:w="1382" w:type="dxa"/>
            <w:shd w:val="clear" w:color="auto" w:fill="auto"/>
          </w:tcPr>
          <w:p w14:paraId="2BBB267F" w14:textId="77777777" w:rsidR="009F47F9" w:rsidRPr="000F2EC9" w:rsidRDefault="009F47F9" w:rsidP="009F47F9">
            <w:pPr>
              <w:pStyle w:val="a7"/>
              <w:spacing w:after="0"/>
              <w:ind w:left="0"/>
              <w:rPr>
                <w:rFonts w:ascii="Times New Roman" w:hAnsi="Times New Roman"/>
                <w:sz w:val="24"/>
                <w:szCs w:val="24"/>
              </w:rPr>
            </w:pPr>
            <w:r w:rsidRPr="000F2EC9">
              <w:rPr>
                <w:rFonts w:ascii="Times New Roman" w:hAnsi="Times New Roman"/>
                <w:sz w:val="24"/>
                <w:szCs w:val="24"/>
              </w:rPr>
              <w:t>20</w:t>
            </w:r>
            <w:r w:rsidRPr="000F2EC9">
              <w:rPr>
                <w:rFonts w:ascii="Times New Roman" w:hAnsi="Times New Roman"/>
                <w:sz w:val="24"/>
                <w:szCs w:val="24"/>
                <w:lang w:val="en-US"/>
              </w:rPr>
              <w:t>2</w:t>
            </w:r>
            <w:r w:rsidRPr="000F2EC9">
              <w:rPr>
                <w:rFonts w:ascii="Times New Roman" w:hAnsi="Times New Roman"/>
                <w:sz w:val="24"/>
                <w:szCs w:val="24"/>
              </w:rPr>
              <w:t>4 г.</w:t>
            </w:r>
          </w:p>
        </w:tc>
      </w:tr>
      <w:tr w:rsidR="009F47F9" w:rsidRPr="000F2EC9" w14:paraId="607ACE15" w14:textId="77777777" w:rsidTr="005F1808">
        <w:trPr>
          <w:trHeight w:val="531"/>
        </w:trPr>
        <w:tc>
          <w:tcPr>
            <w:tcW w:w="4253" w:type="dxa"/>
            <w:shd w:val="clear" w:color="auto" w:fill="auto"/>
            <w:vAlign w:val="center"/>
          </w:tcPr>
          <w:p w14:paraId="0B79A384" w14:textId="77777777" w:rsidR="009F47F9" w:rsidRPr="000F2EC9" w:rsidRDefault="009F47F9" w:rsidP="00A31556">
            <w:pPr>
              <w:pStyle w:val="a7"/>
              <w:spacing w:after="0"/>
              <w:ind w:left="0"/>
              <w:jc w:val="left"/>
              <w:rPr>
                <w:rFonts w:ascii="Times New Roman" w:hAnsi="Times New Roman"/>
                <w:b/>
                <w:sz w:val="24"/>
                <w:szCs w:val="24"/>
              </w:rPr>
            </w:pPr>
            <w:r w:rsidRPr="000F2EC9">
              <w:rPr>
                <w:rFonts w:ascii="Times New Roman" w:hAnsi="Times New Roman"/>
                <w:b/>
                <w:sz w:val="24"/>
                <w:szCs w:val="24"/>
              </w:rPr>
              <w:t>Республика Беларусь</w:t>
            </w:r>
          </w:p>
        </w:tc>
        <w:tc>
          <w:tcPr>
            <w:tcW w:w="1452" w:type="dxa"/>
            <w:shd w:val="clear" w:color="auto" w:fill="auto"/>
            <w:vAlign w:val="center"/>
          </w:tcPr>
          <w:p w14:paraId="5482A4F1" w14:textId="77777777" w:rsidR="009F47F9" w:rsidRPr="000F2EC9" w:rsidRDefault="009F47F9" w:rsidP="006B52E7">
            <w:pPr>
              <w:pStyle w:val="a7"/>
              <w:spacing w:after="0"/>
              <w:ind w:left="0" w:right="317"/>
              <w:jc w:val="right"/>
              <w:rPr>
                <w:rFonts w:ascii="Times New Roman" w:hAnsi="Times New Roman"/>
                <w:b/>
                <w:sz w:val="24"/>
                <w:szCs w:val="24"/>
              </w:rPr>
            </w:pPr>
            <w:r w:rsidRPr="000F2EC9">
              <w:rPr>
                <w:rFonts w:ascii="Times New Roman" w:hAnsi="Times New Roman"/>
                <w:b/>
                <w:sz w:val="24"/>
                <w:szCs w:val="24"/>
              </w:rPr>
              <w:t>50,3</w:t>
            </w:r>
          </w:p>
        </w:tc>
        <w:tc>
          <w:tcPr>
            <w:tcW w:w="1309" w:type="dxa"/>
            <w:shd w:val="clear" w:color="auto" w:fill="auto"/>
            <w:vAlign w:val="center"/>
          </w:tcPr>
          <w:p w14:paraId="32FE8EEA" w14:textId="77777777" w:rsidR="009F47F9" w:rsidRPr="000F2EC9" w:rsidRDefault="009F47F9" w:rsidP="006B52E7">
            <w:pPr>
              <w:pStyle w:val="a7"/>
              <w:spacing w:after="0"/>
              <w:ind w:left="0" w:right="282"/>
              <w:jc w:val="right"/>
              <w:rPr>
                <w:rFonts w:ascii="Times New Roman" w:hAnsi="Times New Roman"/>
                <w:b/>
                <w:sz w:val="24"/>
                <w:szCs w:val="24"/>
              </w:rPr>
            </w:pPr>
            <w:r w:rsidRPr="000F2EC9">
              <w:rPr>
                <w:rFonts w:ascii="Times New Roman" w:hAnsi="Times New Roman"/>
                <w:b/>
                <w:sz w:val="24"/>
                <w:szCs w:val="24"/>
              </w:rPr>
              <w:t>50,6</w:t>
            </w:r>
          </w:p>
        </w:tc>
        <w:tc>
          <w:tcPr>
            <w:tcW w:w="1276" w:type="dxa"/>
            <w:shd w:val="clear" w:color="auto" w:fill="auto"/>
            <w:vAlign w:val="center"/>
          </w:tcPr>
          <w:p w14:paraId="6ABD66EB" w14:textId="77777777" w:rsidR="009F47F9" w:rsidRPr="000F2EC9" w:rsidRDefault="009F47F9" w:rsidP="006B52E7">
            <w:pPr>
              <w:pStyle w:val="a7"/>
              <w:spacing w:after="0"/>
              <w:ind w:left="0" w:right="282"/>
              <w:jc w:val="right"/>
              <w:rPr>
                <w:rFonts w:ascii="Times New Roman" w:hAnsi="Times New Roman"/>
                <w:b/>
                <w:sz w:val="24"/>
                <w:szCs w:val="24"/>
              </w:rPr>
            </w:pPr>
            <w:r w:rsidRPr="000F2EC9">
              <w:rPr>
                <w:rFonts w:ascii="Times New Roman" w:hAnsi="Times New Roman"/>
                <w:b/>
                <w:sz w:val="24"/>
                <w:szCs w:val="24"/>
              </w:rPr>
              <w:t>3,2</w:t>
            </w:r>
          </w:p>
        </w:tc>
        <w:tc>
          <w:tcPr>
            <w:tcW w:w="1382" w:type="dxa"/>
            <w:shd w:val="clear" w:color="auto" w:fill="auto"/>
            <w:vAlign w:val="center"/>
          </w:tcPr>
          <w:p w14:paraId="7F22433F" w14:textId="77777777" w:rsidR="009F47F9" w:rsidRPr="000F2EC9" w:rsidRDefault="009F47F9" w:rsidP="00CD1D85">
            <w:pPr>
              <w:pStyle w:val="a7"/>
              <w:spacing w:after="0"/>
              <w:ind w:left="0" w:right="282"/>
              <w:jc w:val="right"/>
              <w:rPr>
                <w:rFonts w:ascii="Times New Roman" w:hAnsi="Times New Roman"/>
                <w:b/>
                <w:sz w:val="24"/>
                <w:szCs w:val="24"/>
              </w:rPr>
            </w:pPr>
            <w:r w:rsidRPr="000F2EC9">
              <w:rPr>
                <w:rFonts w:ascii="Times New Roman" w:hAnsi="Times New Roman"/>
                <w:b/>
                <w:sz w:val="24"/>
                <w:szCs w:val="24"/>
              </w:rPr>
              <w:t>2,9</w:t>
            </w:r>
          </w:p>
        </w:tc>
      </w:tr>
      <w:tr w:rsidR="009F47F9" w:rsidRPr="000F2EC9" w14:paraId="4F7EFBA5" w14:textId="77777777" w:rsidTr="00896238">
        <w:trPr>
          <w:trHeight w:val="513"/>
        </w:trPr>
        <w:tc>
          <w:tcPr>
            <w:tcW w:w="4253" w:type="dxa"/>
            <w:shd w:val="clear" w:color="auto" w:fill="auto"/>
            <w:vAlign w:val="center"/>
          </w:tcPr>
          <w:p w14:paraId="6240E1C1" w14:textId="77777777" w:rsidR="009F47F9" w:rsidRPr="000F2EC9" w:rsidRDefault="009F47F9" w:rsidP="00A31556">
            <w:pPr>
              <w:pStyle w:val="a7"/>
              <w:spacing w:after="0"/>
              <w:ind w:left="284"/>
              <w:jc w:val="left"/>
              <w:rPr>
                <w:rFonts w:ascii="Times New Roman" w:hAnsi="Times New Roman"/>
                <w:sz w:val="24"/>
                <w:szCs w:val="24"/>
              </w:rPr>
            </w:pPr>
            <w:r w:rsidRPr="000F2EC9">
              <w:rPr>
                <w:rFonts w:ascii="Times New Roman" w:hAnsi="Times New Roman"/>
                <w:sz w:val="24"/>
                <w:szCs w:val="24"/>
              </w:rPr>
              <w:t>сельское, лесное и рыбное хозяйство</w:t>
            </w:r>
          </w:p>
        </w:tc>
        <w:tc>
          <w:tcPr>
            <w:tcW w:w="1452" w:type="dxa"/>
            <w:shd w:val="clear" w:color="auto" w:fill="auto"/>
            <w:vAlign w:val="center"/>
          </w:tcPr>
          <w:p w14:paraId="6E21990E" w14:textId="77777777" w:rsidR="009F47F9" w:rsidRPr="000F2EC9" w:rsidRDefault="009F47F9" w:rsidP="006B52E7">
            <w:pPr>
              <w:pStyle w:val="a7"/>
              <w:spacing w:after="0"/>
              <w:ind w:left="0" w:right="317"/>
              <w:jc w:val="right"/>
              <w:rPr>
                <w:rFonts w:ascii="Times New Roman" w:hAnsi="Times New Roman"/>
                <w:sz w:val="24"/>
                <w:szCs w:val="24"/>
              </w:rPr>
            </w:pPr>
            <w:r w:rsidRPr="000F2EC9">
              <w:rPr>
                <w:rFonts w:ascii="Times New Roman" w:hAnsi="Times New Roman"/>
                <w:sz w:val="24"/>
                <w:szCs w:val="24"/>
              </w:rPr>
              <w:t>149,0</w:t>
            </w:r>
          </w:p>
        </w:tc>
        <w:tc>
          <w:tcPr>
            <w:tcW w:w="1309" w:type="dxa"/>
            <w:shd w:val="clear" w:color="auto" w:fill="auto"/>
            <w:vAlign w:val="center"/>
          </w:tcPr>
          <w:p w14:paraId="19F9962A" w14:textId="77777777" w:rsidR="009F47F9" w:rsidRPr="000F2EC9" w:rsidRDefault="009F47F9" w:rsidP="006B52E7">
            <w:pPr>
              <w:pStyle w:val="a7"/>
              <w:spacing w:after="0"/>
              <w:ind w:left="0" w:right="282"/>
              <w:jc w:val="right"/>
              <w:rPr>
                <w:rFonts w:ascii="Times New Roman" w:hAnsi="Times New Roman"/>
                <w:sz w:val="24"/>
                <w:szCs w:val="24"/>
              </w:rPr>
            </w:pPr>
            <w:r w:rsidRPr="000F2EC9">
              <w:rPr>
                <w:rFonts w:ascii="Times New Roman" w:hAnsi="Times New Roman"/>
                <w:sz w:val="24"/>
                <w:szCs w:val="24"/>
              </w:rPr>
              <w:t>153,2</w:t>
            </w:r>
          </w:p>
        </w:tc>
        <w:tc>
          <w:tcPr>
            <w:tcW w:w="1276" w:type="dxa"/>
            <w:shd w:val="clear" w:color="auto" w:fill="auto"/>
            <w:vAlign w:val="center"/>
          </w:tcPr>
          <w:p w14:paraId="17028846" w14:textId="77777777" w:rsidR="009F47F9" w:rsidRPr="000F2EC9" w:rsidRDefault="009F47F9" w:rsidP="006B52E7">
            <w:pPr>
              <w:pStyle w:val="a7"/>
              <w:spacing w:after="0"/>
              <w:ind w:left="0" w:right="282"/>
              <w:jc w:val="right"/>
              <w:rPr>
                <w:rFonts w:ascii="Times New Roman" w:hAnsi="Times New Roman"/>
                <w:sz w:val="24"/>
                <w:szCs w:val="24"/>
              </w:rPr>
            </w:pPr>
            <w:r w:rsidRPr="000F2EC9">
              <w:rPr>
                <w:rFonts w:ascii="Times New Roman" w:hAnsi="Times New Roman"/>
                <w:sz w:val="24"/>
                <w:szCs w:val="24"/>
              </w:rPr>
              <w:t>9,0</w:t>
            </w:r>
          </w:p>
        </w:tc>
        <w:tc>
          <w:tcPr>
            <w:tcW w:w="1382" w:type="dxa"/>
            <w:shd w:val="clear" w:color="auto" w:fill="auto"/>
            <w:vAlign w:val="center"/>
          </w:tcPr>
          <w:p w14:paraId="5732B60D" w14:textId="77777777" w:rsidR="009F47F9" w:rsidRPr="000F2EC9" w:rsidRDefault="009F47F9" w:rsidP="00CD1D85">
            <w:pPr>
              <w:pStyle w:val="a7"/>
              <w:spacing w:after="0"/>
              <w:ind w:left="0" w:right="282"/>
              <w:jc w:val="right"/>
              <w:rPr>
                <w:rFonts w:ascii="Times New Roman" w:hAnsi="Times New Roman"/>
                <w:sz w:val="24"/>
                <w:szCs w:val="24"/>
              </w:rPr>
            </w:pPr>
            <w:r w:rsidRPr="000F2EC9">
              <w:rPr>
                <w:rFonts w:ascii="Times New Roman" w:hAnsi="Times New Roman"/>
                <w:sz w:val="24"/>
                <w:szCs w:val="24"/>
              </w:rPr>
              <w:t>10,0</w:t>
            </w:r>
          </w:p>
        </w:tc>
      </w:tr>
      <w:tr w:rsidR="009F47F9" w:rsidRPr="000F2EC9" w14:paraId="49181386" w14:textId="77777777" w:rsidTr="00896238">
        <w:trPr>
          <w:trHeight w:val="451"/>
        </w:trPr>
        <w:tc>
          <w:tcPr>
            <w:tcW w:w="4253" w:type="dxa"/>
            <w:shd w:val="clear" w:color="auto" w:fill="auto"/>
            <w:vAlign w:val="center"/>
          </w:tcPr>
          <w:p w14:paraId="5588CA7F" w14:textId="77777777" w:rsidR="009F47F9" w:rsidRPr="000F2EC9" w:rsidRDefault="009F47F9" w:rsidP="00A31556">
            <w:pPr>
              <w:pStyle w:val="a7"/>
              <w:spacing w:after="0"/>
              <w:ind w:left="284"/>
              <w:jc w:val="left"/>
              <w:rPr>
                <w:rFonts w:ascii="Times New Roman" w:hAnsi="Times New Roman"/>
                <w:sz w:val="24"/>
                <w:szCs w:val="24"/>
              </w:rPr>
            </w:pPr>
            <w:r w:rsidRPr="000F2EC9">
              <w:rPr>
                <w:rFonts w:ascii="Times New Roman" w:hAnsi="Times New Roman"/>
                <w:sz w:val="24"/>
                <w:szCs w:val="24"/>
              </w:rPr>
              <w:t xml:space="preserve">строительство </w:t>
            </w:r>
          </w:p>
        </w:tc>
        <w:tc>
          <w:tcPr>
            <w:tcW w:w="1452" w:type="dxa"/>
            <w:shd w:val="clear" w:color="auto" w:fill="auto"/>
            <w:vAlign w:val="center"/>
          </w:tcPr>
          <w:p w14:paraId="7BCD5701" w14:textId="77777777" w:rsidR="009F47F9" w:rsidRPr="000F2EC9" w:rsidRDefault="009F47F9" w:rsidP="006B52E7">
            <w:pPr>
              <w:pStyle w:val="a7"/>
              <w:spacing w:after="0"/>
              <w:ind w:left="0" w:right="317"/>
              <w:jc w:val="right"/>
              <w:rPr>
                <w:rFonts w:ascii="Times New Roman" w:hAnsi="Times New Roman"/>
                <w:sz w:val="24"/>
                <w:szCs w:val="24"/>
              </w:rPr>
            </w:pPr>
            <w:r w:rsidRPr="000F2EC9">
              <w:rPr>
                <w:rFonts w:ascii="Times New Roman" w:hAnsi="Times New Roman"/>
                <w:sz w:val="24"/>
                <w:szCs w:val="24"/>
              </w:rPr>
              <w:t>113,7</w:t>
            </w:r>
          </w:p>
        </w:tc>
        <w:tc>
          <w:tcPr>
            <w:tcW w:w="1309" w:type="dxa"/>
            <w:shd w:val="clear" w:color="auto" w:fill="auto"/>
            <w:vAlign w:val="center"/>
          </w:tcPr>
          <w:p w14:paraId="0F8FBEA6" w14:textId="77777777" w:rsidR="009F47F9" w:rsidRPr="000F2EC9" w:rsidRDefault="009F47F9" w:rsidP="006B52E7">
            <w:pPr>
              <w:pStyle w:val="a7"/>
              <w:spacing w:after="0"/>
              <w:ind w:left="0" w:right="282"/>
              <w:jc w:val="right"/>
              <w:rPr>
                <w:rFonts w:ascii="Times New Roman" w:hAnsi="Times New Roman"/>
                <w:sz w:val="24"/>
                <w:szCs w:val="24"/>
              </w:rPr>
            </w:pPr>
            <w:r w:rsidRPr="000F2EC9">
              <w:rPr>
                <w:rFonts w:ascii="Times New Roman" w:hAnsi="Times New Roman"/>
                <w:sz w:val="24"/>
                <w:szCs w:val="24"/>
              </w:rPr>
              <w:t>116,6</w:t>
            </w:r>
          </w:p>
        </w:tc>
        <w:tc>
          <w:tcPr>
            <w:tcW w:w="1276" w:type="dxa"/>
            <w:shd w:val="clear" w:color="auto" w:fill="auto"/>
            <w:vAlign w:val="center"/>
          </w:tcPr>
          <w:p w14:paraId="18918E65" w14:textId="77777777" w:rsidR="009F47F9" w:rsidRPr="000F2EC9" w:rsidRDefault="009F47F9" w:rsidP="006B52E7">
            <w:pPr>
              <w:pStyle w:val="a7"/>
              <w:spacing w:after="0"/>
              <w:ind w:left="0" w:right="282"/>
              <w:jc w:val="right"/>
              <w:rPr>
                <w:rFonts w:ascii="Times New Roman" w:hAnsi="Times New Roman"/>
                <w:sz w:val="24"/>
                <w:szCs w:val="24"/>
              </w:rPr>
            </w:pPr>
            <w:r w:rsidRPr="000F2EC9">
              <w:rPr>
                <w:rFonts w:ascii="Times New Roman" w:hAnsi="Times New Roman"/>
                <w:sz w:val="24"/>
                <w:szCs w:val="24"/>
              </w:rPr>
              <w:t>14,9</w:t>
            </w:r>
          </w:p>
        </w:tc>
        <w:tc>
          <w:tcPr>
            <w:tcW w:w="1382" w:type="dxa"/>
            <w:shd w:val="clear" w:color="auto" w:fill="auto"/>
            <w:vAlign w:val="center"/>
          </w:tcPr>
          <w:p w14:paraId="231072FD" w14:textId="77777777" w:rsidR="009F47F9" w:rsidRPr="000F2EC9" w:rsidRDefault="009F47F9" w:rsidP="00CD1D85">
            <w:pPr>
              <w:pStyle w:val="a7"/>
              <w:spacing w:after="0"/>
              <w:ind w:left="0" w:right="282"/>
              <w:jc w:val="right"/>
              <w:rPr>
                <w:rFonts w:ascii="Times New Roman" w:hAnsi="Times New Roman"/>
                <w:sz w:val="24"/>
                <w:szCs w:val="24"/>
              </w:rPr>
            </w:pPr>
            <w:r w:rsidRPr="000F2EC9">
              <w:rPr>
                <w:rFonts w:ascii="Times New Roman" w:hAnsi="Times New Roman"/>
                <w:sz w:val="24"/>
                <w:szCs w:val="24"/>
              </w:rPr>
              <w:t>13,4</w:t>
            </w:r>
          </w:p>
        </w:tc>
      </w:tr>
      <w:tr w:rsidR="009F47F9" w:rsidRPr="000F2EC9" w14:paraId="72BCC9EF" w14:textId="77777777" w:rsidTr="00396FA2">
        <w:trPr>
          <w:trHeight w:val="572"/>
        </w:trPr>
        <w:tc>
          <w:tcPr>
            <w:tcW w:w="4253" w:type="dxa"/>
            <w:shd w:val="clear" w:color="auto" w:fill="auto"/>
            <w:vAlign w:val="center"/>
          </w:tcPr>
          <w:p w14:paraId="3BB1DDB0" w14:textId="77777777" w:rsidR="009F47F9" w:rsidRPr="000F2EC9" w:rsidRDefault="009F47F9" w:rsidP="00BE3160">
            <w:pPr>
              <w:pStyle w:val="a7"/>
              <w:spacing w:after="0"/>
              <w:ind w:left="284"/>
              <w:jc w:val="left"/>
              <w:rPr>
                <w:rFonts w:ascii="Times New Roman" w:hAnsi="Times New Roman"/>
                <w:sz w:val="24"/>
                <w:szCs w:val="24"/>
              </w:rPr>
            </w:pPr>
            <w:r w:rsidRPr="000F2EC9">
              <w:rPr>
                <w:rFonts w:ascii="Times New Roman" w:hAnsi="Times New Roman"/>
                <w:sz w:val="24"/>
                <w:szCs w:val="24"/>
              </w:rPr>
              <w:t xml:space="preserve">промышленность </w:t>
            </w:r>
          </w:p>
        </w:tc>
        <w:tc>
          <w:tcPr>
            <w:tcW w:w="1452" w:type="dxa"/>
            <w:shd w:val="clear" w:color="auto" w:fill="auto"/>
            <w:vAlign w:val="center"/>
          </w:tcPr>
          <w:p w14:paraId="319272E5" w14:textId="77777777" w:rsidR="009F47F9" w:rsidRPr="000F2EC9" w:rsidRDefault="009F47F9" w:rsidP="006B52E7">
            <w:pPr>
              <w:pStyle w:val="a7"/>
              <w:spacing w:after="0"/>
              <w:ind w:left="0" w:right="317"/>
              <w:jc w:val="right"/>
              <w:rPr>
                <w:rFonts w:ascii="Times New Roman" w:hAnsi="Times New Roman"/>
                <w:sz w:val="24"/>
                <w:szCs w:val="24"/>
              </w:rPr>
            </w:pPr>
            <w:r w:rsidRPr="000F2EC9">
              <w:rPr>
                <w:rFonts w:ascii="Times New Roman" w:hAnsi="Times New Roman"/>
                <w:sz w:val="24"/>
                <w:szCs w:val="24"/>
              </w:rPr>
              <w:t>65,4</w:t>
            </w:r>
          </w:p>
        </w:tc>
        <w:tc>
          <w:tcPr>
            <w:tcW w:w="1309" w:type="dxa"/>
            <w:shd w:val="clear" w:color="auto" w:fill="auto"/>
            <w:vAlign w:val="center"/>
          </w:tcPr>
          <w:p w14:paraId="5A4E7961" w14:textId="77777777" w:rsidR="009F47F9" w:rsidRPr="000F2EC9" w:rsidRDefault="009F47F9" w:rsidP="006B52E7">
            <w:pPr>
              <w:pStyle w:val="a7"/>
              <w:spacing w:after="0"/>
              <w:ind w:left="0" w:right="282"/>
              <w:jc w:val="right"/>
              <w:rPr>
                <w:rFonts w:ascii="Times New Roman" w:hAnsi="Times New Roman"/>
                <w:sz w:val="24"/>
                <w:szCs w:val="24"/>
              </w:rPr>
            </w:pPr>
            <w:r w:rsidRPr="000F2EC9">
              <w:rPr>
                <w:rFonts w:ascii="Times New Roman" w:hAnsi="Times New Roman"/>
                <w:sz w:val="24"/>
                <w:szCs w:val="24"/>
              </w:rPr>
              <w:t>59,3</w:t>
            </w:r>
          </w:p>
        </w:tc>
        <w:tc>
          <w:tcPr>
            <w:tcW w:w="1276" w:type="dxa"/>
            <w:shd w:val="clear" w:color="auto" w:fill="auto"/>
            <w:vAlign w:val="center"/>
          </w:tcPr>
          <w:p w14:paraId="0F93754D" w14:textId="77777777" w:rsidR="009F47F9" w:rsidRPr="000F2EC9" w:rsidRDefault="009F47F9" w:rsidP="006B52E7">
            <w:pPr>
              <w:pStyle w:val="a7"/>
              <w:spacing w:after="0"/>
              <w:ind w:left="0" w:right="282"/>
              <w:jc w:val="right"/>
              <w:rPr>
                <w:rFonts w:ascii="Times New Roman" w:hAnsi="Times New Roman"/>
                <w:sz w:val="24"/>
                <w:szCs w:val="24"/>
              </w:rPr>
            </w:pPr>
            <w:r w:rsidRPr="000F2EC9">
              <w:rPr>
                <w:rFonts w:ascii="Times New Roman" w:hAnsi="Times New Roman"/>
                <w:sz w:val="24"/>
                <w:szCs w:val="24"/>
              </w:rPr>
              <w:t>2,6</w:t>
            </w:r>
          </w:p>
        </w:tc>
        <w:tc>
          <w:tcPr>
            <w:tcW w:w="1382" w:type="dxa"/>
            <w:shd w:val="clear" w:color="auto" w:fill="auto"/>
            <w:vAlign w:val="center"/>
          </w:tcPr>
          <w:p w14:paraId="2707D681" w14:textId="77777777" w:rsidR="009F47F9" w:rsidRPr="000F2EC9" w:rsidRDefault="009F47F9" w:rsidP="00BE3160">
            <w:pPr>
              <w:pStyle w:val="a7"/>
              <w:spacing w:after="0"/>
              <w:ind w:left="0" w:right="282"/>
              <w:jc w:val="right"/>
              <w:rPr>
                <w:rFonts w:ascii="Times New Roman" w:hAnsi="Times New Roman"/>
                <w:sz w:val="24"/>
                <w:szCs w:val="24"/>
              </w:rPr>
            </w:pPr>
            <w:r w:rsidRPr="000F2EC9">
              <w:rPr>
                <w:rFonts w:ascii="Times New Roman" w:hAnsi="Times New Roman"/>
                <w:sz w:val="24"/>
                <w:szCs w:val="24"/>
              </w:rPr>
              <w:t>2,0</w:t>
            </w:r>
          </w:p>
        </w:tc>
      </w:tr>
    </w:tbl>
    <w:p w14:paraId="4F9BC312" w14:textId="77777777" w:rsidR="002C46E6" w:rsidRDefault="002C46E6" w:rsidP="003B1420">
      <w:pPr>
        <w:ind w:firstLine="720"/>
        <w:jc w:val="both"/>
        <w:rPr>
          <w:rFonts w:ascii="Times New Roman" w:hAnsi="Times New Roman"/>
          <w:sz w:val="30"/>
          <w:szCs w:val="30"/>
        </w:rPr>
      </w:pPr>
      <w:r w:rsidRPr="003D6DD3">
        <w:rPr>
          <w:rFonts w:ascii="Times New Roman" w:hAnsi="Times New Roman"/>
          <w:sz w:val="30"/>
          <w:szCs w:val="30"/>
        </w:rPr>
        <w:lastRenderedPageBreak/>
        <w:t>В 202</w:t>
      </w:r>
      <w:r w:rsidR="00F80452" w:rsidRPr="003D6DD3">
        <w:rPr>
          <w:rFonts w:ascii="Times New Roman" w:hAnsi="Times New Roman"/>
          <w:sz w:val="30"/>
          <w:szCs w:val="30"/>
        </w:rPr>
        <w:t>4</w:t>
      </w:r>
      <w:r w:rsidRPr="003D6DD3">
        <w:rPr>
          <w:rFonts w:ascii="Times New Roman" w:hAnsi="Times New Roman"/>
          <w:sz w:val="30"/>
          <w:szCs w:val="30"/>
        </w:rPr>
        <w:t xml:space="preserve"> году наибольший удельный вес среди травмированных</w:t>
      </w:r>
      <w:r w:rsidR="000B0007" w:rsidRPr="003D6DD3">
        <w:rPr>
          <w:rFonts w:ascii="Times New Roman" w:hAnsi="Times New Roman"/>
          <w:sz w:val="30"/>
          <w:szCs w:val="30"/>
        </w:rPr>
        <w:br/>
      </w:r>
      <w:r w:rsidR="00427FD1" w:rsidRPr="003D6DD3">
        <w:rPr>
          <w:rFonts w:ascii="Times New Roman" w:hAnsi="Times New Roman"/>
          <w:sz w:val="30"/>
          <w:szCs w:val="30"/>
        </w:rPr>
        <w:t xml:space="preserve">и погибших </w:t>
      </w:r>
      <w:r w:rsidRPr="003D6DD3">
        <w:rPr>
          <w:rFonts w:ascii="Times New Roman" w:hAnsi="Times New Roman"/>
          <w:sz w:val="30"/>
          <w:szCs w:val="30"/>
        </w:rPr>
        <w:t>на производстве, составили работающие организаций коммунальной формы собственности</w:t>
      </w:r>
      <w:r w:rsidR="000F2EC9">
        <w:rPr>
          <w:rFonts w:ascii="Times New Roman" w:hAnsi="Times New Roman"/>
          <w:sz w:val="30"/>
          <w:szCs w:val="30"/>
        </w:rPr>
        <w:t>.</w:t>
      </w:r>
      <w:r w:rsidRPr="003D6DD3">
        <w:rPr>
          <w:rFonts w:ascii="Times New Roman" w:hAnsi="Times New Roman"/>
          <w:sz w:val="30"/>
          <w:szCs w:val="30"/>
        </w:rPr>
        <w:t xml:space="preserve"> </w:t>
      </w:r>
      <w:r w:rsidR="000F2EC9">
        <w:rPr>
          <w:rFonts w:ascii="Times New Roman" w:hAnsi="Times New Roman"/>
          <w:sz w:val="30"/>
          <w:szCs w:val="30"/>
        </w:rPr>
        <w:t>В них в</w:t>
      </w:r>
      <w:r w:rsidRPr="003D6DD3">
        <w:rPr>
          <w:rFonts w:ascii="Times New Roman" w:hAnsi="Times New Roman"/>
          <w:sz w:val="30"/>
          <w:szCs w:val="30"/>
        </w:rPr>
        <w:t xml:space="preserve"> результате несчастных случаев на производстве пострадало </w:t>
      </w:r>
      <w:r w:rsidR="006557F4" w:rsidRPr="003D6DD3">
        <w:rPr>
          <w:rFonts w:ascii="Times New Roman" w:hAnsi="Times New Roman"/>
          <w:sz w:val="30"/>
          <w:szCs w:val="30"/>
        </w:rPr>
        <w:t>7</w:t>
      </w:r>
      <w:r w:rsidR="007045F2" w:rsidRPr="003D6DD3">
        <w:rPr>
          <w:rFonts w:ascii="Times New Roman" w:hAnsi="Times New Roman"/>
          <w:sz w:val="30"/>
          <w:szCs w:val="30"/>
        </w:rPr>
        <w:t>80</w:t>
      </w:r>
      <w:r w:rsidRPr="003D6DD3">
        <w:rPr>
          <w:rFonts w:ascii="Times New Roman" w:hAnsi="Times New Roman"/>
          <w:sz w:val="30"/>
          <w:szCs w:val="30"/>
          <w:lang w:val="en-US"/>
        </w:rPr>
        <w:t> </w:t>
      </w:r>
      <w:r w:rsidRPr="003D6DD3">
        <w:rPr>
          <w:rFonts w:ascii="Times New Roman" w:hAnsi="Times New Roman"/>
          <w:sz w:val="30"/>
          <w:szCs w:val="30"/>
        </w:rPr>
        <w:t xml:space="preserve">работающих, из них </w:t>
      </w:r>
      <w:r w:rsidR="007045F2" w:rsidRPr="003D6DD3">
        <w:rPr>
          <w:rFonts w:ascii="Times New Roman" w:hAnsi="Times New Roman"/>
          <w:sz w:val="30"/>
          <w:szCs w:val="30"/>
        </w:rPr>
        <w:t>38</w:t>
      </w:r>
      <w:r w:rsidRPr="003D6DD3">
        <w:rPr>
          <w:rFonts w:ascii="Times New Roman" w:hAnsi="Times New Roman"/>
          <w:sz w:val="30"/>
          <w:szCs w:val="30"/>
        </w:rPr>
        <w:t xml:space="preserve"> погибло. При этом наибольшее количество пострадавших</w:t>
      </w:r>
      <w:r w:rsidR="006557F4" w:rsidRPr="003D6DD3">
        <w:rPr>
          <w:rFonts w:ascii="Times New Roman" w:hAnsi="Times New Roman"/>
          <w:sz w:val="30"/>
          <w:szCs w:val="30"/>
        </w:rPr>
        <w:t xml:space="preserve"> и погибших</w:t>
      </w:r>
      <w:r w:rsidR="00427593">
        <w:rPr>
          <w:rFonts w:ascii="Times New Roman" w:hAnsi="Times New Roman"/>
          <w:sz w:val="30"/>
          <w:szCs w:val="30"/>
        </w:rPr>
        <w:t xml:space="preserve"> </w:t>
      </w:r>
      <w:r w:rsidRPr="003D6DD3">
        <w:rPr>
          <w:rFonts w:ascii="Times New Roman" w:hAnsi="Times New Roman"/>
          <w:sz w:val="30"/>
          <w:szCs w:val="30"/>
        </w:rPr>
        <w:t xml:space="preserve">на производстве – работающие организаций </w:t>
      </w:r>
      <w:r w:rsidR="00851F01">
        <w:rPr>
          <w:rFonts w:ascii="Times New Roman" w:hAnsi="Times New Roman"/>
          <w:sz w:val="30"/>
          <w:szCs w:val="30"/>
        </w:rPr>
        <w:t>Б</w:t>
      </w:r>
      <w:r w:rsidR="003D6DD3">
        <w:rPr>
          <w:rFonts w:ascii="Times New Roman" w:hAnsi="Times New Roman"/>
          <w:sz w:val="30"/>
          <w:szCs w:val="30"/>
        </w:rPr>
        <w:t xml:space="preserve">рестской и </w:t>
      </w:r>
      <w:r w:rsidR="009D7549" w:rsidRPr="003D6DD3">
        <w:rPr>
          <w:rFonts w:ascii="Times New Roman" w:hAnsi="Times New Roman"/>
          <w:sz w:val="30"/>
          <w:szCs w:val="30"/>
        </w:rPr>
        <w:t>Минской</w:t>
      </w:r>
      <w:r w:rsidRPr="003D6DD3">
        <w:rPr>
          <w:rFonts w:ascii="Times New Roman" w:hAnsi="Times New Roman"/>
          <w:sz w:val="30"/>
          <w:szCs w:val="30"/>
        </w:rPr>
        <w:t xml:space="preserve"> област</w:t>
      </w:r>
      <w:r w:rsidR="003D6DD3">
        <w:rPr>
          <w:rFonts w:ascii="Times New Roman" w:hAnsi="Times New Roman"/>
          <w:sz w:val="30"/>
          <w:szCs w:val="30"/>
        </w:rPr>
        <w:t>ей</w:t>
      </w:r>
      <w:r w:rsidR="00896238">
        <w:rPr>
          <w:rFonts w:ascii="Times New Roman" w:hAnsi="Times New Roman"/>
          <w:sz w:val="30"/>
          <w:szCs w:val="30"/>
        </w:rPr>
        <w:t>.</w:t>
      </w:r>
      <w:r w:rsidR="003D6DD3">
        <w:rPr>
          <w:rFonts w:ascii="Times New Roman" w:hAnsi="Times New Roman"/>
          <w:sz w:val="30"/>
          <w:szCs w:val="30"/>
        </w:rPr>
        <w:t xml:space="preserve"> </w:t>
      </w:r>
    </w:p>
    <w:p w14:paraId="25975D16" w14:textId="77777777" w:rsidR="003B1420" w:rsidRDefault="002C46E6" w:rsidP="001E46BC">
      <w:pPr>
        <w:ind w:firstLine="709"/>
        <w:jc w:val="both"/>
        <w:rPr>
          <w:rFonts w:ascii="Times New Roman" w:hAnsi="Times New Roman"/>
          <w:sz w:val="30"/>
          <w:szCs w:val="30"/>
        </w:rPr>
      </w:pPr>
      <w:r w:rsidRPr="003D6DD3">
        <w:rPr>
          <w:rFonts w:ascii="Times New Roman" w:hAnsi="Times New Roman"/>
          <w:sz w:val="30"/>
          <w:szCs w:val="30"/>
        </w:rPr>
        <w:t>Среди потерпевших</w:t>
      </w:r>
      <w:r w:rsidR="00B728D6" w:rsidRPr="003D6DD3">
        <w:rPr>
          <w:rFonts w:ascii="Times New Roman" w:hAnsi="Times New Roman"/>
          <w:sz w:val="30"/>
          <w:szCs w:val="30"/>
        </w:rPr>
        <w:t xml:space="preserve"> работников организаций коммунальной формы собственности </w:t>
      </w:r>
      <w:r w:rsidR="0079271A" w:rsidRPr="003D6DD3">
        <w:rPr>
          <w:rFonts w:ascii="Times New Roman" w:hAnsi="Times New Roman"/>
          <w:sz w:val="30"/>
          <w:szCs w:val="30"/>
        </w:rPr>
        <w:t>около</w:t>
      </w:r>
      <w:r w:rsidRPr="003D6DD3">
        <w:rPr>
          <w:rFonts w:ascii="Times New Roman" w:hAnsi="Times New Roman"/>
          <w:sz w:val="30"/>
          <w:szCs w:val="30"/>
        </w:rPr>
        <w:t xml:space="preserve"> половины – работающие сельскохозяйственных организаций.</w:t>
      </w:r>
    </w:p>
    <w:p w14:paraId="3ADADCC6" w14:textId="77777777" w:rsidR="001E46BC" w:rsidRDefault="002C46E6" w:rsidP="001E46BC">
      <w:pPr>
        <w:ind w:firstLine="709"/>
        <w:jc w:val="both"/>
        <w:rPr>
          <w:rFonts w:ascii="Times New Roman" w:hAnsi="Times New Roman"/>
          <w:sz w:val="30"/>
          <w:szCs w:val="30"/>
        </w:rPr>
      </w:pPr>
      <w:r w:rsidRPr="003D6DD3">
        <w:rPr>
          <w:rFonts w:ascii="Times New Roman" w:hAnsi="Times New Roman"/>
          <w:sz w:val="30"/>
          <w:szCs w:val="30"/>
        </w:rPr>
        <w:t>В 202</w:t>
      </w:r>
      <w:r w:rsidR="00132746" w:rsidRPr="003D6DD3">
        <w:rPr>
          <w:rFonts w:ascii="Times New Roman" w:hAnsi="Times New Roman"/>
          <w:sz w:val="30"/>
          <w:szCs w:val="30"/>
        </w:rPr>
        <w:t>4</w:t>
      </w:r>
      <w:r w:rsidRPr="003D6DD3">
        <w:rPr>
          <w:rFonts w:ascii="Times New Roman" w:hAnsi="Times New Roman"/>
          <w:sz w:val="30"/>
          <w:szCs w:val="30"/>
        </w:rPr>
        <w:t xml:space="preserve"> году по сравнению с 20</w:t>
      </w:r>
      <w:r w:rsidR="00C51D0E" w:rsidRPr="003D6DD3">
        <w:rPr>
          <w:rFonts w:ascii="Times New Roman" w:hAnsi="Times New Roman"/>
          <w:sz w:val="30"/>
          <w:szCs w:val="30"/>
        </w:rPr>
        <w:t>2</w:t>
      </w:r>
      <w:r w:rsidR="00132746" w:rsidRPr="003D6DD3">
        <w:rPr>
          <w:rFonts w:ascii="Times New Roman" w:hAnsi="Times New Roman"/>
          <w:sz w:val="30"/>
          <w:szCs w:val="30"/>
        </w:rPr>
        <w:t>3</w:t>
      </w:r>
      <w:r w:rsidR="00C51D0E" w:rsidRPr="003D6DD3">
        <w:rPr>
          <w:rFonts w:ascii="Times New Roman" w:hAnsi="Times New Roman"/>
          <w:sz w:val="30"/>
          <w:szCs w:val="30"/>
        </w:rPr>
        <w:t xml:space="preserve"> </w:t>
      </w:r>
      <w:r w:rsidRPr="003D6DD3">
        <w:rPr>
          <w:rFonts w:ascii="Times New Roman" w:hAnsi="Times New Roman"/>
          <w:sz w:val="30"/>
          <w:szCs w:val="30"/>
        </w:rPr>
        <w:t xml:space="preserve">годом </w:t>
      </w:r>
      <w:r w:rsidR="00896238" w:rsidRPr="003D6DD3">
        <w:rPr>
          <w:rFonts w:ascii="Times New Roman" w:hAnsi="Times New Roman"/>
          <w:sz w:val="30"/>
          <w:szCs w:val="30"/>
        </w:rPr>
        <w:t xml:space="preserve">увеличилось </w:t>
      </w:r>
      <w:r w:rsidRPr="003D6DD3">
        <w:rPr>
          <w:rFonts w:ascii="Times New Roman" w:hAnsi="Times New Roman"/>
          <w:sz w:val="30"/>
          <w:szCs w:val="30"/>
        </w:rPr>
        <w:t xml:space="preserve">количество </w:t>
      </w:r>
      <w:r w:rsidR="001E46BC">
        <w:rPr>
          <w:rFonts w:ascii="Times New Roman" w:hAnsi="Times New Roman"/>
          <w:sz w:val="30"/>
          <w:szCs w:val="30"/>
        </w:rPr>
        <w:t>получивших травмы на производстве</w:t>
      </w:r>
      <w:r w:rsidRPr="003D6DD3">
        <w:rPr>
          <w:rFonts w:ascii="Times New Roman" w:hAnsi="Times New Roman"/>
          <w:sz w:val="30"/>
          <w:szCs w:val="30"/>
        </w:rPr>
        <w:t xml:space="preserve"> в организациях частной формы собственности с </w:t>
      </w:r>
      <w:r w:rsidR="00132746" w:rsidRPr="003D6DD3">
        <w:rPr>
          <w:rFonts w:ascii="Times New Roman" w:hAnsi="Times New Roman"/>
          <w:sz w:val="30"/>
          <w:szCs w:val="30"/>
        </w:rPr>
        <w:t>626</w:t>
      </w:r>
      <w:r w:rsidRPr="003D6DD3">
        <w:rPr>
          <w:rFonts w:ascii="Times New Roman" w:hAnsi="Times New Roman"/>
          <w:sz w:val="30"/>
          <w:szCs w:val="30"/>
        </w:rPr>
        <w:t xml:space="preserve"> до </w:t>
      </w:r>
      <w:r w:rsidR="001D6256" w:rsidRPr="003D6DD3">
        <w:rPr>
          <w:rFonts w:ascii="Times New Roman" w:hAnsi="Times New Roman"/>
          <w:sz w:val="30"/>
          <w:szCs w:val="30"/>
        </w:rPr>
        <w:t>6</w:t>
      </w:r>
      <w:r w:rsidR="00132746" w:rsidRPr="003D6DD3">
        <w:rPr>
          <w:rFonts w:ascii="Times New Roman" w:hAnsi="Times New Roman"/>
          <w:sz w:val="30"/>
          <w:szCs w:val="30"/>
        </w:rPr>
        <w:t>5</w:t>
      </w:r>
      <w:r w:rsidR="001D6256" w:rsidRPr="003D6DD3">
        <w:rPr>
          <w:rFonts w:ascii="Times New Roman" w:hAnsi="Times New Roman"/>
          <w:sz w:val="30"/>
          <w:szCs w:val="30"/>
        </w:rPr>
        <w:t>6</w:t>
      </w:r>
      <w:r w:rsidR="001E46BC">
        <w:rPr>
          <w:rFonts w:ascii="Times New Roman" w:hAnsi="Times New Roman"/>
          <w:sz w:val="30"/>
          <w:szCs w:val="30"/>
        </w:rPr>
        <w:t xml:space="preserve"> человек</w:t>
      </w:r>
      <w:r w:rsidRPr="003D6DD3">
        <w:rPr>
          <w:rFonts w:ascii="Times New Roman" w:hAnsi="Times New Roman"/>
          <w:sz w:val="30"/>
          <w:szCs w:val="30"/>
        </w:rPr>
        <w:t xml:space="preserve">, </w:t>
      </w:r>
      <w:r w:rsidR="00896238">
        <w:rPr>
          <w:rFonts w:ascii="Times New Roman" w:hAnsi="Times New Roman"/>
          <w:sz w:val="30"/>
          <w:szCs w:val="30"/>
        </w:rPr>
        <w:t xml:space="preserve"> а</w:t>
      </w:r>
      <w:r w:rsidRPr="003D6DD3">
        <w:rPr>
          <w:rFonts w:ascii="Times New Roman" w:hAnsi="Times New Roman"/>
          <w:sz w:val="30"/>
          <w:szCs w:val="30"/>
        </w:rPr>
        <w:t xml:space="preserve"> погибших </w:t>
      </w:r>
      <w:r w:rsidR="00B728D6" w:rsidRPr="003D6DD3">
        <w:rPr>
          <w:rFonts w:ascii="Times New Roman" w:hAnsi="Times New Roman"/>
          <w:sz w:val="30"/>
          <w:szCs w:val="30"/>
        </w:rPr>
        <w:t xml:space="preserve">– </w:t>
      </w:r>
      <w:r w:rsidRPr="003D6DD3">
        <w:rPr>
          <w:rFonts w:ascii="Times New Roman" w:hAnsi="Times New Roman"/>
          <w:sz w:val="30"/>
          <w:szCs w:val="30"/>
        </w:rPr>
        <w:t xml:space="preserve">с </w:t>
      </w:r>
      <w:r w:rsidR="00132746" w:rsidRPr="003D6DD3">
        <w:rPr>
          <w:rFonts w:ascii="Times New Roman" w:hAnsi="Times New Roman"/>
          <w:sz w:val="30"/>
          <w:szCs w:val="30"/>
        </w:rPr>
        <w:t>43</w:t>
      </w:r>
      <w:r w:rsidRPr="003D6DD3">
        <w:rPr>
          <w:rFonts w:ascii="Times New Roman" w:hAnsi="Times New Roman"/>
          <w:sz w:val="30"/>
          <w:szCs w:val="30"/>
        </w:rPr>
        <w:t xml:space="preserve"> до </w:t>
      </w:r>
      <w:r w:rsidR="00132746" w:rsidRPr="003D6DD3">
        <w:rPr>
          <w:rFonts w:ascii="Times New Roman" w:hAnsi="Times New Roman"/>
          <w:sz w:val="30"/>
          <w:szCs w:val="30"/>
        </w:rPr>
        <w:t>55</w:t>
      </w:r>
      <w:r w:rsidR="001E46BC">
        <w:rPr>
          <w:rFonts w:ascii="Times New Roman" w:hAnsi="Times New Roman"/>
          <w:sz w:val="30"/>
          <w:szCs w:val="30"/>
        </w:rPr>
        <w:t>.</w:t>
      </w:r>
      <w:r w:rsidRPr="003D6DD3">
        <w:rPr>
          <w:rFonts w:ascii="Times New Roman" w:hAnsi="Times New Roman"/>
          <w:sz w:val="30"/>
          <w:szCs w:val="30"/>
        </w:rPr>
        <w:t xml:space="preserve"> </w:t>
      </w:r>
    </w:p>
    <w:p w14:paraId="79547237" w14:textId="77777777" w:rsidR="00BF6F01" w:rsidRPr="00BF6F01" w:rsidRDefault="001E46BC" w:rsidP="001E46BC">
      <w:pPr>
        <w:ind w:firstLine="709"/>
        <w:jc w:val="both"/>
        <w:rPr>
          <w:rFonts w:ascii="Times New Roman" w:hAnsi="Times New Roman"/>
          <w:sz w:val="30"/>
          <w:szCs w:val="30"/>
        </w:rPr>
      </w:pPr>
      <w:r>
        <w:rPr>
          <w:rFonts w:ascii="Times New Roman" w:hAnsi="Times New Roman"/>
          <w:sz w:val="30"/>
          <w:szCs w:val="30"/>
        </w:rPr>
        <w:t xml:space="preserve">Статистика </w:t>
      </w:r>
      <w:r w:rsidR="003D6DD3" w:rsidRPr="00BF6F01">
        <w:rPr>
          <w:rFonts w:ascii="Times New Roman" w:hAnsi="Times New Roman"/>
          <w:sz w:val="30"/>
          <w:szCs w:val="30"/>
        </w:rPr>
        <w:t>производственного травматизма</w:t>
      </w:r>
      <w:r w:rsidR="00BF6F01" w:rsidRPr="00BF6F01">
        <w:rPr>
          <w:rFonts w:ascii="Times New Roman" w:hAnsi="Times New Roman"/>
          <w:sz w:val="30"/>
          <w:szCs w:val="30"/>
        </w:rPr>
        <w:t xml:space="preserve"> </w:t>
      </w:r>
      <w:r>
        <w:rPr>
          <w:rFonts w:ascii="Times New Roman" w:hAnsi="Times New Roman"/>
          <w:sz w:val="30"/>
          <w:szCs w:val="30"/>
        </w:rPr>
        <w:t xml:space="preserve">показывает, что </w:t>
      </w:r>
      <w:r w:rsidR="00BF6F01" w:rsidRPr="00BF6F01">
        <w:rPr>
          <w:rFonts w:ascii="Times New Roman" w:hAnsi="Times New Roman"/>
          <w:sz w:val="30"/>
          <w:szCs w:val="30"/>
        </w:rPr>
        <w:t xml:space="preserve">среди </w:t>
      </w:r>
      <w:r>
        <w:rPr>
          <w:rFonts w:ascii="Times New Roman" w:hAnsi="Times New Roman"/>
          <w:sz w:val="30"/>
          <w:szCs w:val="30"/>
        </w:rPr>
        <w:t>получивших травмы</w:t>
      </w:r>
      <w:r w:rsidR="00BF6F01" w:rsidRPr="00BF6F01">
        <w:rPr>
          <w:rFonts w:ascii="Times New Roman" w:hAnsi="Times New Roman"/>
          <w:sz w:val="30"/>
          <w:szCs w:val="30"/>
        </w:rPr>
        <w:t xml:space="preserve"> и погибших в результате несчастных случаев на производстве более половины – лица в возрасте </w:t>
      </w:r>
      <w:r>
        <w:rPr>
          <w:rFonts w:ascii="Times New Roman" w:hAnsi="Times New Roman"/>
          <w:sz w:val="30"/>
          <w:szCs w:val="30"/>
        </w:rPr>
        <w:t>старше 40</w:t>
      </w:r>
      <w:r w:rsidR="00BF6F01" w:rsidRPr="00BF6F01">
        <w:rPr>
          <w:rFonts w:ascii="Times New Roman" w:hAnsi="Times New Roman"/>
          <w:sz w:val="30"/>
          <w:szCs w:val="30"/>
        </w:rPr>
        <w:t xml:space="preserve"> лет </w:t>
      </w:r>
      <w:r>
        <w:rPr>
          <w:rFonts w:ascii="Times New Roman" w:hAnsi="Times New Roman"/>
          <w:sz w:val="30"/>
          <w:szCs w:val="30"/>
        </w:rPr>
        <w:br/>
      </w:r>
      <w:r w:rsidR="00BF6F01" w:rsidRPr="00BF6F01">
        <w:rPr>
          <w:rFonts w:ascii="Times New Roman" w:hAnsi="Times New Roman"/>
          <w:sz w:val="30"/>
          <w:szCs w:val="30"/>
        </w:rPr>
        <w:t xml:space="preserve">(таблица </w:t>
      </w:r>
      <w:r>
        <w:rPr>
          <w:rFonts w:ascii="Times New Roman" w:hAnsi="Times New Roman"/>
          <w:sz w:val="30"/>
          <w:szCs w:val="30"/>
        </w:rPr>
        <w:t>10</w:t>
      </w:r>
      <w:r w:rsidR="00BF6F01" w:rsidRPr="00BF6F01">
        <w:rPr>
          <w:rFonts w:ascii="Times New Roman" w:hAnsi="Times New Roman"/>
          <w:sz w:val="30"/>
          <w:szCs w:val="30"/>
        </w:rPr>
        <w:t>).</w:t>
      </w:r>
    </w:p>
    <w:p w14:paraId="37AEA377" w14:textId="77777777" w:rsidR="002C46E6" w:rsidRPr="001E46BC" w:rsidRDefault="002C46E6" w:rsidP="002C46E6">
      <w:pPr>
        <w:widowControl w:val="0"/>
        <w:autoSpaceDE w:val="0"/>
        <w:autoSpaceDN w:val="0"/>
        <w:adjustRightInd w:val="0"/>
        <w:jc w:val="right"/>
        <w:rPr>
          <w:rFonts w:ascii="Times New Roman" w:hAnsi="Times New Roman"/>
          <w:sz w:val="28"/>
          <w:szCs w:val="28"/>
        </w:rPr>
      </w:pPr>
      <w:r w:rsidRPr="001E46BC">
        <w:rPr>
          <w:rFonts w:ascii="Times New Roman" w:hAnsi="Times New Roman"/>
          <w:sz w:val="28"/>
          <w:szCs w:val="28"/>
        </w:rPr>
        <w:t xml:space="preserve">Таблица </w:t>
      </w:r>
      <w:r w:rsidR="001E46BC" w:rsidRPr="001E46BC">
        <w:rPr>
          <w:rFonts w:ascii="Times New Roman" w:hAnsi="Times New Roman"/>
          <w:sz w:val="28"/>
          <w:szCs w:val="28"/>
        </w:rPr>
        <w:t>10</w:t>
      </w:r>
    </w:p>
    <w:p w14:paraId="41C1CCE5" w14:textId="77777777" w:rsidR="002C46E6" w:rsidRPr="001E46BC" w:rsidRDefault="00F87FB4" w:rsidP="001E46BC">
      <w:pPr>
        <w:widowControl w:val="0"/>
        <w:autoSpaceDE w:val="0"/>
        <w:autoSpaceDN w:val="0"/>
        <w:adjustRightInd w:val="0"/>
        <w:spacing w:line="280" w:lineRule="exact"/>
        <w:rPr>
          <w:rFonts w:ascii="Times New Roman" w:hAnsi="Times New Roman"/>
          <w:sz w:val="28"/>
          <w:szCs w:val="28"/>
        </w:rPr>
      </w:pPr>
      <w:r w:rsidRPr="001E46BC">
        <w:rPr>
          <w:rFonts w:ascii="Times New Roman" w:hAnsi="Times New Roman"/>
          <w:sz w:val="28"/>
          <w:szCs w:val="28"/>
        </w:rPr>
        <w:t xml:space="preserve">Количество </w:t>
      </w:r>
      <w:r w:rsidR="002C46E6" w:rsidRPr="001E46BC">
        <w:rPr>
          <w:rFonts w:ascii="Times New Roman" w:hAnsi="Times New Roman"/>
          <w:sz w:val="28"/>
          <w:szCs w:val="28"/>
        </w:rPr>
        <w:t xml:space="preserve"> пострадавших в результате несчастных случаев на производстве </w:t>
      </w:r>
      <w:r w:rsidRPr="001E46BC">
        <w:rPr>
          <w:rFonts w:ascii="Times New Roman" w:hAnsi="Times New Roman"/>
          <w:sz w:val="28"/>
          <w:szCs w:val="28"/>
        </w:rPr>
        <w:t>в зависимости от во</w:t>
      </w:r>
      <w:r w:rsidR="008D598E" w:rsidRPr="001E46BC">
        <w:rPr>
          <w:rFonts w:ascii="Times New Roman" w:hAnsi="Times New Roman"/>
          <w:sz w:val="28"/>
          <w:szCs w:val="28"/>
        </w:rPr>
        <w:t>з</w:t>
      </w:r>
      <w:r w:rsidRPr="001E46BC">
        <w:rPr>
          <w:rFonts w:ascii="Times New Roman" w:hAnsi="Times New Roman"/>
          <w:sz w:val="28"/>
          <w:szCs w:val="28"/>
        </w:rPr>
        <w:t>раста</w:t>
      </w:r>
      <w:r w:rsidR="00222858" w:rsidRPr="001E46BC">
        <w:rPr>
          <w:rFonts w:ascii="Times New Roman" w:hAnsi="Times New Roman"/>
          <w:sz w:val="28"/>
          <w:szCs w:val="28"/>
        </w:rPr>
        <w:t xml:space="preserve">, человек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656"/>
        <w:gridCol w:w="1657"/>
        <w:gridCol w:w="1657"/>
        <w:gridCol w:w="1692"/>
      </w:tblGrid>
      <w:tr w:rsidR="002C46E6" w:rsidRPr="001E46BC" w14:paraId="1B57B56A" w14:textId="77777777" w:rsidTr="00396FA2">
        <w:tc>
          <w:tcPr>
            <w:tcW w:w="2977" w:type="dxa"/>
            <w:vMerge w:val="restart"/>
            <w:tcBorders>
              <w:top w:val="single" w:sz="4" w:space="0" w:color="auto"/>
              <w:left w:val="single" w:sz="4" w:space="0" w:color="auto"/>
              <w:bottom w:val="single" w:sz="4" w:space="0" w:color="auto"/>
              <w:right w:val="single" w:sz="4" w:space="0" w:color="auto"/>
            </w:tcBorders>
          </w:tcPr>
          <w:p w14:paraId="42DE3DAA" w14:textId="77777777" w:rsidR="002C46E6" w:rsidRPr="001E46BC" w:rsidRDefault="002C46E6">
            <w:pPr>
              <w:spacing w:line="240" w:lineRule="exact"/>
              <w:rPr>
                <w:rFonts w:ascii="Times New Roman" w:hAnsi="Times New Roman"/>
                <w:sz w:val="24"/>
                <w:szCs w:val="24"/>
              </w:rPr>
            </w:pPr>
          </w:p>
        </w:tc>
        <w:tc>
          <w:tcPr>
            <w:tcW w:w="3313" w:type="dxa"/>
            <w:gridSpan w:val="2"/>
            <w:tcBorders>
              <w:top w:val="single" w:sz="4" w:space="0" w:color="auto"/>
              <w:left w:val="single" w:sz="4" w:space="0" w:color="auto"/>
              <w:bottom w:val="single" w:sz="4" w:space="0" w:color="auto"/>
              <w:right w:val="single" w:sz="4" w:space="0" w:color="auto"/>
            </w:tcBorders>
            <w:hideMark/>
          </w:tcPr>
          <w:p w14:paraId="62F07FBE" w14:textId="77777777" w:rsidR="002C46E6" w:rsidRPr="001E46BC" w:rsidRDefault="002C46E6">
            <w:pPr>
              <w:pStyle w:val="a7"/>
              <w:spacing w:after="0" w:line="240" w:lineRule="exact"/>
              <w:ind w:left="0"/>
              <w:rPr>
                <w:rFonts w:ascii="Times New Roman" w:hAnsi="Times New Roman"/>
                <w:sz w:val="24"/>
                <w:szCs w:val="24"/>
              </w:rPr>
            </w:pPr>
            <w:r w:rsidRPr="001E46BC">
              <w:rPr>
                <w:rFonts w:ascii="Times New Roman" w:hAnsi="Times New Roman"/>
                <w:sz w:val="24"/>
                <w:szCs w:val="24"/>
              </w:rPr>
              <w:t>Всего / удельный вес от их общего количества, %</w:t>
            </w:r>
          </w:p>
        </w:tc>
        <w:tc>
          <w:tcPr>
            <w:tcW w:w="3349" w:type="dxa"/>
            <w:gridSpan w:val="2"/>
            <w:tcBorders>
              <w:top w:val="single" w:sz="4" w:space="0" w:color="auto"/>
              <w:left w:val="single" w:sz="4" w:space="0" w:color="auto"/>
              <w:bottom w:val="single" w:sz="4" w:space="0" w:color="auto"/>
              <w:right w:val="single" w:sz="4" w:space="0" w:color="auto"/>
            </w:tcBorders>
            <w:hideMark/>
          </w:tcPr>
          <w:p w14:paraId="3F6185D3" w14:textId="77777777" w:rsidR="002C46E6" w:rsidRPr="001E46BC" w:rsidRDefault="002C46E6">
            <w:pPr>
              <w:pStyle w:val="a7"/>
              <w:spacing w:after="0" w:line="240" w:lineRule="exact"/>
              <w:ind w:left="0"/>
              <w:rPr>
                <w:rFonts w:ascii="Times New Roman" w:hAnsi="Times New Roman"/>
                <w:sz w:val="24"/>
                <w:szCs w:val="24"/>
              </w:rPr>
            </w:pPr>
            <w:r w:rsidRPr="001E46BC">
              <w:rPr>
                <w:rFonts w:ascii="Times New Roman" w:hAnsi="Times New Roman"/>
                <w:sz w:val="24"/>
                <w:szCs w:val="24"/>
              </w:rPr>
              <w:t>из них со смертельным исходом / от их общего количества, %</w:t>
            </w:r>
          </w:p>
        </w:tc>
      </w:tr>
      <w:tr w:rsidR="00132746" w:rsidRPr="001E46BC" w14:paraId="67DBCC06" w14:textId="77777777" w:rsidTr="00396FA2">
        <w:trPr>
          <w:trHeight w:val="196"/>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0ED75B1C" w14:textId="77777777" w:rsidR="00132746" w:rsidRPr="001E46BC" w:rsidRDefault="00132746">
            <w:pPr>
              <w:jc w:val="left"/>
              <w:rPr>
                <w:rFonts w:ascii="Times New Roman" w:hAnsi="Times New Roman"/>
                <w:sz w:val="24"/>
                <w:szCs w:val="24"/>
              </w:rPr>
            </w:pPr>
          </w:p>
        </w:tc>
        <w:tc>
          <w:tcPr>
            <w:tcW w:w="1656" w:type="dxa"/>
            <w:tcBorders>
              <w:top w:val="single" w:sz="4" w:space="0" w:color="auto"/>
              <w:left w:val="single" w:sz="4" w:space="0" w:color="auto"/>
              <w:bottom w:val="single" w:sz="4" w:space="0" w:color="auto"/>
              <w:right w:val="single" w:sz="4" w:space="0" w:color="auto"/>
            </w:tcBorders>
          </w:tcPr>
          <w:p w14:paraId="76CEEC1A" w14:textId="77777777" w:rsidR="00132746" w:rsidRPr="001E46BC" w:rsidRDefault="00132746" w:rsidP="007C1B00">
            <w:pPr>
              <w:spacing w:line="240" w:lineRule="exact"/>
              <w:rPr>
                <w:rFonts w:ascii="Times New Roman" w:hAnsi="Times New Roman"/>
                <w:sz w:val="24"/>
                <w:szCs w:val="24"/>
              </w:rPr>
            </w:pPr>
            <w:r w:rsidRPr="001E46BC">
              <w:rPr>
                <w:rFonts w:ascii="Times New Roman" w:hAnsi="Times New Roman"/>
                <w:sz w:val="24"/>
                <w:szCs w:val="24"/>
              </w:rPr>
              <w:t>2023 г.</w:t>
            </w:r>
          </w:p>
        </w:tc>
        <w:tc>
          <w:tcPr>
            <w:tcW w:w="1657" w:type="dxa"/>
            <w:tcBorders>
              <w:top w:val="single" w:sz="4" w:space="0" w:color="auto"/>
              <w:left w:val="single" w:sz="4" w:space="0" w:color="auto"/>
              <w:bottom w:val="single" w:sz="4" w:space="0" w:color="auto"/>
              <w:right w:val="single" w:sz="4" w:space="0" w:color="auto"/>
            </w:tcBorders>
          </w:tcPr>
          <w:p w14:paraId="7B44A4B7" w14:textId="77777777" w:rsidR="00132746" w:rsidRPr="001E46BC" w:rsidRDefault="00132746" w:rsidP="007C1B00">
            <w:pPr>
              <w:spacing w:line="240" w:lineRule="exact"/>
              <w:rPr>
                <w:rFonts w:ascii="Times New Roman" w:hAnsi="Times New Roman"/>
                <w:sz w:val="24"/>
                <w:szCs w:val="24"/>
              </w:rPr>
            </w:pPr>
            <w:r w:rsidRPr="001E46BC">
              <w:rPr>
                <w:rFonts w:ascii="Times New Roman" w:hAnsi="Times New Roman"/>
                <w:sz w:val="24"/>
                <w:szCs w:val="24"/>
              </w:rPr>
              <w:t>2024 г.</w:t>
            </w:r>
          </w:p>
        </w:tc>
        <w:tc>
          <w:tcPr>
            <w:tcW w:w="1657" w:type="dxa"/>
            <w:tcBorders>
              <w:top w:val="single" w:sz="4" w:space="0" w:color="auto"/>
              <w:left w:val="single" w:sz="4" w:space="0" w:color="auto"/>
              <w:bottom w:val="single" w:sz="4" w:space="0" w:color="auto"/>
              <w:right w:val="single" w:sz="4" w:space="0" w:color="auto"/>
            </w:tcBorders>
          </w:tcPr>
          <w:p w14:paraId="137009AD" w14:textId="77777777" w:rsidR="00132746" w:rsidRPr="001E46BC" w:rsidRDefault="00132746" w:rsidP="007C1B00">
            <w:pPr>
              <w:spacing w:line="240" w:lineRule="exact"/>
              <w:rPr>
                <w:rFonts w:ascii="Times New Roman" w:hAnsi="Times New Roman"/>
                <w:sz w:val="24"/>
                <w:szCs w:val="24"/>
              </w:rPr>
            </w:pPr>
            <w:r w:rsidRPr="001E46BC">
              <w:rPr>
                <w:rFonts w:ascii="Times New Roman" w:hAnsi="Times New Roman"/>
                <w:sz w:val="24"/>
                <w:szCs w:val="24"/>
              </w:rPr>
              <w:t>2023 г.</w:t>
            </w:r>
          </w:p>
        </w:tc>
        <w:tc>
          <w:tcPr>
            <w:tcW w:w="1692" w:type="dxa"/>
            <w:tcBorders>
              <w:top w:val="single" w:sz="4" w:space="0" w:color="auto"/>
              <w:left w:val="single" w:sz="4" w:space="0" w:color="auto"/>
              <w:bottom w:val="single" w:sz="4" w:space="0" w:color="auto"/>
              <w:right w:val="single" w:sz="4" w:space="0" w:color="auto"/>
            </w:tcBorders>
          </w:tcPr>
          <w:p w14:paraId="4C2FFBCD" w14:textId="77777777" w:rsidR="00132746" w:rsidRPr="001E46BC" w:rsidRDefault="00132746" w:rsidP="00132746">
            <w:pPr>
              <w:spacing w:line="240" w:lineRule="exact"/>
              <w:rPr>
                <w:rFonts w:ascii="Times New Roman" w:hAnsi="Times New Roman"/>
                <w:sz w:val="24"/>
                <w:szCs w:val="24"/>
              </w:rPr>
            </w:pPr>
            <w:r w:rsidRPr="001E46BC">
              <w:rPr>
                <w:rFonts w:ascii="Times New Roman" w:hAnsi="Times New Roman"/>
                <w:sz w:val="24"/>
                <w:szCs w:val="24"/>
              </w:rPr>
              <w:t>2024 г.</w:t>
            </w:r>
          </w:p>
        </w:tc>
      </w:tr>
      <w:tr w:rsidR="00132746" w:rsidRPr="001E46BC" w14:paraId="4FF69750" w14:textId="77777777" w:rsidTr="00396FA2">
        <w:trPr>
          <w:trHeight w:val="410"/>
        </w:trPr>
        <w:tc>
          <w:tcPr>
            <w:tcW w:w="2977" w:type="dxa"/>
            <w:tcBorders>
              <w:top w:val="single" w:sz="4" w:space="0" w:color="auto"/>
              <w:left w:val="single" w:sz="4" w:space="0" w:color="auto"/>
              <w:bottom w:val="single" w:sz="4" w:space="0" w:color="auto"/>
              <w:right w:val="single" w:sz="4" w:space="0" w:color="auto"/>
            </w:tcBorders>
            <w:vAlign w:val="center"/>
          </w:tcPr>
          <w:p w14:paraId="762EF93D" w14:textId="77777777" w:rsidR="00132746" w:rsidRPr="001E46BC" w:rsidRDefault="00132746" w:rsidP="008020BD">
            <w:pPr>
              <w:pStyle w:val="a7"/>
              <w:spacing w:after="0"/>
              <w:ind w:left="0"/>
              <w:jc w:val="left"/>
              <w:rPr>
                <w:rFonts w:ascii="Times New Roman" w:hAnsi="Times New Roman"/>
                <w:b/>
                <w:sz w:val="24"/>
                <w:szCs w:val="24"/>
              </w:rPr>
            </w:pPr>
            <w:r w:rsidRPr="001E46BC">
              <w:rPr>
                <w:rFonts w:ascii="Times New Roman" w:hAnsi="Times New Roman"/>
                <w:b/>
                <w:sz w:val="24"/>
                <w:szCs w:val="24"/>
              </w:rPr>
              <w:t>Республика Беларусь</w:t>
            </w:r>
          </w:p>
        </w:tc>
        <w:tc>
          <w:tcPr>
            <w:tcW w:w="1656" w:type="dxa"/>
            <w:tcBorders>
              <w:top w:val="single" w:sz="4" w:space="0" w:color="auto"/>
              <w:left w:val="single" w:sz="4" w:space="0" w:color="auto"/>
              <w:bottom w:val="single" w:sz="4" w:space="0" w:color="auto"/>
              <w:right w:val="single" w:sz="4" w:space="0" w:color="auto"/>
            </w:tcBorders>
            <w:vAlign w:val="center"/>
          </w:tcPr>
          <w:p w14:paraId="031C8B0E" w14:textId="77777777" w:rsidR="00132746" w:rsidRPr="001E46BC" w:rsidRDefault="00132746" w:rsidP="007C1B00">
            <w:pPr>
              <w:pStyle w:val="a7"/>
              <w:spacing w:after="0"/>
              <w:ind w:left="0" w:right="272"/>
              <w:jc w:val="right"/>
              <w:rPr>
                <w:rFonts w:ascii="Times New Roman" w:hAnsi="Times New Roman"/>
                <w:b/>
                <w:sz w:val="24"/>
                <w:szCs w:val="24"/>
              </w:rPr>
            </w:pPr>
            <w:r w:rsidRPr="001E46BC">
              <w:rPr>
                <w:rFonts w:ascii="Times New Roman" w:hAnsi="Times New Roman"/>
                <w:b/>
                <w:sz w:val="24"/>
                <w:szCs w:val="24"/>
              </w:rPr>
              <w:t>1850/100</w:t>
            </w:r>
          </w:p>
        </w:tc>
        <w:tc>
          <w:tcPr>
            <w:tcW w:w="1657" w:type="dxa"/>
            <w:tcBorders>
              <w:top w:val="single" w:sz="4" w:space="0" w:color="auto"/>
              <w:left w:val="single" w:sz="4" w:space="0" w:color="auto"/>
              <w:bottom w:val="single" w:sz="4" w:space="0" w:color="auto"/>
              <w:right w:val="single" w:sz="4" w:space="0" w:color="auto"/>
            </w:tcBorders>
            <w:vAlign w:val="center"/>
          </w:tcPr>
          <w:p w14:paraId="790F4F28" w14:textId="77777777" w:rsidR="00132746" w:rsidRPr="001E46BC" w:rsidRDefault="0069030D" w:rsidP="007C1B00">
            <w:pPr>
              <w:pStyle w:val="a7"/>
              <w:spacing w:after="0"/>
              <w:ind w:left="0" w:right="272"/>
              <w:jc w:val="right"/>
              <w:rPr>
                <w:rFonts w:ascii="Times New Roman" w:hAnsi="Times New Roman"/>
                <w:b/>
                <w:sz w:val="24"/>
                <w:szCs w:val="24"/>
              </w:rPr>
            </w:pPr>
            <w:r w:rsidRPr="001E46BC">
              <w:rPr>
                <w:rFonts w:ascii="Times New Roman" w:hAnsi="Times New Roman"/>
                <w:b/>
                <w:sz w:val="24"/>
                <w:szCs w:val="24"/>
              </w:rPr>
              <w:t>1849/100</w:t>
            </w:r>
          </w:p>
        </w:tc>
        <w:tc>
          <w:tcPr>
            <w:tcW w:w="1657" w:type="dxa"/>
            <w:tcBorders>
              <w:top w:val="single" w:sz="4" w:space="0" w:color="auto"/>
              <w:left w:val="single" w:sz="4" w:space="0" w:color="auto"/>
              <w:bottom w:val="single" w:sz="4" w:space="0" w:color="auto"/>
              <w:right w:val="single" w:sz="4" w:space="0" w:color="auto"/>
            </w:tcBorders>
            <w:vAlign w:val="center"/>
          </w:tcPr>
          <w:p w14:paraId="5B5C9EC7" w14:textId="77777777" w:rsidR="00132746" w:rsidRPr="001E46BC" w:rsidRDefault="00132746" w:rsidP="007C1B00">
            <w:pPr>
              <w:pStyle w:val="a7"/>
              <w:spacing w:after="0"/>
              <w:ind w:left="0" w:right="272"/>
              <w:jc w:val="right"/>
              <w:rPr>
                <w:rFonts w:ascii="Times New Roman" w:hAnsi="Times New Roman"/>
                <w:b/>
                <w:sz w:val="24"/>
                <w:szCs w:val="24"/>
              </w:rPr>
            </w:pPr>
            <w:r w:rsidRPr="001E46BC">
              <w:rPr>
                <w:rFonts w:ascii="Times New Roman" w:hAnsi="Times New Roman"/>
                <w:b/>
                <w:sz w:val="24"/>
                <w:szCs w:val="24"/>
              </w:rPr>
              <w:t>117/100</w:t>
            </w:r>
          </w:p>
        </w:tc>
        <w:tc>
          <w:tcPr>
            <w:tcW w:w="1692" w:type="dxa"/>
            <w:tcBorders>
              <w:top w:val="single" w:sz="4" w:space="0" w:color="auto"/>
              <w:left w:val="single" w:sz="4" w:space="0" w:color="auto"/>
              <w:bottom w:val="single" w:sz="4" w:space="0" w:color="auto"/>
              <w:right w:val="single" w:sz="4" w:space="0" w:color="auto"/>
            </w:tcBorders>
            <w:vAlign w:val="center"/>
          </w:tcPr>
          <w:p w14:paraId="0B4422C5" w14:textId="77777777" w:rsidR="00132746" w:rsidRPr="001E46BC" w:rsidRDefault="0069030D" w:rsidP="00222858">
            <w:pPr>
              <w:pStyle w:val="a7"/>
              <w:spacing w:after="0"/>
              <w:ind w:left="0" w:right="272"/>
              <w:jc w:val="right"/>
              <w:rPr>
                <w:rFonts w:ascii="Times New Roman" w:hAnsi="Times New Roman"/>
                <w:b/>
                <w:sz w:val="24"/>
                <w:szCs w:val="24"/>
              </w:rPr>
            </w:pPr>
            <w:r w:rsidRPr="001E46BC">
              <w:rPr>
                <w:rFonts w:ascii="Times New Roman" w:hAnsi="Times New Roman"/>
                <w:b/>
                <w:sz w:val="24"/>
                <w:szCs w:val="24"/>
              </w:rPr>
              <w:t>105/100</w:t>
            </w:r>
          </w:p>
        </w:tc>
      </w:tr>
      <w:tr w:rsidR="00132746" w:rsidRPr="001E46BC" w14:paraId="62B61D1F" w14:textId="77777777" w:rsidTr="0069030D">
        <w:trPr>
          <w:trHeight w:val="525"/>
        </w:trPr>
        <w:tc>
          <w:tcPr>
            <w:tcW w:w="2977" w:type="dxa"/>
            <w:tcBorders>
              <w:top w:val="single" w:sz="4" w:space="0" w:color="auto"/>
              <w:left w:val="single" w:sz="4" w:space="0" w:color="auto"/>
              <w:bottom w:val="single" w:sz="4" w:space="0" w:color="auto"/>
              <w:right w:val="single" w:sz="4" w:space="0" w:color="auto"/>
            </w:tcBorders>
            <w:vAlign w:val="center"/>
            <w:hideMark/>
          </w:tcPr>
          <w:p w14:paraId="4217B74C" w14:textId="77777777" w:rsidR="00132746" w:rsidRPr="001E46BC" w:rsidRDefault="00132746">
            <w:pPr>
              <w:jc w:val="left"/>
              <w:rPr>
                <w:rFonts w:ascii="Times New Roman" w:hAnsi="Times New Roman"/>
                <w:sz w:val="24"/>
                <w:szCs w:val="24"/>
              </w:rPr>
            </w:pPr>
            <w:r w:rsidRPr="001E46BC">
              <w:rPr>
                <w:rFonts w:ascii="Times New Roman" w:hAnsi="Times New Roman"/>
                <w:sz w:val="24"/>
                <w:szCs w:val="24"/>
              </w:rPr>
              <w:t>до 18 лет</w:t>
            </w:r>
          </w:p>
        </w:tc>
        <w:tc>
          <w:tcPr>
            <w:tcW w:w="1656" w:type="dxa"/>
            <w:tcBorders>
              <w:top w:val="single" w:sz="4" w:space="0" w:color="auto"/>
              <w:left w:val="single" w:sz="4" w:space="0" w:color="auto"/>
              <w:bottom w:val="single" w:sz="4" w:space="0" w:color="auto"/>
              <w:right w:val="single" w:sz="4" w:space="0" w:color="auto"/>
            </w:tcBorders>
            <w:vAlign w:val="center"/>
          </w:tcPr>
          <w:p w14:paraId="22DFB348"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15/0,8</w:t>
            </w:r>
          </w:p>
        </w:tc>
        <w:tc>
          <w:tcPr>
            <w:tcW w:w="1657" w:type="dxa"/>
            <w:tcBorders>
              <w:top w:val="single" w:sz="4" w:space="0" w:color="auto"/>
              <w:left w:val="single" w:sz="4" w:space="0" w:color="auto"/>
              <w:bottom w:val="single" w:sz="4" w:space="0" w:color="auto"/>
              <w:right w:val="single" w:sz="4" w:space="0" w:color="auto"/>
            </w:tcBorders>
            <w:vAlign w:val="center"/>
          </w:tcPr>
          <w:p w14:paraId="7AED8E5F" w14:textId="77777777" w:rsidR="00132746" w:rsidRPr="001E46BC" w:rsidRDefault="0069030D" w:rsidP="007C1B00">
            <w:pPr>
              <w:ind w:right="238"/>
              <w:jc w:val="right"/>
              <w:rPr>
                <w:rFonts w:ascii="Times New Roman" w:hAnsi="Times New Roman"/>
                <w:sz w:val="24"/>
                <w:szCs w:val="24"/>
              </w:rPr>
            </w:pPr>
            <w:r w:rsidRPr="001E46BC">
              <w:rPr>
                <w:rFonts w:ascii="Times New Roman" w:hAnsi="Times New Roman"/>
                <w:sz w:val="24"/>
                <w:szCs w:val="24"/>
              </w:rPr>
              <w:t>17/0,9</w:t>
            </w:r>
          </w:p>
        </w:tc>
        <w:tc>
          <w:tcPr>
            <w:tcW w:w="1657" w:type="dxa"/>
            <w:tcBorders>
              <w:top w:val="single" w:sz="4" w:space="0" w:color="auto"/>
              <w:left w:val="single" w:sz="4" w:space="0" w:color="auto"/>
              <w:bottom w:val="single" w:sz="4" w:space="0" w:color="auto"/>
              <w:right w:val="single" w:sz="4" w:space="0" w:color="auto"/>
            </w:tcBorders>
            <w:vAlign w:val="center"/>
          </w:tcPr>
          <w:p w14:paraId="067BBBB7"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1/0,9</w:t>
            </w:r>
          </w:p>
        </w:tc>
        <w:tc>
          <w:tcPr>
            <w:tcW w:w="1692" w:type="dxa"/>
            <w:tcBorders>
              <w:top w:val="single" w:sz="4" w:space="0" w:color="auto"/>
              <w:left w:val="single" w:sz="4" w:space="0" w:color="auto"/>
              <w:bottom w:val="single" w:sz="4" w:space="0" w:color="auto"/>
              <w:right w:val="single" w:sz="4" w:space="0" w:color="auto"/>
            </w:tcBorders>
            <w:vAlign w:val="center"/>
          </w:tcPr>
          <w:p w14:paraId="53DD0FDB" w14:textId="77777777" w:rsidR="00132746" w:rsidRPr="001E46BC" w:rsidRDefault="0069030D" w:rsidP="00AF30DF">
            <w:pPr>
              <w:ind w:right="238"/>
              <w:jc w:val="right"/>
              <w:rPr>
                <w:rFonts w:ascii="Times New Roman" w:hAnsi="Times New Roman"/>
                <w:sz w:val="24"/>
                <w:szCs w:val="24"/>
              </w:rPr>
            </w:pPr>
            <w:r w:rsidRPr="001E46BC">
              <w:rPr>
                <w:rFonts w:ascii="Times New Roman" w:hAnsi="Times New Roman"/>
                <w:sz w:val="24"/>
                <w:szCs w:val="24"/>
              </w:rPr>
              <w:t>2/1,9</w:t>
            </w:r>
          </w:p>
        </w:tc>
      </w:tr>
      <w:tr w:rsidR="00132746" w:rsidRPr="001E46BC" w14:paraId="2EEC1D95" w14:textId="77777777" w:rsidTr="00396FA2">
        <w:tc>
          <w:tcPr>
            <w:tcW w:w="2977" w:type="dxa"/>
            <w:tcBorders>
              <w:top w:val="single" w:sz="4" w:space="0" w:color="auto"/>
              <w:left w:val="single" w:sz="4" w:space="0" w:color="auto"/>
              <w:bottom w:val="single" w:sz="4" w:space="0" w:color="auto"/>
              <w:right w:val="single" w:sz="4" w:space="0" w:color="auto"/>
            </w:tcBorders>
            <w:vAlign w:val="center"/>
            <w:hideMark/>
          </w:tcPr>
          <w:p w14:paraId="7F8822EC" w14:textId="77777777" w:rsidR="00132746" w:rsidRPr="001E46BC" w:rsidRDefault="00132746">
            <w:pPr>
              <w:jc w:val="left"/>
              <w:rPr>
                <w:rFonts w:ascii="Times New Roman" w:hAnsi="Times New Roman"/>
                <w:sz w:val="24"/>
                <w:szCs w:val="24"/>
              </w:rPr>
            </w:pPr>
            <w:r w:rsidRPr="001E46BC">
              <w:rPr>
                <w:rFonts w:ascii="Times New Roman" w:hAnsi="Times New Roman"/>
                <w:sz w:val="24"/>
                <w:szCs w:val="24"/>
              </w:rPr>
              <w:t>с 18 до 30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14:paraId="24B0B0D2"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339/18,3</w:t>
            </w:r>
          </w:p>
        </w:tc>
        <w:tc>
          <w:tcPr>
            <w:tcW w:w="1657" w:type="dxa"/>
            <w:tcBorders>
              <w:top w:val="single" w:sz="4" w:space="0" w:color="auto"/>
              <w:left w:val="single" w:sz="4" w:space="0" w:color="auto"/>
              <w:bottom w:val="single" w:sz="4" w:space="0" w:color="auto"/>
              <w:right w:val="single" w:sz="4" w:space="0" w:color="auto"/>
            </w:tcBorders>
            <w:vAlign w:val="center"/>
          </w:tcPr>
          <w:p w14:paraId="297C3026" w14:textId="77777777" w:rsidR="00132746" w:rsidRPr="001E46BC" w:rsidRDefault="0069030D" w:rsidP="007C1B00">
            <w:pPr>
              <w:ind w:right="238"/>
              <w:jc w:val="right"/>
              <w:rPr>
                <w:rFonts w:ascii="Times New Roman" w:hAnsi="Times New Roman"/>
                <w:sz w:val="24"/>
                <w:szCs w:val="24"/>
              </w:rPr>
            </w:pPr>
            <w:r w:rsidRPr="001E46BC">
              <w:rPr>
                <w:rFonts w:ascii="Times New Roman" w:hAnsi="Times New Roman"/>
                <w:sz w:val="24"/>
                <w:szCs w:val="24"/>
              </w:rPr>
              <w:t>327/17,7</w:t>
            </w:r>
          </w:p>
        </w:tc>
        <w:tc>
          <w:tcPr>
            <w:tcW w:w="1657" w:type="dxa"/>
            <w:tcBorders>
              <w:top w:val="single" w:sz="4" w:space="0" w:color="auto"/>
              <w:left w:val="single" w:sz="4" w:space="0" w:color="auto"/>
              <w:bottom w:val="single" w:sz="4" w:space="0" w:color="auto"/>
              <w:right w:val="single" w:sz="4" w:space="0" w:color="auto"/>
            </w:tcBorders>
            <w:vAlign w:val="center"/>
          </w:tcPr>
          <w:p w14:paraId="1C4FDCB3"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20/17,1</w:t>
            </w:r>
          </w:p>
        </w:tc>
        <w:tc>
          <w:tcPr>
            <w:tcW w:w="1692" w:type="dxa"/>
            <w:tcBorders>
              <w:top w:val="single" w:sz="4" w:space="0" w:color="auto"/>
              <w:left w:val="single" w:sz="4" w:space="0" w:color="auto"/>
              <w:bottom w:val="single" w:sz="4" w:space="0" w:color="auto"/>
              <w:right w:val="single" w:sz="4" w:space="0" w:color="auto"/>
            </w:tcBorders>
            <w:vAlign w:val="center"/>
          </w:tcPr>
          <w:p w14:paraId="3ED29006" w14:textId="77777777" w:rsidR="00132746" w:rsidRPr="001E46BC" w:rsidRDefault="0069030D" w:rsidP="00AF30DF">
            <w:pPr>
              <w:ind w:right="238"/>
              <w:jc w:val="right"/>
              <w:rPr>
                <w:rFonts w:ascii="Times New Roman" w:hAnsi="Times New Roman"/>
                <w:sz w:val="24"/>
                <w:szCs w:val="24"/>
              </w:rPr>
            </w:pPr>
            <w:r w:rsidRPr="001E46BC">
              <w:rPr>
                <w:rFonts w:ascii="Times New Roman" w:hAnsi="Times New Roman"/>
                <w:sz w:val="24"/>
                <w:szCs w:val="24"/>
              </w:rPr>
              <w:t>10/9,5</w:t>
            </w:r>
          </w:p>
        </w:tc>
      </w:tr>
      <w:tr w:rsidR="00132746" w:rsidRPr="001E46BC" w14:paraId="5072CE74" w14:textId="77777777" w:rsidTr="00396FA2">
        <w:tc>
          <w:tcPr>
            <w:tcW w:w="2977" w:type="dxa"/>
            <w:tcBorders>
              <w:top w:val="single" w:sz="4" w:space="0" w:color="auto"/>
              <w:left w:val="single" w:sz="4" w:space="0" w:color="auto"/>
              <w:bottom w:val="single" w:sz="4" w:space="0" w:color="auto"/>
              <w:right w:val="single" w:sz="4" w:space="0" w:color="auto"/>
            </w:tcBorders>
            <w:vAlign w:val="center"/>
            <w:hideMark/>
          </w:tcPr>
          <w:p w14:paraId="3337AA15" w14:textId="77777777" w:rsidR="00132746" w:rsidRPr="001E46BC" w:rsidRDefault="00132746">
            <w:pPr>
              <w:jc w:val="left"/>
              <w:rPr>
                <w:rFonts w:ascii="Times New Roman" w:hAnsi="Times New Roman"/>
                <w:sz w:val="24"/>
                <w:szCs w:val="24"/>
              </w:rPr>
            </w:pPr>
            <w:r w:rsidRPr="001E46BC">
              <w:rPr>
                <w:rFonts w:ascii="Times New Roman" w:hAnsi="Times New Roman"/>
                <w:sz w:val="24"/>
                <w:szCs w:val="24"/>
              </w:rPr>
              <w:t>с 31 до 40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14:paraId="7984B002"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403/21,8</w:t>
            </w:r>
          </w:p>
        </w:tc>
        <w:tc>
          <w:tcPr>
            <w:tcW w:w="1657" w:type="dxa"/>
            <w:tcBorders>
              <w:top w:val="single" w:sz="4" w:space="0" w:color="auto"/>
              <w:left w:val="single" w:sz="4" w:space="0" w:color="auto"/>
              <w:bottom w:val="single" w:sz="4" w:space="0" w:color="auto"/>
              <w:right w:val="single" w:sz="4" w:space="0" w:color="auto"/>
            </w:tcBorders>
            <w:vAlign w:val="center"/>
          </w:tcPr>
          <w:p w14:paraId="72612865" w14:textId="77777777" w:rsidR="00132746" w:rsidRPr="001E46BC" w:rsidRDefault="0069030D" w:rsidP="007C1B00">
            <w:pPr>
              <w:ind w:right="238"/>
              <w:jc w:val="right"/>
              <w:rPr>
                <w:rFonts w:ascii="Times New Roman" w:hAnsi="Times New Roman"/>
                <w:sz w:val="24"/>
                <w:szCs w:val="24"/>
              </w:rPr>
            </w:pPr>
            <w:r w:rsidRPr="001E46BC">
              <w:rPr>
                <w:rFonts w:ascii="Times New Roman" w:hAnsi="Times New Roman"/>
                <w:sz w:val="24"/>
                <w:szCs w:val="24"/>
              </w:rPr>
              <w:t>367/19,8</w:t>
            </w:r>
          </w:p>
        </w:tc>
        <w:tc>
          <w:tcPr>
            <w:tcW w:w="1657" w:type="dxa"/>
            <w:tcBorders>
              <w:top w:val="single" w:sz="4" w:space="0" w:color="auto"/>
              <w:left w:val="single" w:sz="4" w:space="0" w:color="auto"/>
              <w:bottom w:val="single" w:sz="4" w:space="0" w:color="auto"/>
              <w:right w:val="single" w:sz="4" w:space="0" w:color="auto"/>
            </w:tcBorders>
            <w:vAlign w:val="center"/>
          </w:tcPr>
          <w:p w14:paraId="1457ABA5"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22/18,8</w:t>
            </w:r>
          </w:p>
        </w:tc>
        <w:tc>
          <w:tcPr>
            <w:tcW w:w="1692" w:type="dxa"/>
            <w:tcBorders>
              <w:top w:val="single" w:sz="4" w:space="0" w:color="auto"/>
              <w:left w:val="single" w:sz="4" w:space="0" w:color="auto"/>
              <w:bottom w:val="single" w:sz="4" w:space="0" w:color="auto"/>
              <w:right w:val="single" w:sz="4" w:space="0" w:color="auto"/>
            </w:tcBorders>
            <w:vAlign w:val="center"/>
          </w:tcPr>
          <w:p w14:paraId="0260A3A6" w14:textId="77777777" w:rsidR="00132746" w:rsidRPr="001E46BC" w:rsidRDefault="0069030D" w:rsidP="00AF30DF">
            <w:pPr>
              <w:ind w:right="238"/>
              <w:jc w:val="right"/>
              <w:rPr>
                <w:rFonts w:ascii="Times New Roman" w:hAnsi="Times New Roman"/>
                <w:sz w:val="24"/>
                <w:szCs w:val="24"/>
              </w:rPr>
            </w:pPr>
            <w:r w:rsidRPr="001E46BC">
              <w:rPr>
                <w:rFonts w:ascii="Times New Roman" w:hAnsi="Times New Roman"/>
                <w:sz w:val="24"/>
                <w:szCs w:val="24"/>
              </w:rPr>
              <w:t>24/22,9</w:t>
            </w:r>
          </w:p>
        </w:tc>
      </w:tr>
      <w:tr w:rsidR="00132746" w:rsidRPr="001E46BC" w14:paraId="078E63C8" w14:textId="77777777" w:rsidTr="00396FA2">
        <w:tc>
          <w:tcPr>
            <w:tcW w:w="2977" w:type="dxa"/>
            <w:tcBorders>
              <w:top w:val="single" w:sz="4" w:space="0" w:color="auto"/>
              <w:left w:val="single" w:sz="4" w:space="0" w:color="auto"/>
              <w:bottom w:val="single" w:sz="4" w:space="0" w:color="auto"/>
              <w:right w:val="single" w:sz="4" w:space="0" w:color="auto"/>
            </w:tcBorders>
            <w:vAlign w:val="center"/>
            <w:hideMark/>
          </w:tcPr>
          <w:p w14:paraId="5F6705FE" w14:textId="77777777" w:rsidR="00132746" w:rsidRPr="001E46BC" w:rsidRDefault="00132746">
            <w:pPr>
              <w:jc w:val="left"/>
              <w:rPr>
                <w:rFonts w:ascii="Times New Roman" w:hAnsi="Times New Roman"/>
                <w:sz w:val="24"/>
                <w:szCs w:val="24"/>
              </w:rPr>
            </w:pPr>
            <w:r w:rsidRPr="001E46BC">
              <w:rPr>
                <w:rFonts w:ascii="Times New Roman" w:hAnsi="Times New Roman"/>
                <w:sz w:val="24"/>
                <w:szCs w:val="24"/>
              </w:rPr>
              <w:t>с 41 до 50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14:paraId="0E5DC78E"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405/21,9</w:t>
            </w:r>
          </w:p>
        </w:tc>
        <w:tc>
          <w:tcPr>
            <w:tcW w:w="1657" w:type="dxa"/>
            <w:tcBorders>
              <w:top w:val="single" w:sz="4" w:space="0" w:color="auto"/>
              <w:left w:val="single" w:sz="4" w:space="0" w:color="auto"/>
              <w:bottom w:val="single" w:sz="4" w:space="0" w:color="auto"/>
              <w:right w:val="single" w:sz="4" w:space="0" w:color="auto"/>
            </w:tcBorders>
            <w:vAlign w:val="center"/>
          </w:tcPr>
          <w:p w14:paraId="3EBD43BD" w14:textId="77777777" w:rsidR="00132746" w:rsidRPr="001E46BC" w:rsidRDefault="0069030D" w:rsidP="007C1B00">
            <w:pPr>
              <w:ind w:right="238"/>
              <w:jc w:val="right"/>
              <w:rPr>
                <w:rFonts w:ascii="Times New Roman" w:hAnsi="Times New Roman"/>
                <w:sz w:val="24"/>
                <w:szCs w:val="24"/>
              </w:rPr>
            </w:pPr>
            <w:r w:rsidRPr="001E46BC">
              <w:rPr>
                <w:rFonts w:ascii="Times New Roman" w:hAnsi="Times New Roman"/>
                <w:sz w:val="24"/>
                <w:szCs w:val="24"/>
              </w:rPr>
              <w:t>453/24,5</w:t>
            </w:r>
          </w:p>
        </w:tc>
        <w:tc>
          <w:tcPr>
            <w:tcW w:w="1657" w:type="dxa"/>
            <w:tcBorders>
              <w:top w:val="single" w:sz="4" w:space="0" w:color="auto"/>
              <w:left w:val="single" w:sz="4" w:space="0" w:color="auto"/>
              <w:bottom w:val="single" w:sz="4" w:space="0" w:color="auto"/>
              <w:right w:val="single" w:sz="4" w:space="0" w:color="auto"/>
            </w:tcBorders>
            <w:vAlign w:val="center"/>
          </w:tcPr>
          <w:p w14:paraId="7DDC897D"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19/16,2</w:t>
            </w:r>
          </w:p>
        </w:tc>
        <w:tc>
          <w:tcPr>
            <w:tcW w:w="1692" w:type="dxa"/>
            <w:tcBorders>
              <w:top w:val="single" w:sz="4" w:space="0" w:color="auto"/>
              <w:left w:val="single" w:sz="4" w:space="0" w:color="auto"/>
              <w:bottom w:val="single" w:sz="4" w:space="0" w:color="auto"/>
              <w:right w:val="single" w:sz="4" w:space="0" w:color="auto"/>
            </w:tcBorders>
            <w:vAlign w:val="center"/>
          </w:tcPr>
          <w:p w14:paraId="10938CD4" w14:textId="77777777" w:rsidR="00132746" w:rsidRPr="001E46BC" w:rsidRDefault="0069030D" w:rsidP="00AF30DF">
            <w:pPr>
              <w:ind w:right="238"/>
              <w:jc w:val="right"/>
              <w:rPr>
                <w:rFonts w:ascii="Times New Roman" w:hAnsi="Times New Roman"/>
                <w:sz w:val="24"/>
                <w:szCs w:val="24"/>
              </w:rPr>
            </w:pPr>
            <w:r w:rsidRPr="001E46BC">
              <w:rPr>
                <w:rFonts w:ascii="Times New Roman" w:hAnsi="Times New Roman"/>
                <w:sz w:val="24"/>
                <w:szCs w:val="24"/>
              </w:rPr>
              <w:t>30/28,6</w:t>
            </w:r>
          </w:p>
        </w:tc>
      </w:tr>
      <w:tr w:rsidR="00132746" w:rsidRPr="001E46BC" w14:paraId="72AB1856" w14:textId="77777777" w:rsidTr="00396FA2">
        <w:tc>
          <w:tcPr>
            <w:tcW w:w="2977" w:type="dxa"/>
            <w:tcBorders>
              <w:top w:val="single" w:sz="4" w:space="0" w:color="auto"/>
              <w:left w:val="single" w:sz="4" w:space="0" w:color="auto"/>
              <w:bottom w:val="single" w:sz="4" w:space="0" w:color="auto"/>
              <w:right w:val="single" w:sz="4" w:space="0" w:color="auto"/>
            </w:tcBorders>
            <w:vAlign w:val="center"/>
            <w:hideMark/>
          </w:tcPr>
          <w:p w14:paraId="7C969D0F" w14:textId="77777777" w:rsidR="00132746" w:rsidRPr="001E46BC" w:rsidRDefault="00132746">
            <w:pPr>
              <w:jc w:val="left"/>
              <w:rPr>
                <w:rFonts w:ascii="Times New Roman" w:hAnsi="Times New Roman"/>
                <w:sz w:val="24"/>
                <w:szCs w:val="24"/>
              </w:rPr>
            </w:pPr>
            <w:r w:rsidRPr="001E46BC">
              <w:rPr>
                <w:rFonts w:ascii="Times New Roman" w:hAnsi="Times New Roman"/>
                <w:sz w:val="24"/>
                <w:szCs w:val="24"/>
              </w:rPr>
              <w:t>с 51 до 60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14:paraId="39144B80"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529/28,6</w:t>
            </w:r>
          </w:p>
        </w:tc>
        <w:tc>
          <w:tcPr>
            <w:tcW w:w="1657" w:type="dxa"/>
            <w:tcBorders>
              <w:top w:val="single" w:sz="4" w:space="0" w:color="auto"/>
              <w:left w:val="single" w:sz="4" w:space="0" w:color="auto"/>
              <w:bottom w:val="single" w:sz="4" w:space="0" w:color="auto"/>
              <w:right w:val="single" w:sz="4" w:space="0" w:color="auto"/>
            </w:tcBorders>
            <w:vAlign w:val="center"/>
          </w:tcPr>
          <w:p w14:paraId="5AA13B80" w14:textId="77777777" w:rsidR="00132746" w:rsidRPr="001E46BC" w:rsidRDefault="0069030D" w:rsidP="007C1B00">
            <w:pPr>
              <w:ind w:right="238"/>
              <w:jc w:val="right"/>
              <w:rPr>
                <w:rFonts w:ascii="Times New Roman" w:hAnsi="Times New Roman"/>
                <w:sz w:val="24"/>
                <w:szCs w:val="24"/>
              </w:rPr>
            </w:pPr>
            <w:r w:rsidRPr="001E46BC">
              <w:rPr>
                <w:rFonts w:ascii="Times New Roman" w:hAnsi="Times New Roman"/>
                <w:sz w:val="24"/>
                <w:szCs w:val="24"/>
              </w:rPr>
              <w:t>486/26,3</w:t>
            </w:r>
          </w:p>
        </w:tc>
        <w:tc>
          <w:tcPr>
            <w:tcW w:w="1657" w:type="dxa"/>
            <w:tcBorders>
              <w:top w:val="single" w:sz="4" w:space="0" w:color="auto"/>
              <w:left w:val="single" w:sz="4" w:space="0" w:color="auto"/>
              <w:bottom w:val="single" w:sz="4" w:space="0" w:color="auto"/>
              <w:right w:val="single" w:sz="4" w:space="0" w:color="auto"/>
            </w:tcBorders>
            <w:vAlign w:val="center"/>
          </w:tcPr>
          <w:p w14:paraId="76747AB5"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41/35,0</w:t>
            </w:r>
          </w:p>
        </w:tc>
        <w:tc>
          <w:tcPr>
            <w:tcW w:w="1692" w:type="dxa"/>
            <w:tcBorders>
              <w:top w:val="single" w:sz="4" w:space="0" w:color="auto"/>
              <w:left w:val="single" w:sz="4" w:space="0" w:color="auto"/>
              <w:bottom w:val="single" w:sz="4" w:space="0" w:color="auto"/>
              <w:right w:val="single" w:sz="4" w:space="0" w:color="auto"/>
            </w:tcBorders>
            <w:vAlign w:val="center"/>
          </w:tcPr>
          <w:p w14:paraId="6D947075" w14:textId="77777777" w:rsidR="00132746" w:rsidRPr="001E46BC" w:rsidRDefault="0069030D" w:rsidP="00AF30DF">
            <w:pPr>
              <w:ind w:right="238"/>
              <w:jc w:val="right"/>
              <w:rPr>
                <w:rFonts w:ascii="Times New Roman" w:hAnsi="Times New Roman"/>
                <w:sz w:val="24"/>
                <w:szCs w:val="24"/>
              </w:rPr>
            </w:pPr>
            <w:r w:rsidRPr="001E46BC">
              <w:rPr>
                <w:rFonts w:ascii="Times New Roman" w:hAnsi="Times New Roman"/>
                <w:sz w:val="24"/>
                <w:szCs w:val="24"/>
              </w:rPr>
              <w:t>30/28,6</w:t>
            </w:r>
          </w:p>
        </w:tc>
      </w:tr>
      <w:tr w:rsidR="00132746" w:rsidRPr="001E46BC" w14:paraId="4AAD5957" w14:textId="77777777" w:rsidTr="00396FA2">
        <w:trPr>
          <w:trHeight w:val="589"/>
        </w:trPr>
        <w:tc>
          <w:tcPr>
            <w:tcW w:w="2977" w:type="dxa"/>
            <w:tcBorders>
              <w:top w:val="single" w:sz="4" w:space="0" w:color="auto"/>
              <w:left w:val="single" w:sz="4" w:space="0" w:color="auto"/>
              <w:bottom w:val="single" w:sz="4" w:space="0" w:color="auto"/>
              <w:right w:val="single" w:sz="4" w:space="0" w:color="auto"/>
            </w:tcBorders>
            <w:vAlign w:val="center"/>
            <w:hideMark/>
          </w:tcPr>
          <w:p w14:paraId="28D1815F" w14:textId="77777777" w:rsidR="00132746" w:rsidRPr="001E46BC" w:rsidRDefault="00132746">
            <w:pPr>
              <w:jc w:val="left"/>
              <w:rPr>
                <w:rFonts w:ascii="Times New Roman" w:hAnsi="Times New Roman"/>
                <w:sz w:val="24"/>
                <w:szCs w:val="24"/>
              </w:rPr>
            </w:pPr>
            <w:r w:rsidRPr="001E46BC">
              <w:rPr>
                <w:rFonts w:ascii="Times New Roman" w:hAnsi="Times New Roman"/>
                <w:sz w:val="24"/>
                <w:szCs w:val="24"/>
              </w:rPr>
              <w:t>старше 60 лет</w:t>
            </w:r>
          </w:p>
        </w:tc>
        <w:tc>
          <w:tcPr>
            <w:tcW w:w="1656" w:type="dxa"/>
            <w:tcBorders>
              <w:top w:val="single" w:sz="4" w:space="0" w:color="auto"/>
              <w:left w:val="single" w:sz="4" w:space="0" w:color="auto"/>
              <w:bottom w:val="single" w:sz="4" w:space="0" w:color="auto"/>
              <w:right w:val="single" w:sz="4" w:space="0" w:color="auto"/>
            </w:tcBorders>
            <w:vAlign w:val="center"/>
          </w:tcPr>
          <w:p w14:paraId="085CE32C"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159/8,6</w:t>
            </w:r>
          </w:p>
        </w:tc>
        <w:tc>
          <w:tcPr>
            <w:tcW w:w="1657" w:type="dxa"/>
            <w:tcBorders>
              <w:top w:val="single" w:sz="4" w:space="0" w:color="auto"/>
              <w:left w:val="single" w:sz="4" w:space="0" w:color="auto"/>
              <w:bottom w:val="single" w:sz="4" w:space="0" w:color="auto"/>
              <w:right w:val="single" w:sz="4" w:space="0" w:color="auto"/>
            </w:tcBorders>
            <w:vAlign w:val="center"/>
          </w:tcPr>
          <w:p w14:paraId="6E83B14D" w14:textId="77777777" w:rsidR="00132746" w:rsidRPr="001E46BC" w:rsidRDefault="0069030D" w:rsidP="007C1B00">
            <w:pPr>
              <w:ind w:right="238"/>
              <w:jc w:val="right"/>
              <w:rPr>
                <w:rFonts w:ascii="Times New Roman" w:hAnsi="Times New Roman"/>
                <w:sz w:val="24"/>
                <w:szCs w:val="24"/>
              </w:rPr>
            </w:pPr>
            <w:r w:rsidRPr="001E46BC">
              <w:rPr>
                <w:rFonts w:ascii="Times New Roman" w:hAnsi="Times New Roman"/>
                <w:sz w:val="24"/>
                <w:szCs w:val="24"/>
              </w:rPr>
              <w:t>199/10,8</w:t>
            </w:r>
          </w:p>
        </w:tc>
        <w:tc>
          <w:tcPr>
            <w:tcW w:w="1657" w:type="dxa"/>
            <w:tcBorders>
              <w:top w:val="single" w:sz="4" w:space="0" w:color="auto"/>
              <w:left w:val="single" w:sz="4" w:space="0" w:color="auto"/>
              <w:bottom w:val="single" w:sz="4" w:space="0" w:color="auto"/>
              <w:right w:val="single" w:sz="4" w:space="0" w:color="auto"/>
            </w:tcBorders>
            <w:vAlign w:val="center"/>
          </w:tcPr>
          <w:p w14:paraId="4D35B827" w14:textId="77777777" w:rsidR="00132746" w:rsidRPr="001E46BC" w:rsidRDefault="00132746" w:rsidP="007C1B00">
            <w:pPr>
              <w:ind w:right="238"/>
              <w:jc w:val="right"/>
              <w:rPr>
                <w:rFonts w:ascii="Times New Roman" w:hAnsi="Times New Roman"/>
                <w:sz w:val="24"/>
                <w:szCs w:val="24"/>
              </w:rPr>
            </w:pPr>
            <w:r w:rsidRPr="001E46BC">
              <w:rPr>
                <w:rFonts w:ascii="Times New Roman" w:hAnsi="Times New Roman"/>
                <w:sz w:val="24"/>
                <w:szCs w:val="24"/>
              </w:rPr>
              <w:t>14/12,0</w:t>
            </w:r>
          </w:p>
        </w:tc>
        <w:tc>
          <w:tcPr>
            <w:tcW w:w="1692" w:type="dxa"/>
            <w:tcBorders>
              <w:top w:val="single" w:sz="4" w:space="0" w:color="auto"/>
              <w:left w:val="single" w:sz="4" w:space="0" w:color="auto"/>
              <w:bottom w:val="single" w:sz="4" w:space="0" w:color="auto"/>
              <w:right w:val="single" w:sz="4" w:space="0" w:color="auto"/>
            </w:tcBorders>
            <w:vAlign w:val="center"/>
          </w:tcPr>
          <w:p w14:paraId="20E6A0A3" w14:textId="77777777" w:rsidR="00132746" w:rsidRPr="001E46BC" w:rsidRDefault="0069030D" w:rsidP="00AF30DF">
            <w:pPr>
              <w:ind w:right="238"/>
              <w:jc w:val="right"/>
              <w:rPr>
                <w:rFonts w:ascii="Times New Roman" w:hAnsi="Times New Roman"/>
                <w:sz w:val="24"/>
                <w:szCs w:val="24"/>
              </w:rPr>
            </w:pPr>
            <w:r w:rsidRPr="001E46BC">
              <w:rPr>
                <w:rFonts w:ascii="Times New Roman" w:hAnsi="Times New Roman"/>
                <w:sz w:val="24"/>
                <w:szCs w:val="24"/>
              </w:rPr>
              <w:t>9/8,6</w:t>
            </w:r>
          </w:p>
        </w:tc>
      </w:tr>
    </w:tbl>
    <w:p w14:paraId="77494D6C" w14:textId="77777777" w:rsidR="002C46E6" w:rsidRDefault="002C46E6" w:rsidP="00BA17B4">
      <w:pPr>
        <w:spacing w:after="240"/>
        <w:ind w:firstLine="709"/>
        <w:jc w:val="both"/>
        <w:rPr>
          <w:rFonts w:ascii="Times New Roman" w:hAnsi="Times New Roman"/>
          <w:sz w:val="30"/>
          <w:szCs w:val="30"/>
        </w:rPr>
      </w:pPr>
      <w:r w:rsidRPr="00BF6F01">
        <w:rPr>
          <w:rFonts w:ascii="Times New Roman" w:hAnsi="Times New Roman"/>
          <w:sz w:val="30"/>
          <w:szCs w:val="30"/>
        </w:rPr>
        <w:t xml:space="preserve">Мониторинг производственного травматизма показал, </w:t>
      </w:r>
      <w:r w:rsidR="007F20FD" w:rsidRPr="00BF6F01">
        <w:rPr>
          <w:rFonts w:ascii="Times New Roman" w:hAnsi="Times New Roman"/>
          <w:sz w:val="30"/>
          <w:szCs w:val="30"/>
        </w:rPr>
        <w:br/>
      </w:r>
      <w:r w:rsidRPr="00BF6F01">
        <w:rPr>
          <w:rFonts w:ascii="Times New Roman" w:hAnsi="Times New Roman"/>
          <w:sz w:val="30"/>
          <w:szCs w:val="30"/>
        </w:rPr>
        <w:t xml:space="preserve">что основными факторами травмирования людей на производстве </w:t>
      </w:r>
      <w:r w:rsidR="007F20FD" w:rsidRPr="00BF6F01">
        <w:rPr>
          <w:rFonts w:ascii="Times New Roman" w:hAnsi="Times New Roman"/>
          <w:sz w:val="30"/>
          <w:szCs w:val="30"/>
        </w:rPr>
        <w:br/>
      </w:r>
      <w:r w:rsidRPr="00BF6F01">
        <w:rPr>
          <w:rFonts w:ascii="Times New Roman" w:hAnsi="Times New Roman"/>
          <w:sz w:val="30"/>
          <w:szCs w:val="30"/>
        </w:rPr>
        <w:t>в 202</w:t>
      </w:r>
      <w:r w:rsidR="00EC60AD" w:rsidRPr="00BF6F01">
        <w:rPr>
          <w:rFonts w:ascii="Times New Roman" w:hAnsi="Times New Roman"/>
          <w:sz w:val="30"/>
          <w:szCs w:val="30"/>
        </w:rPr>
        <w:t>4</w:t>
      </w:r>
      <w:r w:rsidRPr="00BF6F01">
        <w:rPr>
          <w:rFonts w:ascii="Times New Roman" w:hAnsi="Times New Roman"/>
          <w:sz w:val="30"/>
          <w:szCs w:val="30"/>
        </w:rPr>
        <w:t xml:space="preserve"> году явились воздействие движущихся, разлетающихся, вращающихся предметов и деталей, а также падение потерпевшего </w:t>
      </w:r>
      <w:r w:rsidR="007F20FD" w:rsidRPr="00BF6F01">
        <w:rPr>
          <w:rFonts w:ascii="Times New Roman" w:hAnsi="Times New Roman"/>
          <w:sz w:val="30"/>
          <w:szCs w:val="30"/>
        </w:rPr>
        <w:br/>
      </w:r>
      <w:r w:rsidR="00534BF4" w:rsidRPr="00BF6F01">
        <w:rPr>
          <w:rFonts w:ascii="Times New Roman" w:hAnsi="Times New Roman"/>
          <w:sz w:val="30"/>
          <w:szCs w:val="30"/>
        </w:rPr>
        <w:t xml:space="preserve">с высоты и </w:t>
      </w:r>
      <w:r w:rsidR="00EC60AD" w:rsidRPr="00BF6F01">
        <w:rPr>
          <w:rFonts w:ascii="Times New Roman" w:hAnsi="Times New Roman"/>
          <w:sz w:val="30"/>
          <w:szCs w:val="30"/>
        </w:rPr>
        <w:t>из-за дорожно-транспортных происшествий</w:t>
      </w:r>
      <w:r w:rsidRPr="00BF6F01">
        <w:rPr>
          <w:rFonts w:ascii="Times New Roman" w:hAnsi="Times New Roman"/>
          <w:sz w:val="30"/>
          <w:szCs w:val="30"/>
        </w:rPr>
        <w:t>. Удельный вес травмированных на производстве и погибших в 202</w:t>
      </w:r>
      <w:r w:rsidR="00EC60AD" w:rsidRPr="00BF6F01">
        <w:rPr>
          <w:rFonts w:ascii="Times New Roman" w:hAnsi="Times New Roman"/>
          <w:sz w:val="30"/>
          <w:szCs w:val="30"/>
        </w:rPr>
        <w:t>4</w:t>
      </w:r>
      <w:r w:rsidRPr="00BF6F01">
        <w:rPr>
          <w:rFonts w:ascii="Times New Roman" w:hAnsi="Times New Roman"/>
          <w:sz w:val="30"/>
          <w:szCs w:val="30"/>
        </w:rPr>
        <w:t xml:space="preserve"> и 20</w:t>
      </w:r>
      <w:r w:rsidR="0059628B" w:rsidRPr="00BF6F01">
        <w:rPr>
          <w:rFonts w:ascii="Times New Roman" w:hAnsi="Times New Roman"/>
          <w:sz w:val="30"/>
          <w:szCs w:val="30"/>
        </w:rPr>
        <w:t>2</w:t>
      </w:r>
      <w:r w:rsidR="00EC60AD" w:rsidRPr="00BF6F01">
        <w:rPr>
          <w:rFonts w:ascii="Times New Roman" w:hAnsi="Times New Roman"/>
          <w:sz w:val="30"/>
          <w:szCs w:val="30"/>
        </w:rPr>
        <w:t>3</w:t>
      </w:r>
      <w:r w:rsidRPr="00BF6F01">
        <w:rPr>
          <w:rFonts w:ascii="Times New Roman" w:hAnsi="Times New Roman"/>
          <w:sz w:val="30"/>
          <w:szCs w:val="30"/>
        </w:rPr>
        <w:t xml:space="preserve"> годах в</w:t>
      </w:r>
      <w:r w:rsidR="00C842F6" w:rsidRPr="00BF6F01">
        <w:rPr>
          <w:rFonts w:ascii="Times New Roman" w:hAnsi="Times New Roman"/>
          <w:sz w:val="30"/>
          <w:szCs w:val="30"/>
          <w:lang w:val="en-US"/>
        </w:rPr>
        <w:t> </w:t>
      </w:r>
      <w:r w:rsidRPr="00BF6F01">
        <w:rPr>
          <w:rFonts w:ascii="Times New Roman" w:hAnsi="Times New Roman"/>
          <w:sz w:val="30"/>
          <w:szCs w:val="30"/>
        </w:rPr>
        <w:t>организациях республики по основным видам происшествий приведен в</w:t>
      </w:r>
      <w:r w:rsidR="00C842F6" w:rsidRPr="00BF6F01">
        <w:rPr>
          <w:rFonts w:ascii="Times New Roman" w:hAnsi="Times New Roman"/>
          <w:sz w:val="30"/>
          <w:szCs w:val="30"/>
          <w:lang w:val="en-US"/>
        </w:rPr>
        <w:t> </w:t>
      </w:r>
      <w:r w:rsidRPr="00BF6F01">
        <w:rPr>
          <w:rFonts w:ascii="Times New Roman" w:hAnsi="Times New Roman"/>
          <w:sz w:val="30"/>
          <w:szCs w:val="30"/>
        </w:rPr>
        <w:t xml:space="preserve">таблице </w:t>
      </w:r>
      <w:r w:rsidR="009F1BAA">
        <w:rPr>
          <w:rFonts w:ascii="Times New Roman" w:hAnsi="Times New Roman"/>
          <w:sz w:val="30"/>
          <w:szCs w:val="30"/>
        </w:rPr>
        <w:t>1</w:t>
      </w:r>
      <w:r w:rsidR="001E46BC">
        <w:rPr>
          <w:rFonts w:ascii="Times New Roman" w:hAnsi="Times New Roman"/>
          <w:sz w:val="30"/>
          <w:szCs w:val="30"/>
        </w:rPr>
        <w:t>1</w:t>
      </w:r>
      <w:r w:rsidRPr="00BF6F01">
        <w:rPr>
          <w:rFonts w:ascii="Times New Roman" w:hAnsi="Times New Roman"/>
          <w:sz w:val="30"/>
          <w:szCs w:val="30"/>
        </w:rPr>
        <w:t>.</w:t>
      </w:r>
    </w:p>
    <w:p w14:paraId="522C1AE0" w14:textId="77777777" w:rsidR="002C46E6" w:rsidRPr="001E46BC" w:rsidRDefault="002C46E6" w:rsidP="001E46BC">
      <w:pPr>
        <w:spacing w:line="280" w:lineRule="exact"/>
        <w:ind w:firstLine="709"/>
        <w:jc w:val="right"/>
        <w:rPr>
          <w:rFonts w:ascii="Times New Roman" w:hAnsi="Times New Roman"/>
          <w:sz w:val="28"/>
          <w:szCs w:val="28"/>
        </w:rPr>
      </w:pPr>
      <w:r w:rsidRPr="001E46BC">
        <w:rPr>
          <w:rFonts w:ascii="Times New Roman" w:hAnsi="Times New Roman"/>
          <w:sz w:val="28"/>
          <w:szCs w:val="28"/>
        </w:rPr>
        <w:lastRenderedPageBreak/>
        <w:t>Таблица</w:t>
      </w:r>
      <w:r w:rsidR="009F1BAA" w:rsidRPr="001E46BC">
        <w:rPr>
          <w:rFonts w:ascii="Times New Roman" w:hAnsi="Times New Roman"/>
          <w:sz w:val="28"/>
          <w:szCs w:val="28"/>
        </w:rPr>
        <w:t>1</w:t>
      </w:r>
      <w:r w:rsidR="001E46BC" w:rsidRPr="001E46BC">
        <w:rPr>
          <w:rFonts w:ascii="Times New Roman" w:hAnsi="Times New Roman"/>
          <w:sz w:val="28"/>
          <w:szCs w:val="28"/>
        </w:rPr>
        <w:t>1</w:t>
      </w:r>
    </w:p>
    <w:p w14:paraId="010FD9EC" w14:textId="77777777" w:rsidR="002C46E6" w:rsidRPr="001E46BC" w:rsidRDefault="002C46E6" w:rsidP="001E46BC">
      <w:pPr>
        <w:spacing w:line="280" w:lineRule="exact"/>
        <w:ind w:left="567" w:right="567" w:firstLine="709"/>
        <w:rPr>
          <w:rFonts w:ascii="Times New Roman" w:hAnsi="Times New Roman"/>
          <w:sz w:val="28"/>
          <w:szCs w:val="28"/>
        </w:rPr>
      </w:pPr>
      <w:r w:rsidRPr="001E46BC">
        <w:rPr>
          <w:rFonts w:ascii="Times New Roman" w:hAnsi="Times New Roman"/>
          <w:sz w:val="28"/>
          <w:szCs w:val="28"/>
        </w:rPr>
        <w:t>Удельный вес происшествий, повлекших травмирование или гибель работников на производстве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267"/>
        <w:gridCol w:w="1267"/>
        <w:gridCol w:w="1267"/>
        <w:gridCol w:w="1160"/>
      </w:tblGrid>
      <w:tr w:rsidR="002C46E6" w:rsidRPr="001E46BC" w14:paraId="28BBD194" w14:textId="77777777" w:rsidTr="00BA17B4">
        <w:trPr>
          <w:trHeight w:val="799"/>
        </w:trPr>
        <w:tc>
          <w:tcPr>
            <w:tcW w:w="4678" w:type="dxa"/>
            <w:vMerge w:val="restart"/>
            <w:tcBorders>
              <w:top w:val="single" w:sz="4" w:space="0" w:color="auto"/>
              <w:left w:val="single" w:sz="4" w:space="0" w:color="auto"/>
              <w:bottom w:val="single" w:sz="4" w:space="0" w:color="auto"/>
              <w:right w:val="single" w:sz="4" w:space="0" w:color="auto"/>
            </w:tcBorders>
          </w:tcPr>
          <w:p w14:paraId="5827DE57" w14:textId="77777777" w:rsidR="002C46E6" w:rsidRPr="001E46BC" w:rsidRDefault="002C46E6">
            <w:pPr>
              <w:spacing w:line="240" w:lineRule="exact"/>
              <w:rPr>
                <w:rFonts w:ascii="Times New Roman" w:hAnsi="Times New Roman"/>
                <w:sz w:val="24"/>
                <w:szCs w:val="24"/>
              </w:rPr>
            </w:pPr>
          </w:p>
        </w:tc>
        <w:tc>
          <w:tcPr>
            <w:tcW w:w="2534" w:type="dxa"/>
            <w:gridSpan w:val="2"/>
            <w:tcBorders>
              <w:top w:val="single" w:sz="4" w:space="0" w:color="auto"/>
              <w:left w:val="single" w:sz="4" w:space="0" w:color="auto"/>
              <w:bottom w:val="single" w:sz="4" w:space="0" w:color="auto"/>
              <w:right w:val="single" w:sz="4" w:space="0" w:color="auto"/>
            </w:tcBorders>
            <w:hideMark/>
          </w:tcPr>
          <w:p w14:paraId="0C89A4DF" w14:textId="77777777" w:rsidR="002C46E6" w:rsidRPr="001E46BC" w:rsidRDefault="002C46E6">
            <w:pPr>
              <w:pStyle w:val="a7"/>
              <w:spacing w:after="0" w:line="240" w:lineRule="exact"/>
              <w:ind w:left="0"/>
              <w:rPr>
                <w:rFonts w:ascii="Times New Roman" w:hAnsi="Times New Roman"/>
                <w:sz w:val="24"/>
                <w:szCs w:val="24"/>
              </w:rPr>
            </w:pPr>
            <w:r w:rsidRPr="001E46BC">
              <w:rPr>
                <w:rFonts w:ascii="Times New Roman" w:hAnsi="Times New Roman"/>
                <w:sz w:val="24"/>
                <w:szCs w:val="24"/>
              </w:rPr>
              <w:t>Удельный вес от общего количества травмированных, %</w:t>
            </w:r>
          </w:p>
        </w:tc>
        <w:tc>
          <w:tcPr>
            <w:tcW w:w="2427" w:type="dxa"/>
            <w:gridSpan w:val="2"/>
            <w:tcBorders>
              <w:top w:val="single" w:sz="4" w:space="0" w:color="auto"/>
              <w:left w:val="single" w:sz="4" w:space="0" w:color="auto"/>
              <w:bottom w:val="single" w:sz="4" w:space="0" w:color="auto"/>
              <w:right w:val="single" w:sz="4" w:space="0" w:color="auto"/>
            </w:tcBorders>
            <w:hideMark/>
          </w:tcPr>
          <w:p w14:paraId="1786C838" w14:textId="77777777" w:rsidR="002C46E6" w:rsidRPr="001E46BC" w:rsidRDefault="002C46E6">
            <w:pPr>
              <w:pStyle w:val="a7"/>
              <w:spacing w:after="0" w:line="240" w:lineRule="exact"/>
              <w:ind w:left="0"/>
              <w:rPr>
                <w:rFonts w:ascii="Times New Roman" w:hAnsi="Times New Roman"/>
                <w:sz w:val="24"/>
                <w:szCs w:val="24"/>
              </w:rPr>
            </w:pPr>
            <w:r w:rsidRPr="001E46BC">
              <w:rPr>
                <w:rFonts w:ascii="Times New Roman" w:hAnsi="Times New Roman"/>
                <w:sz w:val="24"/>
                <w:szCs w:val="24"/>
              </w:rPr>
              <w:t>Удельный вес от общего количества погибших, %</w:t>
            </w:r>
          </w:p>
        </w:tc>
      </w:tr>
      <w:tr w:rsidR="00B60BE0" w:rsidRPr="001E46BC" w14:paraId="2453485D" w14:textId="77777777" w:rsidTr="00B60BE0">
        <w:trPr>
          <w:trHeight w:val="294"/>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4863EE4F" w14:textId="77777777" w:rsidR="00B60BE0" w:rsidRPr="001E46BC" w:rsidRDefault="00B60BE0">
            <w:pPr>
              <w:jc w:val="left"/>
              <w:rPr>
                <w:rFonts w:ascii="Times New Roman" w:hAnsi="Times New Roman"/>
                <w:sz w:val="24"/>
                <w:szCs w:val="24"/>
              </w:rPr>
            </w:pPr>
          </w:p>
        </w:tc>
        <w:tc>
          <w:tcPr>
            <w:tcW w:w="1267" w:type="dxa"/>
            <w:tcBorders>
              <w:top w:val="single" w:sz="4" w:space="0" w:color="auto"/>
              <w:left w:val="single" w:sz="4" w:space="0" w:color="auto"/>
              <w:bottom w:val="single" w:sz="4" w:space="0" w:color="auto"/>
              <w:right w:val="single" w:sz="4" w:space="0" w:color="auto"/>
            </w:tcBorders>
            <w:vAlign w:val="center"/>
          </w:tcPr>
          <w:p w14:paraId="3CBA3AD8" w14:textId="77777777" w:rsidR="00B60BE0" w:rsidRPr="001E46BC" w:rsidRDefault="00B60BE0" w:rsidP="00B60BE0">
            <w:pPr>
              <w:spacing w:line="240" w:lineRule="exact"/>
              <w:rPr>
                <w:rFonts w:ascii="Times New Roman" w:hAnsi="Times New Roman"/>
                <w:sz w:val="24"/>
                <w:szCs w:val="24"/>
              </w:rPr>
            </w:pPr>
            <w:r w:rsidRPr="001E46BC">
              <w:rPr>
                <w:rFonts w:ascii="Times New Roman" w:hAnsi="Times New Roman"/>
                <w:sz w:val="24"/>
                <w:szCs w:val="24"/>
              </w:rPr>
              <w:t>2023 г.</w:t>
            </w:r>
          </w:p>
        </w:tc>
        <w:tc>
          <w:tcPr>
            <w:tcW w:w="1267" w:type="dxa"/>
            <w:tcBorders>
              <w:top w:val="single" w:sz="4" w:space="0" w:color="auto"/>
              <w:left w:val="single" w:sz="4" w:space="0" w:color="auto"/>
              <w:bottom w:val="single" w:sz="4" w:space="0" w:color="auto"/>
              <w:right w:val="single" w:sz="4" w:space="0" w:color="auto"/>
            </w:tcBorders>
            <w:vAlign w:val="center"/>
          </w:tcPr>
          <w:p w14:paraId="4F704AC2" w14:textId="77777777" w:rsidR="00B60BE0" w:rsidRPr="001E46BC" w:rsidRDefault="00B60BE0" w:rsidP="00B60BE0">
            <w:pPr>
              <w:spacing w:line="240" w:lineRule="exact"/>
              <w:rPr>
                <w:rFonts w:ascii="Times New Roman" w:hAnsi="Times New Roman"/>
                <w:sz w:val="24"/>
                <w:szCs w:val="24"/>
              </w:rPr>
            </w:pPr>
            <w:r w:rsidRPr="001E46BC">
              <w:rPr>
                <w:rFonts w:ascii="Times New Roman" w:hAnsi="Times New Roman"/>
                <w:sz w:val="24"/>
                <w:szCs w:val="24"/>
              </w:rPr>
              <w:t>2024 г.</w:t>
            </w:r>
          </w:p>
        </w:tc>
        <w:tc>
          <w:tcPr>
            <w:tcW w:w="1267" w:type="dxa"/>
            <w:tcBorders>
              <w:top w:val="single" w:sz="4" w:space="0" w:color="auto"/>
              <w:left w:val="single" w:sz="4" w:space="0" w:color="auto"/>
              <w:bottom w:val="single" w:sz="4" w:space="0" w:color="auto"/>
              <w:right w:val="single" w:sz="4" w:space="0" w:color="auto"/>
            </w:tcBorders>
            <w:vAlign w:val="center"/>
          </w:tcPr>
          <w:p w14:paraId="21F0C999" w14:textId="77777777" w:rsidR="00B60BE0" w:rsidRPr="001E46BC" w:rsidRDefault="00B60BE0" w:rsidP="00B60BE0">
            <w:pPr>
              <w:spacing w:line="240" w:lineRule="exact"/>
              <w:rPr>
                <w:rFonts w:ascii="Times New Roman" w:hAnsi="Times New Roman"/>
                <w:sz w:val="24"/>
                <w:szCs w:val="24"/>
              </w:rPr>
            </w:pPr>
            <w:r w:rsidRPr="001E46BC">
              <w:rPr>
                <w:rFonts w:ascii="Times New Roman" w:hAnsi="Times New Roman"/>
                <w:sz w:val="24"/>
                <w:szCs w:val="24"/>
              </w:rPr>
              <w:t>2023 г.</w:t>
            </w:r>
          </w:p>
        </w:tc>
        <w:tc>
          <w:tcPr>
            <w:tcW w:w="1160" w:type="dxa"/>
            <w:tcBorders>
              <w:top w:val="single" w:sz="4" w:space="0" w:color="auto"/>
              <w:left w:val="single" w:sz="4" w:space="0" w:color="auto"/>
              <w:bottom w:val="single" w:sz="4" w:space="0" w:color="auto"/>
              <w:right w:val="single" w:sz="4" w:space="0" w:color="auto"/>
            </w:tcBorders>
            <w:vAlign w:val="center"/>
          </w:tcPr>
          <w:p w14:paraId="2D72B33F" w14:textId="77777777" w:rsidR="00B60BE0" w:rsidRPr="001E46BC" w:rsidRDefault="00B60BE0" w:rsidP="00B60BE0">
            <w:pPr>
              <w:spacing w:line="240" w:lineRule="exact"/>
              <w:rPr>
                <w:rFonts w:ascii="Times New Roman" w:hAnsi="Times New Roman"/>
                <w:sz w:val="24"/>
                <w:szCs w:val="24"/>
              </w:rPr>
            </w:pPr>
            <w:r w:rsidRPr="001E46BC">
              <w:rPr>
                <w:rFonts w:ascii="Times New Roman" w:hAnsi="Times New Roman"/>
                <w:sz w:val="24"/>
                <w:szCs w:val="24"/>
              </w:rPr>
              <w:t>2024 г.</w:t>
            </w:r>
          </w:p>
        </w:tc>
      </w:tr>
      <w:tr w:rsidR="00B60BE0" w:rsidRPr="001E46BC" w14:paraId="7EDD5019" w14:textId="77777777" w:rsidTr="00396FA2">
        <w:tc>
          <w:tcPr>
            <w:tcW w:w="4678" w:type="dxa"/>
            <w:tcBorders>
              <w:top w:val="single" w:sz="4" w:space="0" w:color="auto"/>
              <w:left w:val="single" w:sz="4" w:space="0" w:color="auto"/>
              <w:bottom w:val="single" w:sz="4" w:space="0" w:color="auto"/>
              <w:right w:val="single" w:sz="4" w:space="0" w:color="auto"/>
            </w:tcBorders>
            <w:vAlign w:val="center"/>
            <w:hideMark/>
          </w:tcPr>
          <w:p w14:paraId="2A0BCE69" w14:textId="77777777" w:rsidR="00B60BE0" w:rsidRPr="001E46BC" w:rsidRDefault="00B60BE0">
            <w:pPr>
              <w:jc w:val="left"/>
              <w:rPr>
                <w:rFonts w:ascii="Times New Roman" w:hAnsi="Times New Roman"/>
                <w:b/>
                <w:color w:val="000000"/>
                <w:sz w:val="24"/>
                <w:szCs w:val="24"/>
              </w:rPr>
            </w:pPr>
            <w:r w:rsidRPr="001E46BC">
              <w:rPr>
                <w:rFonts w:ascii="Times New Roman" w:hAnsi="Times New Roman"/>
                <w:b/>
                <w:color w:val="000000"/>
                <w:sz w:val="24"/>
                <w:szCs w:val="24"/>
              </w:rPr>
              <w:t>Всего</w:t>
            </w:r>
          </w:p>
        </w:tc>
        <w:tc>
          <w:tcPr>
            <w:tcW w:w="1267" w:type="dxa"/>
            <w:tcBorders>
              <w:top w:val="single" w:sz="4" w:space="0" w:color="auto"/>
              <w:left w:val="single" w:sz="4" w:space="0" w:color="auto"/>
              <w:bottom w:val="single" w:sz="4" w:space="0" w:color="auto"/>
              <w:right w:val="single" w:sz="4" w:space="0" w:color="auto"/>
            </w:tcBorders>
            <w:vAlign w:val="center"/>
          </w:tcPr>
          <w:p w14:paraId="21FA5595" w14:textId="77777777" w:rsidR="00B60BE0" w:rsidRPr="001E46BC" w:rsidRDefault="00B60BE0" w:rsidP="007C1B00">
            <w:pPr>
              <w:ind w:right="231"/>
              <w:jc w:val="right"/>
              <w:rPr>
                <w:rFonts w:ascii="Times New Roman" w:hAnsi="Times New Roman"/>
                <w:b/>
                <w:sz w:val="24"/>
                <w:szCs w:val="24"/>
              </w:rPr>
            </w:pPr>
            <w:r w:rsidRPr="001E46BC">
              <w:rPr>
                <w:rFonts w:ascii="Times New Roman" w:hAnsi="Times New Roman"/>
                <w:b/>
                <w:sz w:val="24"/>
                <w:szCs w:val="24"/>
              </w:rPr>
              <w:t>100,0</w:t>
            </w:r>
          </w:p>
        </w:tc>
        <w:tc>
          <w:tcPr>
            <w:tcW w:w="1267" w:type="dxa"/>
            <w:tcBorders>
              <w:top w:val="single" w:sz="4" w:space="0" w:color="auto"/>
              <w:left w:val="single" w:sz="4" w:space="0" w:color="auto"/>
              <w:bottom w:val="single" w:sz="4" w:space="0" w:color="auto"/>
              <w:right w:val="single" w:sz="4" w:space="0" w:color="auto"/>
            </w:tcBorders>
            <w:vAlign w:val="center"/>
          </w:tcPr>
          <w:p w14:paraId="1BB1FAE4" w14:textId="77777777" w:rsidR="00B60BE0" w:rsidRPr="001E46BC" w:rsidRDefault="00CD2AD6" w:rsidP="007C1B00">
            <w:pPr>
              <w:ind w:right="231"/>
              <w:jc w:val="right"/>
              <w:rPr>
                <w:rFonts w:ascii="Times New Roman" w:hAnsi="Times New Roman"/>
                <w:b/>
                <w:sz w:val="24"/>
                <w:szCs w:val="24"/>
              </w:rPr>
            </w:pPr>
            <w:r w:rsidRPr="001E46BC">
              <w:rPr>
                <w:rFonts w:ascii="Times New Roman" w:hAnsi="Times New Roman"/>
                <w:b/>
                <w:sz w:val="24"/>
                <w:szCs w:val="24"/>
              </w:rPr>
              <w:t>100,0</w:t>
            </w:r>
          </w:p>
        </w:tc>
        <w:tc>
          <w:tcPr>
            <w:tcW w:w="1267" w:type="dxa"/>
            <w:tcBorders>
              <w:top w:val="single" w:sz="4" w:space="0" w:color="auto"/>
              <w:left w:val="single" w:sz="4" w:space="0" w:color="auto"/>
              <w:bottom w:val="single" w:sz="4" w:space="0" w:color="auto"/>
              <w:right w:val="single" w:sz="4" w:space="0" w:color="auto"/>
            </w:tcBorders>
            <w:vAlign w:val="center"/>
          </w:tcPr>
          <w:p w14:paraId="15F2B46E" w14:textId="77777777" w:rsidR="00B60BE0" w:rsidRPr="001E46BC" w:rsidRDefault="00B60BE0" w:rsidP="007C1B00">
            <w:pPr>
              <w:ind w:right="231"/>
              <w:jc w:val="right"/>
              <w:rPr>
                <w:rFonts w:ascii="Times New Roman" w:hAnsi="Times New Roman"/>
                <w:b/>
                <w:sz w:val="24"/>
                <w:szCs w:val="24"/>
              </w:rPr>
            </w:pPr>
            <w:r w:rsidRPr="001E46BC">
              <w:rPr>
                <w:rFonts w:ascii="Times New Roman" w:hAnsi="Times New Roman"/>
                <w:b/>
                <w:sz w:val="24"/>
                <w:szCs w:val="24"/>
              </w:rPr>
              <w:t>100,0</w:t>
            </w:r>
          </w:p>
        </w:tc>
        <w:tc>
          <w:tcPr>
            <w:tcW w:w="1160" w:type="dxa"/>
            <w:tcBorders>
              <w:top w:val="single" w:sz="4" w:space="0" w:color="auto"/>
              <w:left w:val="single" w:sz="4" w:space="0" w:color="auto"/>
              <w:bottom w:val="single" w:sz="4" w:space="0" w:color="auto"/>
              <w:right w:val="single" w:sz="4" w:space="0" w:color="auto"/>
            </w:tcBorders>
            <w:vAlign w:val="center"/>
          </w:tcPr>
          <w:p w14:paraId="1B008AE6" w14:textId="77777777" w:rsidR="00B60BE0" w:rsidRPr="001E46BC" w:rsidRDefault="00CD2AD6" w:rsidP="00BE3160">
            <w:pPr>
              <w:ind w:right="231"/>
              <w:jc w:val="right"/>
              <w:rPr>
                <w:rFonts w:ascii="Times New Roman" w:hAnsi="Times New Roman"/>
                <w:b/>
                <w:sz w:val="24"/>
                <w:szCs w:val="24"/>
              </w:rPr>
            </w:pPr>
            <w:r w:rsidRPr="001E46BC">
              <w:rPr>
                <w:rFonts w:ascii="Times New Roman" w:hAnsi="Times New Roman"/>
                <w:b/>
                <w:sz w:val="24"/>
                <w:szCs w:val="24"/>
              </w:rPr>
              <w:t>100,0</w:t>
            </w:r>
          </w:p>
        </w:tc>
      </w:tr>
      <w:tr w:rsidR="00B60BE0" w:rsidRPr="001E46BC" w14:paraId="0021ABBC"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hideMark/>
          </w:tcPr>
          <w:p w14:paraId="0B56D847" w14:textId="77777777" w:rsidR="00B60BE0" w:rsidRPr="001E46BC" w:rsidRDefault="00B60BE0"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воздействие движущихся, разлетающихся, вращающихся предметов, деталей и тому подобное</w:t>
            </w:r>
          </w:p>
        </w:tc>
        <w:tc>
          <w:tcPr>
            <w:tcW w:w="1267" w:type="dxa"/>
            <w:tcBorders>
              <w:top w:val="single" w:sz="4" w:space="0" w:color="auto"/>
              <w:left w:val="single" w:sz="4" w:space="0" w:color="auto"/>
              <w:bottom w:val="single" w:sz="4" w:space="0" w:color="auto"/>
              <w:right w:val="single" w:sz="4" w:space="0" w:color="auto"/>
            </w:tcBorders>
            <w:vAlign w:val="center"/>
          </w:tcPr>
          <w:p w14:paraId="1DB3E5C0" w14:textId="77777777" w:rsidR="00B60BE0" w:rsidRPr="001E46BC" w:rsidRDefault="00B60BE0" w:rsidP="007C1B00">
            <w:pPr>
              <w:ind w:right="231"/>
              <w:jc w:val="right"/>
              <w:rPr>
                <w:rFonts w:ascii="Times New Roman" w:hAnsi="Times New Roman"/>
                <w:sz w:val="24"/>
                <w:szCs w:val="24"/>
              </w:rPr>
            </w:pPr>
            <w:r w:rsidRPr="001E46BC">
              <w:rPr>
                <w:rFonts w:ascii="Times New Roman" w:hAnsi="Times New Roman"/>
                <w:sz w:val="24"/>
                <w:szCs w:val="24"/>
              </w:rPr>
              <w:t>27,6</w:t>
            </w:r>
          </w:p>
        </w:tc>
        <w:tc>
          <w:tcPr>
            <w:tcW w:w="1267" w:type="dxa"/>
            <w:tcBorders>
              <w:top w:val="single" w:sz="4" w:space="0" w:color="auto"/>
              <w:left w:val="single" w:sz="4" w:space="0" w:color="auto"/>
              <w:bottom w:val="single" w:sz="4" w:space="0" w:color="auto"/>
              <w:right w:val="single" w:sz="4" w:space="0" w:color="auto"/>
            </w:tcBorders>
            <w:vAlign w:val="center"/>
          </w:tcPr>
          <w:p w14:paraId="1981B4F1" w14:textId="77777777" w:rsidR="00B60BE0" w:rsidRPr="001E46BC" w:rsidRDefault="00CD2AD6" w:rsidP="007C1B00">
            <w:pPr>
              <w:ind w:right="231"/>
              <w:jc w:val="right"/>
              <w:rPr>
                <w:rFonts w:ascii="Times New Roman" w:hAnsi="Times New Roman"/>
                <w:sz w:val="24"/>
                <w:szCs w:val="24"/>
              </w:rPr>
            </w:pPr>
            <w:r w:rsidRPr="001E46BC">
              <w:rPr>
                <w:rFonts w:ascii="Times New Roman" w:hAnsi="Times New Roman"/>
                <w:sz w:val="24"/>
                <w:szCs w:val="24"/>
              </w:rPr>
              <w:t>26,8</w:t>
            </w:r>
          </w:p>
        </w:tc>
        <w:tc>
          <w:tcPr>
            <w:tcW w:w="1267" w:type="dxa"/>
            <w:tcBorders>
              <w:top w:val="single" w:sz="4" w:space="0" w:color="auto"/>
              <w:left w:val="single" w:sz="4" w:space="0" w:color="auto"/>
              <w:bottom w:val="single" w:sz="4" w:space="0" w:color="auto"/>
              <w:right w:val="single" w:sz="4" w:space="0" w:color="auto"/>
            </w:tcBorders>
            <w:vAlign w:val="center"/>
          </w:tcPr>
          <w:p w14:paraId="20075240" w14:textId="77777777" w:rsidR="00B60BE0" w:rsidRPr="001E46BC" w:rsidRDefault="00B60BE0" w:rsidP="007C1B00">
            <w:pPr>
              <w:ind w:right="231"/>
              <w:jc w:val="right"/>
              <w:rPr>
                <w:rFonts w:ascii="Times New Roman" w:hAnsi="Times New Roman"/>
                <w:sz w:val="24"/>
                <w:szCs w:val="24"/>
              </w:rPr>
            </w:pPr>
            <w:r w:rsidRPr="001E46BC">
              <w:rPr>
                <w:rFonts w:ascii="Times New Roman" w:hAnsi="Times New Roman"/>
                <w:sz w:val="24"/>
                <w:szCs w:val="24"/>
              </w:rPr>
              <w:t>16,2</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B2CC7" w14:textId="77777777" w:rsidR="00B60BE0" w:rsidRPr="001E46BC" w:rsidRDefault="00CD2AD6">
            <w:pPr>
              <w:ind w:right="231"/>
              <w:jc w:val="right"/>
              <w:rPr>
                <w:rFonts w:ascii="Times New Roman" w:hAnsi="Times New Roman"/>
                <w:sz w:val="24"/>
                <w:szCs w:val="24"/>
              </w:rPr>
            </w:pPr>
            <w:r w:rsidRPr="001E46BC">
              <w:rPr>
                <w:rFonts w:ascii="Times New Roman" w:hAnsi="Times New Roman"/>
                <w:sz w:val="24"/>
                <w:szCs w:val="24"/>
              </w:rPr>
              <w:t>21,9</w:t>
            </w:r>
          </w:p>
        </w:tc>
      </w:tr>
      <w:tr w:rsidR="00B60BE0" w:rsidRPr="001E46BC" w14:paraId="068521C9"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hideMark/>
          </w:tcPr>
          <w:p w14:paraId="26C5EBD1" w14:textId="77777777" w:rsidR="00B60BE0" w:rsidRPr="001E46BC" w:rsidRDefault="00B60BE0"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падение потерпевшего во время передвижения</w:t>
            </w:r>
          </w:p>
        </w:tc>
        <w:tc>
          <w:tcPr>
            <w:tcW w:w="1267" w:type="dxa"/>
            <w:tcBorders>
              <w:top w:val="single" w:sz="4" w:space="0" w:color="auto"/>
              <w:left w:val="single" w:sz="4" w:space="0" w:color="auto"/>
              <w:bottom w:val="single" w:sz="4" w:space="0" w:color="auto"/>
              <w:right w:val="single" w:sz="4" w:space="0" w:color="auto"/>
            </w:tcBorders>
            <w:vAlign w:val="center"/>
          </w:tcPr>
          <w:p w14:paraId="11F48453" w14:textId="77777777" w:rsidR="00B60BE0" w:rsidRPr="001E46BC" w:rsidRDefault="00B60BE0" w:rsidP="007C1B00">
            <w:pPr>
              <w:ind w:right="231"/>
              <w:jc w:val="right"/>
              <w:rPr>
                <w:rFonts w:ascii="Times New Roman" w:hAnsi="Times New Roman"/>
                <w:sz w:val="24"/>
                <w:szCs w:val="24"/>
              </w:rPr>
            </w:pPr>
            <w:r w:rsidRPr="001E46BC">
              <w:rPr>
                <w:rFonts w:ascii="Times New Roman" w:hAnsi="Times New Roman"/>
                <w:sz w:val="24"/>
                <w:szCs w:val="24"/>
              </w:rPr>
              <w:t>18,8</w:t>
            </w:r>
          </w:p>
        </w:tc>
        <w:tc>
          <w:tcPr>
            <w:tcW w:w="1267" w:type="dxa"/>
            <w:tcBorders>
              <w:top w:val="single" w:sz="4" w:space="0" w:color="auto"/>
              <w:left w:val="single" w:sz="4" w:space="0" w:color="auto"/>
              <w:bottom w:val="single" w:sz="4" w:space="0" w:color="auto"/>
              <w:right w:val="single" w:sz="4" w:space="0" w:color="auto"/>
            </w:tcBorders>
            <w:vAlign w:val="center"/>
          </w:tcPr>
          <w:p w14:paraId="6C852C61" w14:textId="77777777" w:rsidR="00B60BE0" w:rsidRPr="001E46BC" w:rsidRDefault="00CD2AD6" w:rsidP="007C1B00">
            <w:pPr>
              <w:ind w:right="231"/>
              <w:jc w:val="right"/>
              <w:rPr>
                <w:rFonts w:ascii="Times New Roman" w:hAnsi="Times New Roman"/>
                <w:sz w:val="24"/>
                <w:szCs w:val="24"/>
              </w:rPr>
            </w:pPr>
            <w:r w:rsidRPr="001E46BC">
              <w:rPr>
                <w:rFonts w:ascii="Times New Roman" w:hAnsi="Times New Roman"/>
                <w:sz w:val="24"/>
                <w:szCs w:val="24"/>
              </w:rPr>
              <w:t>18,0</w:t>
            </w:r>
          </w:p>
        </w:tc>
        <w:tc>
          <w:tcPr>
            <w:tcW w:w="1267" w:type="dxa"/>
            <w:tcBorders>
              <w:top w:val="single" w:sz="4" w:space="0" w:color="auto"/>
              <w:left w:val="single" w:sz="4" w:space="0" w:color="auto"/>
              <w:bottom w:val="single" w:sz="4" w:space="0" w:color="auto"/>
              <w:right w:val="single" w:sz="4" w:space="0" w:color="auto"/>
            </w:tcBorders>
            <w:vAlign w:val="center"/>
          </w:tcPr>
          <w:p w14:paraId="4C048956" w14:textId="77777777" w:rsidR="00B60BE0" w:rsidRPr="001E46BC" w:rsidRDefault="00B60BE0" w:rsidP="007C1B00">
            <w:pPr>
              <w:ind w:right="231"/>
              <w:jc w:val="right"/>
              <w:rPr>
                <w:rFonts w:ascii="Times New Roman" w:hAnsi="Times New Roman"/>
                <w:sz w:val="24"/>
                <w:szCs w:val="24"/>
              </w:rPr>
            </w:pPr>
            <w:r w:rsidRPr="001E46BC">
              <w:rPr>
                <w:rFonts w:ascii="Times New Roman" w:hAnsi="Times New Roman"/>
                <w:sz w:val="24"/>
                <w:szCs w:val="24"/>
              </w:rPr>
              <w:t>2,6</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58B12" w14:textId="77777777" w:rsidR="00B60BE0" w:rsidRPr="001E46BC" w:rsidRDefault="00CD2AD6">
            <w:pPr>
              <w:ind w:right="231"/>
              <w:jc w:val="right"/>
              <w:rPr>
                <w:rFonts w:ascii="Times New Roman" w:hAnsi="Times New Roman"/>
                <w:sz w:val="24"/>
                <w:szCs w:val="24"/>
              </w:rPr>
            </w:pPr>
            <w:r w:rsidRPr="001E46BC">
              <w:rPr>
                <w:rFonts w:ascii="Times New Roman" w:hAnsi="Times New Roman"/>
                <w:sz w:val="24"/>
                <w:szCs w:val="24"/>
              </w:rPr>
              <w:t>1,0</w:t>
            </w:r>
          </w:p>
        </w:tc>
      </w:tr>
      <w:tr w:rsidR="00601D61" w:rsidRPr="001E46BC" w14:paraId="5EB162F9"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3C6DD33E"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дорожно-транспортное происшествие</w:t>
            </w:r>
          </w:p>
        </w:tc>
        <w:tc>
          <w:tcPr>
            <w:tcW w:w="1267" w:type="dxa"/>
            <w:tcBorders>
              <w:top w:val="single" w:sz="4" w:space="0" w:color="auto"/>
              <w:left w:val="single" w:sz="4" w:space="0" w:color="auto"/>
              <w:bottom w:val="single" w:sz="4" w:space="0" w:color="auto"/>
              <w:right w:val="single" w:sz="4" w:space="0" w:color="auto"/>
            </w:tcBorders>
            <w:vAlign w:val="center"/>
          </w:tcPr>
          <w:p w14:paraId="5C4DC657"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9,4</w:t>
            </w:r>
          </w:p>
        </w:tc>
        <w:tc>
          <w:tcPr>
            <w:tcW w:w="1267" w:type="dxa"/>
            <w:tcBorders>
              <w:top w:val="single" w:sz="4" w:space="0" w:color="auto"/>
              <w:left w:val="single" w:sz="4" w:space="0" w:color="auto"/>
              <w:bottom w:val="single" w:sz="4" w:space="0" w:color="auto"/>
              <w:right w:val="single" w:sz="4" w:space="0" w:color="auto"/>
            </w:tcBorders>
            <w:vAlign w:val="center"/>
          </w:tcPr>
          <w:p w14:paraId="2EBEE920"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11,8</w:t>
            </w:r>
          </w:p>
        </w:tc>
        <w:tc>
          <w:tcPr>
            <w:tcW w:w="1267" w:type="dxa"/>
            <w:tcBorders>
              <w:top w:val="single" w:sz="4" w:space="0" w:color="auto"/>
              <w:left w:val="single" w:sz="4" w:space="0" w:color="auto"/>
              <w:bottom w:val="single" w:sz="4" w:space="0" w:color="auto"/>
              <w:right w:val="single" w:sz="4" w:space="0" w:color="auto"/>
            </w:tcBorders>
            <w:vAlign w:val="center"/>
          </w:tcPr>
          <w:p w14:paraId="6D022B37"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17,9</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0DED6"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21,0</w:t>
            </w:r>
          </w:p>
        </w:tc>
      </w:tr>
      <w:tr w:rsidR="00601D61" w:rsidRPr="001E46BC" w14:paraId="03716FBA"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hideMark/>
          </w:tcPr>
          <w:p w14:paraId="562EE33E"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падение потерпевшего с высоты</w:t>
            </w:r>
          </w:p>
        </w:tc>
        <w:tc>
          <w:tcPr>
            <w:tcW w:w="1267" w:type="dxa"/>
            <w:tcBorders>
              <w:top w:val="single" w:sz="4" w:space="0" w:color="auto"/>
              <w:left w:val="single" w:sz="4" w:space="0" w:color="auto"/>
              <w:bottom w:val="single" w:sz="4" w:space="0" w:color="auto"/>
              <w:right w:val="single" w:sz="4" w:space="0" w:color="auto"/>
            </w:tcBorders>
            <w:vAlign w:val="center"/>
          </w:tcPr>
          <w:p w14:paraId="5FD093DE"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9,5</w:t>
            </w:r>
          </w:p>
        </w:tc>
        <w:tc>
          <w:tcPr>
            <w:tcW w:w="1267" w:type="dxa"/>
            <w:tcBorders>
              <w:top w:val="single" w:sz="4" w:space="0" w:color="auto"/>
              <w:left w:val="single" w:sz="4" w:space="0" w:color="auto"/>
              <w:bottom w:val="single" w:sz="4" w:space="0" w:color="auto"/>
              <w:right w:val="single" w:sz="4" w:space="0" w:color="auto"/>
            </w:tcBorders>
            <w:vAlign w:val="center"/>
          </w:tcPr>
          <w:p w14:paraId="5FC59D63"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9,4</w:t>
            </w:r>
          </w:p>
        </w:tc>
        <w:tc>
          <w:tcPr>
            <w:tcW w:w="1267" w:type="dxa"/>
            <w:tcBorders>
              <w:top w:val="single" w:sz="4" w:space="0" w:color="auto"/>
              <w:left w:val="single" w:sz="4" w:space="0" w:color="auto"/>
              <w:bottom w:val="single" w:sz="4" w:space="0" w:color="auto"/>
              <w:right w:val="single" w:sz="4" w:space="0" w:color="auto"/>
            </w:tcBorders>
            <w:vAlign w:val="center"/>
          </w:tcPr>
          <w:p w14:paraId="3B33D4D4"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17,9</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89824" w14:textId="77777777" w:rsidR="00601D61" w:rsidRPr="001E46BC" w:rsidRDefault="00601D61">
            <w:pPr>
              <w:ind w:right="231"/>
              <w:jc w:val="right"/>
              <w:rPr>
                <w:rFonts w:ascii="Times New Roman" w:hAnsi="Times New Roman"/>
                <w:sz w:val="24"/>
                <w:szCs w:val="24"/>
              </w:rPr>
            </w:pPr>
            <w:r w:rsidRPr="001E46BC">
              <w:rPr>
                <w:rFonts w:ascii="Times New Roman" w:hAnsi="Times New Roman"/>
                <w:sz w:val="24"/>
                <w:szCs w:val="24"/>
              </w:rPr>
              <w:t>19,0</w:t>
            </w:r>
          </w:p>
        </w:tc>
      </w:tr>
      <w:tr w:rsidR="00601D61" w:rsidRPr="001E46BC" w14:paraId="16D58685"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hideMark/>
          </w:tcPr>
          <w:p w14:paraId="31D7F376"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падение, обрушение конструкций зданий и сооружений, обвалы предметов, материалов, грунта и тому подобное</w:t>
            </w:r>
          </w:p>
        </w:tc>
        <w:tc>
          <w:tcPr>
            <w:tcW w:w="1267" w:type="dxa"/>
            <w:tcBorders>
              <w:top w:val="single" w:sz="4" w:space="0" w:color="auto"/>
              <w:left w:val="single" w:sz="4" w:space="0" w:color="auto"/>
              <w:bottom w:val="single" w:sz="4" w:space="0" w:color="auto"/>
              <w:right w:val="single" w:sz="4" w:space="0" w:color="auto"/>
            </w:tcBorders>
            <w:vAlign w:val="center"/>
          </w:tcPr>
          <w:p w14:paraId="44A3B4E2"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7,2</w:t>
            </w:r>
          </w:p>
        </w:tc>
        <w:tc>
          <w:tcPr>
            <w:tcW w:w="1267" w:type="dxa"/>
            <w:tcBorders>
              <w:top w:val="single" w:sz="4" w:space="0" w:color="auto"/>
              <w:left w:val="single" w:sz="4" w:space="0" w:color="auto"/>
              <w:bottom w:val="single" w:sz="4" w:space="0" w:color="auto"/>
              <w:right w:val="single" w:sz="4" w:space="0" w:color="auto"/>
            </w:tcBorders>
            <w:vAlign w:val="center"/>
          </w:tcPr>
          <w:p w14:paraId="575F12B9"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8,5</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E2E20"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10,3</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898C" w14:textId="77777777" w:rsidR="00601D61" w:rsidRPr="001E46BC" w:rsidRDefault="00601D61">
            <w:pPr>
              <w:ind w:right="231"/>
              <w:jc w:val="right"/>
              <w:rPr>
                <w:rFonts w:ascii="Times New Roman" w:hAnsi="Times New Roman"/>
                <w:sz w:val="24"/>
                <w:szCs w:val="24"/>
              </w:rPr>
            </w:pPr>
            <w:r w:rsidRPr="001E46BC">
              <w:rPr>
                <w:rFonts w:ascii="Times New Roman" w:hAnsi="Times New Roman"/>
                <w:sz w:val="24"/>
                <w:szCs w:val="24"/>
              </w:rPr>
              <w:t>16,2</w:t>
            </w:r>
          </w:p>
        </w:tc>
      </w:tr>
      <w:tr w:rsidR="00601D61" w:rsidRPr="001E46BC" w14:paraId="5CD23321"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hideMark/>
          </w:tcPr>
          <w:p w14:paraId="18965ACF"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повреждения в результате контакта с представителями флоры и фауны</w:t>
            </w:r>
          </w:p>
        </w:tc>
        <w:tc>
          <w:tcPr>
            <w:tcW w:w="1267" w:type="dxa"/>
            <w:tcBorders>
              <w:top w:val="single" w:sz="4" w:space="0" w:color="auto"/>
              <w:left w:val="single" w:sz="4" w:space="0" w:color="auto"/>
              <w:bottom w:val="single" w:sz="4" w:space="0" w:color="auto"/>
              <w:right w:val="single" w:sz="4" w:space="0" w:color="auto"/>
            </w:tcBorders>
            <w:vAlign w:val="center"/>
          </w:tcPr>
          <w:p w14:paraId="5B267D68"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5,4</w:t>
            </w:r>
          </w:p>
        </w:tc>
        <w:tc>
          <w:tcPr>
            <w:tcW w:w="1267" w:type="dxa"/>
            <w:tcBorders>
              <w:top w:val="single" w:sz="4" w:space="0" w:color="auto"/>
              <w:left w:val="single" w:sz="4" w:space="0" w:color="auto"/>
              <w:bottom w:val="single" w:sz="4" w:space="0" w:color="auto"/>
              <w:right w:val="single" w:sz="4" w:space="0" w:color="auto"/>
            </w:tcBorders>
            <w:vAlign w:val="center"/>
          </w:tcPr>
          <w:p w14:paraId="6EA5E02F"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6,9</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6705F"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1,7</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1CBBE" w14:textId="77777777" w:rsidR="00601D61" w:rsidRPr="001E46BC" w:rsidRDefault="00601D61">
            <w:pPr>
              <w:ind w:right="231"/>
              <w:jc w:val="right"/>
              <w:rPr>
                <w:rFonts w:ascii="Times New Roman" w:hAnsi="Times New Roman"/>
                <w:sz w:val="24"/>
                <w:szCs w:val="24"/>
              </w:rPr>
            </w:pPr>
            <w:r w:rsidRPr="001E46BC">
              <w:rPr>
                <w:rFonts w:ascii="Times New Roman" w:hAnsi="Times New Roman"/>
                <w:sz w:val="24"/>
                <w:szCs w:val="24"/>
              </w:rPr>
              <w:t>1,9</w:t>
            </w:r>
          </w:p>
        </w:tc>
      </w:tr>
      <w:tr w:rsidR="00601D61" w:rsidRPr="001E46BC" w14:paraId="46A89B68"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0700638A"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воздействие вредных веществ</w:t>
            </w:r>
          </w:p>
        </w:tc>
        <w:tc>
          <w:tcPr>
            <w:tcW w:w="1267" w:type="dxa"/>
            <w:tcBorders>
              <w:top w:val="single" w:sz="4" w:space="0" w:color="auto"/>
              <w:left w:val="single" w:sz="4" w:space="0" w:color="auto"/>
              <w:bottom w:val="single" w:sz="4" w:space="0" w:color="auto"/>
              <w:right w:val="single" w:sz="4" w:space="0" w:color="auto"/>
            </w:tcBorders>
            <w:vAlign w:val="center"/>
          </w:tcPr>
          <w:p w14:paraId="34F763D9"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1,8</w:t>
            </w:r>
          </w:p>
        </w:tc>
        <w:tc>
          <w:tcPr>
            <w:tcW w:w="1267" w:type="dxa"/>
            <w:tcBorders>
              <w:top w:val="single" w:sz="4" w:space="0" w:color="auto"/>
              <w:left w:val="single" w:sz="4" w:space="0" w:color="auto"/>
              <w:bottom w:val="single" w:sz="4" w:space="0" w:color="auto"/>
              <w:right w:val="single" w:sz="4" w:space="0" w:color="auto"/>
            </w:tcBorders>
            <w:vAlign w:val="center"/>
          </w:tcPr>
          <w:p w14:paraId="11BE56F3"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1,9</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A56F5"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6D50F"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w:t>
            </w:r>
          </w:p>
        </w:tc>
      </w:tr>
      <w:tr w:rsidR="00601D61" w:rsidRPr="001E46BC" w14:paraId="77E8DDBD"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4D5EC164"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нанесение травмы другим лицом</w:t>
            </w:r>
          </w:p>
        </w:tc>
        <w:tc>
          <w:tcPr>
            <w:tcW w:w="1267" w:type="dxa"/>
            <w:tcBorders>
              <w:top w:val="single" w:sz="4" w:space="0" w:color="auto"/>
              <w:left w:val="single" w:sz="4" w:space="0" w:color="auto"/>
              <w:bottom w:val="single" w:sz="4" w:space="0" w:color="auto"/>
              <w:right w:val="single" w:sz="4" w:space="0" w:color="auto"/>
            </w:tcBorders>
            <w:vAlign w:val="center"/>
          </w:tcPr>
          <w:p w14:paraId="472E06A6"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2,2</w:t>
            </w:r>
          </w:p>
        </w:tc>
        <w:tc>
          <w:tcPr>
            <w:tcW w:w="1267" w:type="dxa"/>
            <w:tcBorders>
              <w:top w:val="single" w:sz="4" w:space="0" w:color="auto"/>
              <w:left w:val="single" w:sz="4" w:space="0" w:color="auto"/>
              <w:bottom w:val="single" w:sz="4" w:space="0" w:color="auto"/>
              <w:right w:val="single" w:sz="4" w:space="0" w:color="auto"/>
            </w:tcBorders>
            <w:vAlign w:val="center"/>
          </w:tcPr>
          <w:p w14:paraId="4BC1E8AB"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1,8</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7C435"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0,9</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F0828"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w:t>
            </w:r>
          </w:p>
        </w:tc>
      </w:tr>
      <w:tr w:rsidR="00601D61" w:rsidRPr="001E46BC" w14:paraId="283DECCF"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3B8F9B7D"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воздействие экстремальных температур</w:t>
            </w:r>
          </w:p>
        </w:tc>
        <w:tc>
          <w:tcPr>
            <w:tcW w:w="1267" w:type="dxa"/>
            <w:tcBorders>
              <w:top w:val="single" w:sz="4" w:space="0" w:color="auto"/>
              <w:left w:val="single" w:sz="4" w:space="0" w:color="auto"/>
              <w:bottom w:val="single" w:sz="4" w:space="0" w:color="auto"/>
              <w:right w:val="single" w:sz="4" w:space="0" w:color="auto"/>
            </w:tcBorders>
            <w:vAlign w:val="center"/>
          </w:tcPr>
          <w:p w14:paraId="0F4CDFC2"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3,1</w:t>
            </w:r>
          </w:p>
        </w:tc>
        <w:tc>
          <w:tcPr>
            <w:tcW w:w="1267" w:type="dxa"/>
            <w:tcBorders>
              <w:top w:val="single" w:sz="4" w:space="0" w:color="auto"/>
              <w:left w:val="single" w:sz="4" w:space="0" w:color="auto"/>
              <w:bottom w:val="single" w:sz="4" w:space="0" w:color="auto"/>
              <w:right w:val="single" w:sz="4" w:space="0" w:color="auto"/>
            </w:tcBorders>
            <w:vAlign w:val="center"/>
          </w:tcPr>
          <w:p w14:paraId="1330C4AF"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1,6</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631AF"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2,6</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CE4B0" w14:textId="77777777" w:rsidR="00601D61" w:rsidRPr="001E46BC" w:rsidRDefault="00601D61" w:rsidP="00BE3160">
            <w:pPr>
              <w:ind w:right="231"/>
              <w:jc w:val="right"/>
              <w:rPr>
                <w:rFonts w:ascii="Times New Roman" w:hAnsi="Times New Roman"/>
                <w:sz w:val="24"/>
                <w:szCs w:val="24"/>
              </w:rPr>
            </w:pPr>
            <w:r w:rsidRPr="001E46BC">
              <w:rPr>
                <w:rFonts w:ascii="Times New Roman" w:hAnsi="Times New Roman"/>
                <w:sz w:val="24"/>
                <w:szCs w:val="24"/>
              </w:rPr>
              <w:t>1,0</w:t>
            </w:r>
          </w:p>
        </w:tc>
      </w:tr>
      <w:tr w:rsidR="00601D61" w:rsidRPr="001E46BC" w14:paraId="35CCCCB8"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6AB295DE"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поражение электрическим током</w:t>
            </w:r>
          </w:p>
        </w:tc>
        <w:tc>
          <w:tcPr>
            <w:tcW w:w="1267" w:type="dxa"/>
            <w:tcBorders>
              <w:top w:val="single" w:sz="4" w:space="0" w:color="auto"/>
              <w:left w:val="single" w:sz="4" w:space="0" w:color="auto"/>
              <w:bottom w:val="single" w:sz="4" w:space="0" w:color="auto"/>
              <w:right w:val="single" w:sz="4" w:space="0" w:color="auto"/>
            </w:tcBorders>
            <w:vAlign w:val="center"/>
          </w:tcPr>
          <w:p w14:paraId="602C493A"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1,5</w:t>
            </w:r>
          </w:p>
        </w:tc>
        <w:tc>
          <w:tcPr>
            <w:tcW w:w="1267" w:type="dxa"/>
            <w:tcBorders>
              <w:top w:val="single" w:sz="4" w:space="0" w:color="auto"/>
              <w:left w:val="single" w:sz="4" w:space="0" w:color="auto"/>
              <w:bottom w:val="single" w:sz="4" w:space="0" w:color="auto"/>
              <w:right w:val="single" w:sz="4" w:space="0" w:color="auto"/>
            </w:tcBorders>
            <w:vAlign w:val="center"/>
          </w:tcPr>
          <w:p w14:paraId="1E021F46"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1,2</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674CE"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6,8</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DB67" w14:textId="77777777" w:rsidR="00601D61" w:rsidRPr="001E46BC" w:rsidRDefault="00601D61" w:rsidP="00BE3160">
            <w:pPr>
              <w:ind w:right="231"/>
              <w:jc w:val="right"/>
              <w:rPr>
                <w:rFonts w:ascii="Times New Roman" w:hAnsi="Times New Roman"/>
                <w:sz w:val="24"/>
                <w:szCs w:val="24"/>
              </w:rPr>
            </w:pPr>
            <w:r w:rsidRPr="001E46BC">
              <w:rPr>
                <w:rFonts w:ascii="Times New Roman" w:hAnsi="Times New Roman"/>
                <w:sz w:val="24"/>
                <w:szCs w:val="24"/>
              </w:rPr>
              <w:t>7,6</w:t>
            </w:r>
          </w:p>
        </w:tc>
      </w:tr>
      <w:tr w:rsidR="00601D61" w:rsidRPr="001E46BC" w14:paraId="44582EE8"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0CD68191"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пожар</w:t>
            </w:r>
          </w:p>
        </w:tc>
        <w:tc>
          <w:tcPr>
            <w:tcW w:w="1267" w:type="dxa"/>
            <w:tcBorders>
              <w:top w:val="single" w:sz="4" w:space="0" w:color="auto"/>
              <w:left w:val="single" w:sz="4" w:space="0" w:color="auto"/>
              <w:bottom w:val="single" w:sz="4" w:space="0" w:color="auto"/>
              <w:right w:val="single" w:sz="4" w:space="0" w:color="auto"/>
            </w:tcBorders>
            <w:vAlign w:val="center"/>
          </w:tcPr>
          <w:p w14:paraId="1C355F89"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0,5</w:t>
            </w:r>
          </w:p>
        </w:tc>
        <w:tc>
          <w:tcPr>
            <w:tcW w:w="1267" w:type="dxa"/>
            <w:tcBorders>
              <w:top w:val="single" w:sz="4" w:space="0" w:color="auto"/>
              <w:left w:val="single" w:sz="4" w:space="0" w:color="auto"/>
              <w:bottom w:val="single" w:sz="4" w:space="0" w:color="auto"/>
              <w:right w:val="single" w:sz="4" w:space="0" w:color="auto"/>
            </w:tcBorders>
            <w:vAlign w:val="center"/>
          </w:tcPr>
          <w:p w14:paraId="469EC5AA"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0,6</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1DBC1"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0,9</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86284"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2,9</w:t>
            </w:r>
          </w:p>
        </w:tc>
      </w:tr>
      <w:tr w:rsidR="00601D61" w:rsidRPr="001E46BC" w14:paraId="2B8BB481"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060C42AA"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падение потерпевшего в колодцы, ямы, траншеи, емкости и тому подобное</w:t>
            </w:r>
          </w:p>
        </w:tc>
        <w:tc>
          <w:tcPr>
            <w:tcW w:w="1267" w:type="dxa"/>
            <w:tcBorders>
              <w:top w:val="single" w:sz="4" w:space="0" w:color="auto"/>
              <w:left w:val="single" w:sz="4" w:space="0" w:color="auto"/>
              <w:bottom w:val="single" w:sz="4" w:space="0" w:color="auto"/>
              <w:right w:val="single" w:sz="4" w:space="0" w:color="auto"/>
            </w:tcBorders>
            <w:vAlign w:val="center"/>
          </w:tcPr>
          <w:p w14:paraId="1F663912"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0,6</w:t>
            </w:r>
          </w:p>
        </w:tc>
        <w:tc>
          <w:tcPr>
            <w:tcW w:w="1267" w:type="dxa"/>
            <w:tcBorders>
              <w:top w:val="single" w:sz="4" w:space="0" w:color="auto"/>
              <w:left w:val="single" w:sz="4" w:space="0" w:color="auto"/>
              <w:bottom w:val="single" w:sz="4" w:space="0" w:color="auto"/>
              <w:right w:val="single" w:sz="4" w:space="0" w:color="auto"/>
            </w:tcBorders>
            <w:vAlign w:val="center"/>
          </w:tcPr>
          <w:p w14:paraId="2FA81BB1"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0,5</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B18F6"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0,9</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97007" w14:textId="77777777" w:rsidR="00601D61" w:rsidRPr="001E46BC" w:rsidRDefault="00601D61" w:rsidP="00CD2AD6">
            <w:pPr>
              <w:ind w:right="231"/>
              <w:jc w:val="right"/>
              <w:rPr>
                <w:rFonts w:ascii="Times New Roman" w:hAnsi="Times New Roman"/>
                <w:sz w:val="24"/>
                <w:szCs w:val="24"/>
              </w:rPr>
            </w:pPr>
            <w:r w:rsidRPr="001E46BC">
              <w:rPr>
                <w:rFonts w:ascii="Times New Roman" w:hAnsi="Times New Roman"/>
                <w:sz w:val="24"/>
                <w:szCs w:val="24"/>
              </w:rPr>
              <w:t>–</w:t>
            </w:r>
          </w:p>
        </w:tc>
      </w:tr>
      <w:tr w:rsidR="00601D61" w:rsidRPr="001E46BC" w14:paraId="1E8A58E4"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29988B5C"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взрыв</w:t>
            </w:r>
          </w:p>
        </w:tc>
        <w:tc>
          <w:tcPr>
            <w:tcW w:w="1267" w:type="dxa"/>
            <w:tcBorders>
              <w:top w:val="single" w:sz="4" w:space="0" w:color="auto"/>
              <w:left w:val="single" w:sz="4" w:space="0" w:color="auto"/>
              <w:bottom w:val="single" w:sz="4" w:space="0" w:color="auto"/>
              <w:right w:val="single" w:sz="4" w:space="0" w:color="auto"/>
            </w:tcBorders>
            <w:vAlign w:val="center"/>
          </w:tcPr>
          <w:p w14:paraId="5C2721BC"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0,6</w:t>
            </w:r>
          </w:p>
        </w:tc>
        <w:tc>
          <w:tcPr>
            <w:tcW w:w="1267" w:type="dxa"/>
            <w:tcBorders>
              <w:top w:val="single" w:sz="4" w:space="0" w:color="auto"/>
              <w:left w:val="single" w:sz="4" w:space="0" w:color="auto"/>
              <w:bottom w:val="single" w:sz="4" w:space="0" w:color="auto"/>
              <w:right w:val="single" w:sz="4" w:space="0" w:color="auto"/>
            </w:tcBorders>
            <w:vAlign w:val="center"/>
          </w:tcPr>
          <w:p w14:paraId="644616EA"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0,4</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A053E"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2,6</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80D7C" w14:textId="77777777" w:rsidR="00601D61" w:rsidRPr="001E46BC" w:rsidRDefault="00601D61" w:rsidP="00CD2AD6">
            <w:pPr>
              <w:ind w:right="231"/>
              <w:jc w:val="right"/>
              <w:rPr>
                <w:rFonts w:ascii="Times New Roman" w:hAnsi="Times New Roman"/>
                <w:sz w:val="24"/>
                <w:szCs w:val="24"/>
              </w:rPr>
            </w:pPr>
            <w:r w:rsidRPr="001E46BC">
              <w:rPr>
                <w:rFonts w:ascii="Times New Roman" w:hAnsi="Times New Roman"/>
                <w:sz w:val="24"/>
                <w:szCs w:val="24"/>
              </w:rPr>
              <w:t>–</w:t>
            </w:r>
          </w:p>
        </w:tc>
      </w:tr>
      <w:tr w:rsidR="00601D61" w:rsidRPr="001E46BC" w14:paraId="3C118556"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3C80ECA2"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отравление</w:t>
            </w:r>
          </w:p>
        </w:tc>
        <w:tc>
          <w:tcPr>
            <w:tcW w:w="1267" w:type="dxa"/>
            <w:tcBorders>
              <w:top w:val="single" w:sz="4" w:space="0" w:color="auto"/>
              <w:left w:val="single" w:sz="4" w:space="0" w:color="auto"/>
              <w:bottom w:val="single" w:sz="4" w:space="0" w:color="auto"/>
              <w:right w:val="single" w:sz="4" w:space="0" w:color="auto"/>
            </w:tcBorders>
            <w:vAlign w:val="center"/>
          </w:tcPr>
          <w:p w14:paraId="3902D978"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0,5</w:t>
            </w:r>
          </w:p>
        </w:tc>
        <w:tc>
          <w:tcPr>
            <w:tcW w:w="1267" w:type="dxa"/>
            <w:tcBorders>
              <w:top w:val="single" w:sz="4" w:space="0" w:color="auto"/>
              <w:left w:val="single" w:sz="4" w:space="0" w:color="auto"/>
              <w:bottom w:val="single" w:sz="4" w:space="0" w:color="auto"/>
              <w:right w:val="single" w:sz="4" w:space="0" w:color="auto"/>
            </w:tcBorders>
            <w:vAlign w:val="center"/>
          </w:tcPr>
          <w:p w14:paraId="3D5DA989" w14:textId="77777777" w:rsidR="00601D61" w:rsidRPr="001E46BC" w:rsidRDefault="00601D61" w:rsidP="00BF6F01">
            <w:pPr>
              <w:ind w:right="231"/>
              <w:jc w:val="right"/>
              <w:rPr>
                <w:rFonts w:ascii="Times New Roman" w:hAnsi="Times New Roman"/>
                <w:sz w:val="24"/>
                <w:szCs w:val="24"/>
              </w:rPr>
            </w:pPr>
            <w:r w:rsidRPr="001E46BC">
              <w:rPr>
                <w:rFonts w:ascii="Times New Roman" w:hAnsi="Times New Roman"/>
                <w:sz w:val="24"/>
                <w:szCs w:val="24"/>
              </w:rPr>
              <w:t>0,</w:t>
            </w:r>
            <w:r w:rsidR="00BF6F01" w:rsidRPr="001E46BC">
              <w:rPr>
                <w:rFonts w:ascii="Times New Roman" w:hAnsi="Times New Roman"/>
                <w:sz w:val="24"/>
                <w:szCs w:val="24"/>
              </w:rPr>
              <w:t>2</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DB78C"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2,6</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75A56" w14:textId="77777777" w:rsidR="00601D61" w:rsidRPr="001E46BC" w:rsidRDefault="00601D61" w:rsidP="00CD2AD6">
            <w:pPr>
              <w:ind w:right="231"/>
              <w:jc w:val="right"/>
              <w:rPr>
                <w:rFonts w:ascii="Times New Roman" w:hAnsi="Times New Roman"/>
                <w:sz w:val="24"/>
                <w:szCs w:val="24"/>
              </w:rPr>
            </w:pPr>
            <w:r w:rsidRPr="001E46BC">
              <w:rPr>
                <w:rFonts w:ascii="Times New Roman" w:hAnsi="Times New Roman"/>
                <w:sz w:val="24"/>
                <w:szCs w:val="24"/>
              </w:rPr>
              <w:t>–</w:t>
            </w:r>
          </w:p>
        </w:tc>
      </w:tr>
      <w:tr w:rsidR="00601D61" w:rsidRPr="001E46BC" w14:paraId="70C3DF2B"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073503E5"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 xml:space="preserve">асфиксия </w:t>
            </w:r>
          </w:p>
        </w:tc>
        <w:tc>
          <w:tcPr>
            <w:tcW w:w="1267" w:type="dxa"/>
            <w:tcBorders>
              <w:top w:val="single" w:sz="4" w:space="0" w:color="auto"/>
              <w:left w:val="single" w:sz="4" w:space="0" w:color="auto"/>
              <w:bottom w:val="single" w:sz="4" w:space="0" w:color="auto"/>
              <w:right w:val="single" w:sz="4" w:space="0" w:color="auto"/>
            </w:tcBorders>
            <w:vAlign w:val="center"/>
          </w:tcPr>
          <w:p w14:paraId="17E31EE4" w14:textId="77777777" w:rsidR="00601D61" w:rsidRPr="001E46BC" w:rsidRDefault="00601D61" w:rsidP="007C1B00">
            <w:pPr>
              <w:ind w:right="231"/>
              <w:jc w:val="right"/>
              <w:rPr>
                <w:rFonts w:ascii="Times New Roman" w:hAnsi="Times New Roman"/>
                <w:bCs/>
                <w:sz w:val="24"/>
                <w:szCs w:val="24"/>
              </w:rPr>
            </w:pPr>
            <w:r w:rsidRPr="001E46BC">
              <w:rPr>
                <w:rFonts w:ascii="Times New Roman" w:hAnsi="Times New Roman"/>
                <w:bCs/>
                <w:sz w:val="24"/>
                <w:szCs w:val="24"/>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F24DB3A" w14:textId="77777777" w:rsidR="00601D61" w:rsidRPr="001E46BC" w:rsidRDefault="00601D61" w:rsidP="007C1B00">
            <w:pPr>
              <w:ind w:right="231"/>
              <w:jc w:val="right"/>
              <w:rPr>
                <w:rFonts w:ascii="Times New Roman" w:hAnsi="Times New Roman"/>
                <w:bCs/>
                <w:sz w:val="24"/>
                <w:szCs w:val="24"/>
              </w:rPr>
            </w:pPr>
            <w:r w:rsidRPr="001E46BC">
              <w:rPr>
                <w:rFonts w:ascii="Times New Roman" w:hAnsi="Times New Roman"/>
                <w:bCs/>
                <w:sz w:val="24"/>
                <w:szCs w:val="24"/>
              </w:rPr>
              <w:t>0,1</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B4E6F" w14:textId="77777777" w:rsidR="00601D61" w:rsidRPr="001E46BC" w:rsidRDefault="00601D61" w:rsidP="007C1B00">
            <w:pPr>
              <w:ind w:right="231"/>
              <w:jc w:val="right"/>
              <w:rPr>
                <w:rFonts w:ascii="Times New Roman" w:hAnsi="Times New Roman"/>
                <w:bCs/>
                <w:sz w:val="24"/>
                <w:szCs w:val="24"/>
              </w:rPr>
            </w:pPr>
            <w:r w:rsidRPr="001E46BC">
              <w:rPr>
                <w:rFonts w:ascii="Times New Roman" w:hAnsi="Times New Roman"/>
                <w:bCs/>
                <w:sz w:val="24"/>
                <w:szCs w:val="24"/>
              </w:rPr>
              <w:t>1,7</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CD6A9" w14:textId="77777777" w:rsidR="00601D61" w:rsidRPr="001E46BC" w:rsidRDefault="00601D61" w:rsidP="00BE3160">
            <w:pPr>
              <w:ind w:right="231"/>
              <w:jc w:val="right"/>
              <w:rPr>
                <w:rFonts w:ascii="Times New Roman" w:hAnsi="Times New Roman"/>
                <w:bCs/>
                <w:sz w:val="24"/>
                <w:szCs w:val="24"/>
              </w:rPr>
            </w:pPr>
            <w:r w:rsidRPr="001E46BC">
              <w:rPr>
                <w:rFonts w:ascii="Times New Roman" w:hAnsi="Times New Roman"/>
                <w:bCs/>
                <w:sz w:val="24"/>
                <w:szCs w:val="24"/>
              </w:rPr>
              <w:t>1,9</w:t>
            </w:r>
          </w:p>
        </w:tc>
      </w:tr>
      <w:tr w:rsidR="00601D61" w:rsidRPr="001E46BC" w14:paraId="02D5BFC3"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2555634B"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утопление</w:t>
            </w:r>
          </w:p>
        </w:tc>
        <w:tc>
          <w:tcPr>
            <w:tcW w:w="1267" w:type="dxa"/>
            <w:tcBorders>
              <w:top w:val="single" w:sz="4" w:space="0" w:color="auto"/>
              <w:left w:val="single" w:sz="4" w:space="0" w:color="auto"/>
              <w:bottom w:val="single" w:sz="4" w:space="0" w:color="auto"/>
              <w:right w:val="single" w:sz="4" w:space="0" w:color="auto"/>
            </w:tcBorders>
            <w:vAlign w:val="center"/>
          </w:tcPr>
          <w:p w14:paraId="57CEF2A9"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0,1</w:t>
            </w:r>
          </w:p>
        </w:tc>
        <w:tc>
          <w:tcPr>
            <w:tcW w:w="1267" w:type="dxa"/>
            <w:tcBorders>
              <w:top w:val="single" w:sz="4" w:space="0" w:color="auto"/>
              <w:left w:val="single" w:sz="4" w:space="0" w:color="auto"/>
              <w:bottom w:val="single" w:sz="4" w:space="0" w:color="auto"/>
              <w:right w:val="single" w:sz="4" w:space="0" w:color="auto"/>
            </w:tcBorders>
            <w:vAlign w:val="center"/>
          </w:tcPr>
          <w:p w14:paraId="394022FF"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0,1</w:t>
            </w:r>
            <w:r w:rsidR="004269CD" w:rsidRPr="001E46BC">
              <w:rPr>
                <w:rFonts w:ascii="Times New Roman" w:hAnsi="Times New Roman"/>
                <w:sz w:val="24"/>
                <w:szCs w:val="24"/>
              </w:rPr>
              <w:t xml:space="preserve"> </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B762A"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1,7</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107D1" w14:textId="77777777" w:rsidR="00601D61" w:rsidRPr="001E46BC" w:rsidRDefault="00601D61" w:rsidP="00BE3160">
            <w:pPr>
              <w:ind w:right="231"/>
              <w:jc w:val="right"/>
              <w:rPr>
                <w:rFonts w:ascii="Times New Roman" w:hAnsi="Times New Roman"/>
                <w:sz w:val="24"/>
                <w:szCs w:val="24"/>
              </w:rPr>
            </w:pPr>
            <w:r w:rsidRPr="001E46BC">
              <w:rPr>
                <w:rFonts w:ascii="Times New Roman" w:hAnsi="Times New Roman"/>
                <w:sz w:val="24"/>
                <w:szCs w:val="24"/>
              </w:rPr>
              <w:t>1,0</w:t>
            </w:r>
          </w:p>
        </w:tc>
      </w:tr>
      <w:tr w:rsidR="00601D61" w:rsidRPr="001E46BC" w14:paraId="6143622B"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tcPr>
          <w:p w14:paraId="5D2A3F5B"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стихийные бедствия</w:t>
            </w:r>
          </w:p>
        </w:tc>
        <w:tc>
          <w:tcPr>
            <w:tcW w:w="1267" w:type="dxa"/>
            <w:tcBorders>
              <w:top w:val="single" w:sz="4" w:space="0" w:color="auto"/>
              <w:left w:val="single" w:sz="4" w:space="0" w:color="auto"/>
              <w:bottom w:val="single" w:sz="4" w:space="0" w:color="auto"/>
              <w:right w:val="single" w:sz="4" w:space="0" w:color="auto"/>
            </w:tcBorders>
            <w:vAlign w:val="center"/>
          </w:tcPr>
          <w:p w14:paraId="38CD63A6"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0,1</w:t>
            </w:r>
          </w:p>
        </w:tc>
        <w:tc>
          <w:tcPr>
            <w:tcW w:w="1267" w:type="dxa"/>
            <w:tcBorders>
              <w:top w:val="single" w:sz="4" w:space="0" w:color="auto"/>
              <w:left w:val="single" w:sz="4" w:space="0" w:color="auto"/>
              <w:bottom w:val="single" w:sz="4" w:space="0" w:color="auto"/>
              <w:right w:val="single" w:sz="4" w:space="0" w:color="auto"/>
            </w:tcBorders>
            <w:vAlign w:val="center"/>
          </w:tcPr>
          <w:p w14:paraId="3A749CC4"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ECD4B"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0,9</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671AB"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w:t>
            </w:r>
          </w:p>
        </w:tc>
      </w:tr>
      <w:tr w:rsidR="00601D61" w:rsidRPr="001E46BC" w14:paraId="24B2EA94" w14:textId="77777777" w:rsidTr="00BA17B4">
        <w:trPr>
          <w:trHeight w:val="340"/>
        </w:trPr>
        <w:tc>
          <w:tcPr>
            <w:tcW w:w="4678" w:type="dxa"/>
            <w:tcBorders>
              <w:top w:val="single" w:sz="4" w:space="0" w:color="auto"/>
              <w:left w:val="single" w:sz="4" w:space="0" w:color="auto"/>
              <w:bottom w:val="single" w:sz="4" w:space="0" w:color="auto"/>
              <w:right w:val="single" w:sz="4" w:space="0" w:color="auto"/>
            </w:tcBorders>
            <w:vAlign w:val="center"/>
            <w:hideMark/>
          </w:tcPr>
          <w:p w14:paraId="7119FC89" w14:textId="77777777" w:rsidR="00601D61" w:rsidRPr="001E46BC" w:rsidRDefault="00601D61" w:rsidP="00BA17B4">
            <w:pPr>
              <w:tabs>
                <w:tab w:val="left" w:pos="426"/>
              </w:tabs>
              <w:spacing w:line="280" w:lineRule="exact"/>
              <w:ind w:left="142"/>
              <w:jc w:val="left"/>
              <w:rPr>
                <w:rFonts w:ascii="Times New Roman" w:hAnsi="Times New Roman"/>
                <w:color w:val="000000"/>
                <w:sz w:val="24"/>
                <w:szCs w:val="24"/>
              </w:rPr>
            </w:pPr>
            <w:r w:rsidRPr="001E46BC">
              <w:rPr>
                <w:rFonts w:ascii="Times New Roman" w:hAnsi="Times New Roman"/>
                <w:color w:val="000000"/>
                <w:sz w:val="24"/>
                <w:szCs w:val="24"/>
              </w:rPr>
              <w:t>прочие</w:t>
            </w:r>
          </w:p>
        </w:tc>
        <w:tc>
          <w:tcPr>
            <w:tcW w:w="1267" w:type="dxa"/>
            <w:tcBorders>
              <w:top w:val="single" w:sz="4" w:space="0" w:color="auto"/>
              <w:left w:val="single" w:sz="4" w:space="0" w:color="auto"/>
              <w:bottom w:val="single" w:sz="4" w:space="0" w:color="auto"/>
              <w:right w:val="single" w:sz="4" w:space="0" w:color="auto"/>
            </w:tcBorders>
            <w:vAlign w:val="center"/>
          </w:tcPr>
          <w:p w14:paraId="0CFA09B6"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10,9</w:t>
            </w:r>
          </w:p>
        </w:tc>
        <w:tc>
          <w:tcPr>
            <w:tcW w:w="1267" w:type="dxa"/>
            <w:tcBorders>
              <w:top w:val="single" w:sz="4" w:space="0" w:color="auto"/>
              <w:left w:val="single" w:sz="4" w:space="0" w:color="auto"/>
              <w:bottom w:val="single" w:sz="4" w:space="0" w:color="auto"/>
              <w:right w:val="single" w:sz="4" w:space="0" w:color="auto"/>
            </w:tcBorders>
            <w:vAlign w:val="center"/>
          </w:tcPr>
          <w:p w14:paraId="6F533AFE" w14:textId="77777777" w:rsidR="00601D61" w:rsidRPr="001E46BC" w:rsidRDefault="00601D61" w:rsidP="00BF6F01">
            <w:pPr>
              <w:ind w:right="231"/>
              <w:jc w:val="right"/>
              <w:rPr>
                <w:rFonts w:ascii="Times New Roman" w:hAnsi="Times New Roman"/>
                <w:sz w:val="24"/>
                <w:szCs w:val="24"/>
              </w:rPr>
            </w:pPr>
            <w:r w:rsidRPr="001E46BC">
              <w:rPr>
                <w:rFonts w:ascii="Times New Roman" w:hAnsi="Times New Roman"/>
                <w:sz w:val="24"/>
                <w:szCs w:val="24"/>
              </w:rPr>
              <w:t>10,</w:t>
            </w:r>
            <w:r w:rsidR="00BF6F01" w:rsidRPr="001E46BC">
              <w:rPr>
                <w:rFonts w:ascii="Times New Roman" w:hAnsi="Times New Roman"/>
                <w:sz w:val="24"/>
                <w:szCs w:val="24"/>
              </w:rPr>
              <w:t>2</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B2519" w14:textId="77777777" w:rsidR="00601D61" w:rsidRPr="001E46BC" w:rsidRDefault="00601D61" w:rsidP="007C1B00">
            <w:pPr>
              <w:ind w:right="231"/>
              <w:jc w:val="right"/>
              <w:rPr>
                <w:rFonts w:ascii="Times New Roman" w:hAnsi="Times New Roman"/>
                <w:sz w:val="24"/>
                <w:szCs w:val="24"/>
              </w:rPr>
            </w:pPr>
            <w:r w:rsidRPr="001E46BC">
              <w:rPr>
                <w:rFonts w:ascii="Times New Roman" w:hAnsi="Times New Roman"/>
                <w:sz w:val="24"/>
                <w:szCs w:val="24"/>
              </w:rPr>
              <w:t>11,8</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B0F9E" w14:textId="77777777" w:rsidR="00601D61" w:rsidRPr="001E46BC" w:rsidRDefault="00601D61" w:rsidP="00601D61">
            <w:pPr>
              <w:ind w:right="231"/>
              <w:jc w:val="right"/>
              <w:rPr>
                <w:rFonts w:ascii="Times New Roman" w:hAnsi="Times New Roman"/>
                <w:sz w:val="24"/>
                <w:szCs w:val="24"/>
              </w:rPr>
            </w:pPr>
            <w:r w:rsidRPr="001E46BC">
              <w:rPr>
                <w:rFonts w:ascii="Times New Roman" w:hAnsi="Times New Roman"/>
                <w:sz w:val="24"/>
                <w:szCs w:val="24"/>
              </w:rPr>
              <w:t>4,6</w:t>
            </w:r>
          </w:p>
        </w:tc>
      </w:tr>
    </w:tbl>
    <w:p w14:paraId="7EDE02DC" w14:textId="77777777" w:rsidR="00201772" w:rsidRDefault="002C46E6" w:rsidP="00201772">
      <w:pPr>
        <w:pStyle w:val="a7"/>
        <w:spacing w:after="0"/>
        <w:ind w:left="0" w:firstLine="709"/>
        <w:jc w:val="both"/>
        <w:rPr>
          <w:rFonts w:ascii="Times New Roman" w:hAnsi="Times New Roman"/>
          <w:noProof/>
          <w:sz w:val="30"/>
          <w:szCs w:val="30"/>
          <w:lang w:eastAsia="ru-RU"/>
        </w:rPr>
      </w:pPr>
      <w:r w:rsidRPr="004269CD">
        <w:rPr>
          <w:rFonts w:ascii="Times New Roman" w:hAnsi="Times New Roman"/>
          <w:sz w:val="30"/>
          <w:szCs w:val="30"/>
        </w:rPr>
        <w:t xml:space="preserve">Анализ завершенных расследований несчастных случаев </w:t>
      </w:r>
      <w:r w:rsidR="007F20FD" w:rsidRPr="004269CD">
        <w:rPr>
          <w:rFonts w:ascii="Times New Roman" w:hAnsi="Times New Roman"/>
          <w:sz w:val="30"/>
          <w:szCs w:val="30"/>
        </w:rPr>
        <w:br/>
      </w:r>
      <w:r w:rsidRPr="004269CD">
        <w:rPr>
          <w:rFonts w:ascii="Times New Roman" w:hAnsi="Times New Roman"/>
          <w:sz w:val="30"/>
          <w:szCs w:val="30"/>
        </w:rPr>
        <w:t>на производстве свидетельствует, что большинство подобных происшествий</w:t>
      </w:r>
      <w:r w:rsidR="00B411C5" w:rsidRPr="004269CD">
        <w:rPr>
          <w:rFonts w:ascii="Times New Roman" w:hAnsi="Times New Roman"/>
          <w:sz w:val="30"/>
          <w:szCs w:val="30"/>
        </w:rPr>
        <w:t xml:space="preserve"> в 202</w:t>
      </w:r>
      <w:r w:rsidR="007C1B00" w:rsidRPr="004269CD">
        <w:rPr>
          <w:rFonts w:ascii="Times New Roman" w:hAnsi="Times New Roman"/>
          <w:sz w:val="30"/>
          <w:szCs w:val="30"/>
        </w:rPr>
        <w:t>4</w:t>
      </w:r>
      <w:r w:rsidR="00B411C5" w:rsidRPr="004269CD">
        <w:rPr>
          <w:rFonts w:ascii="Times New Roman" w:hAnsi="Times New Roman"/>
          <w:sz w:val="30"/>
          <w:szCs w:val="30"/>
        </w:rPr>
        <w:t xml:space="preserve"> году</w:t>
      </w:r>
      <w:r w:rsidRPr="004269CD">
        <w:rPr>
          <w:rFonts w:ascii="Times New Roman" w:hAnsi="Times New Roman"/>
          <w:sz w:val="30"/>
          <w:szCs w:val="30"/>
        </w:rPr>
        <w:t xml:space="preserve"> обусловлено неисполнением работодателями</w:t>
      </w:r>
      <w:r w:rsidR="007F20FD" w:rsidRPr="004269CD">
        <w:rPr>
          <w:rFonts w:ascii="Times New Roman" w:hAnsi="Times New Roman"/>
          <w:sz w:val="30"/>
          <w:szCs w:val="30"/>
        </w:rPr>
        <w:br/>
      </w:r>
      <w:r w:rsidRPr="004269CD">
        <w:rPr>
          <w:rFonts w:ascii="Times New Roman" w:hAnsi="Times New Roman"/>
          <w:sz w:val="30"/>
          <w:szCs w:val="30"/>
        </w:rPr>
        <w:t xml:space="preserve">и (или) самими работающими требований охраны труда, причем </w:t>
      </w:r>
      <w:r w:rsidR="007F20FD" w:rsidRPr="004269CD">
        <w:rPr>
          <w:rFonts w:ascii="Times New Roman" w:hAnsi="Times New Roman"/>
          <w:sz w:val="30"/>
          <w:szCs w:val="30"/>
        </w:rPr>
        <w:br/>
      </w:r>
      <w:r w:rsidRPr="004269CD">
        <w:rPr>
          <w:rFonts w:ascii="Times New Roman" w:hAnsi="Times New Roman"/>
          <w:sz w:val="30"/>
          <w:szCs w:val="30"/>
        </w:rPr>
        <w:t xml:space="preserve">это характерно для организаций всех форм собственности (таблица </w:t>
      </w:r>
      <w:r w:rsidR="00E93D51">
        <w:rPr>
          <w:rFonts w:ascii="Times New Roman" w:hAnsi="Times New Roman"/>
          <w:sz w:val="30"/>
          <w:szCs w:val="30"/>
        </w:rPr>
        <w:t>1</w:t>
      </w:r>
      <w:r w:rsidR="00201772">
        <w:rPr>
          <w:rFonts w:ascii="Times New Roman" w:hAnsi="Times New Roman"/>
          <w:sz w:val="30"/>
          <w:szCs w:val="30"/>
        </w:rPr>
        <w:t>2</w:t>
      </w:r>
      <w:r w:rsidRPr="004269CD">
        <w:rPr>
          <w:rFonts w:ascii="Times New Roman" w:hAnsi="Times New Roman"/>
          <w:sz w:val="30"/>
          <w:szCs w:val="30"/>
        </w:rPr>
        <w:t>).</w:t>
      </w:r>
      <w:r w:rsidR="00201772" w:rsidRPr="00201772">
        <w:rPr>
          <w:rFonts w:ascii="Times New Roman" w:hAnsi="Times New Roman"/>
          <w:noProof/>
          <w:sz w:val="30"/>
          <w:szCs w:val="30"/>
          <w:lang w:eastAsia="ru-RU"/>
        </w:rPr>
        <w:t xml:space="preserve"> </w:t>
      </w:r>
      <w:r w:rsidR="00201772" w:rsidRPr="004269CD">
        <w:rPr>
          <w:rFonts w:ascii="Times New Roman" w:hAnsi="Times New Roman"/>
          <w:noProof/>
          <w:sz w:val="30"/>
          <w:szCs w:val="30"/>
          <w:lang w:eastAsia="ru-RU"/>
        </w:rPr>
        <w:t xml:space="preserve">При этом удельный вес несчастных случаев, происшедших </w:t>
      </w:r>
      <w:r w:rsidR="00201772" w:rsidRPr="004269CD">
        <w:rPr>
          <w:rFonts w:ascii="Times New Roman" w:hAnsi="Times New Roman"/>
          <w:noProof/>
          <w:sz w:val="30"/>
          <w:szCs w:val="30"/>
          <w:lang w:eastAsia="ru-RU"/>
        </w:rPr>
        <w:br/>
        <w:t xml:space="preserve">из-за </w:t>
      </w:r>
      <w:r w:rsidR="00201772" w:rsidRPr="00934979">
        <w:rPr>
          <w:rFonts w:ascii="Times New Roman" w:hAnsi="Times New Roman"/>
          <w:noProof/>
          <w:sz w:val="30"/>
          <w:szCs w:val="30"/>
          <w:lang w:eastAsia="ru-RU"/>
        </w:rPr>
        <w:t>необеспечения работодателями (их должностными лицами) безопасных условий труда, продолжает оставаться значительным</w:t>
      </w:r>
      <w:r w:rsidR="00201772">
        <w:rPr>
          <w:rFonts w:ascii="Times New Roman" w:hAnsi="Times New Roman"/>
          <w:noProof/>
          <w:sz w:val="30"/>
          <w:szCs w:val="30"/>
          <w:lang w:eastAsia="ru-RU"/>
        </w:rPr>
        <w:t>.</w:t>
      </w:r>
      <w:r w:rsidR="00201772" w:rsidRPr="00201772">
        <w:rPr>
          <w:rFonts w:ascii="Times New Roman" w:hAnsi="Times New Roman"/>
          <w:noProof/>
          <w:sz w:val="30"/>
          <w:szCs w:val="30"/>
          <w:lang w:eastAsia="ru-RU"/>
        </w:rPr>
        <w:t xml:space="preserve"> </w:t>
      </w:r>
    </w:p>
    <w:p w14:paraId="26209C9F" w14:textId="77777777" w:rsidR="002C46E6" w:rsidRPr="004269CD" w:rsidRDefault="002C46E6" w:rsidP="002C46E6">
      <w:pPr>
        <w:suppressAutoHyphens/>
        <w:ind w:firstLine="720"/>
        <w:jc w:val="right"/>
        <w:rPr>
          <w:rFonts w:ascii="Times New Roman" w:hAnsi="Times New Roman"/>
          <w:noProof/>
          <w:sz w:val="30"/>
          <w:szCs w:val="30"/>
          <w:lang w:eastAsia="ru-RU"/>
        </w:rPr>
      </w:pPr>
      <w:r w:rsidRPr="004269CD">
        <w:rPr>
          <w:rFonts w:ascii="Times New Roman" w:hAnsi="Times New Roman"/>
          <w:noProof/>
          <w:sz w:val="30"/>
          <w:szCs w:val="30"/>
          <w:lang w:eastAsia="ru-RU"/>
        </w:rPr>
        <w:t xml:space="preserve">Таблица </w:t>
      </w:r>
      <w:r w:rsidR="00E93D51">
        <w:rPr>
          <w:rFonts w:ascii="Times New Roman" w:hAnsi="Times New Roman"/>
          <w:noProof/>
          <w:sz w:val="30"/>
          <w:szCs w:val="30"/>
          <w:lang w:eastAsia="ru-RU"/>
        </w:rPr>
        <w:t>1</w:t>
      </w:r>
      <w:r w:rsidR="00201772">
        <w:rPr>
          <w:rFonts w:ascii="Times New Roman" w:hAnsi="Times New Roman"/>
          <w:noProof/>
          <w:sz w:val="30"/>
          <w:szCs w:val="30"/>
          <w:lang w:eastAsia="ru-RU"/>
        </w:rPr>
        <w:t>2</w:t>
      </w:r>
    </w:p>
    <w:p w14:paraId="4C254C6A" w14:textId="77777777" w:rsidR="002C46E6" w:rsidRPr="00F113BC" w:rsidRDefault="002C46E6" w:rsidP="007F36F8">
      <w:pPr>
        <w:suppressAutoHyphens/>
        <w:spacing w:after="240"/>
        <w:ind w:left="426" w:right="282"/>
        <w:rPr>
          <w:rFonts w:ascii="Times New Roman" w:hAnsi="Times New Roman"/>
          <w:noProof/>
          <w:sz w:val="30"/>
          <w:szCs w:val="30"/>
          <w:lang w:eastAsia="ru-RU"/>
        </w:rPr>
      </w:pPr>
      <w:r w:rsidRPr="00F113BC">
        <w:rPr>
          <w:rFonts w:ascii="Times New Roman" w:hAnsi="Times New Roman"/>
          <w:noProof/>
          <w:sz w:val="30"/>
          <w:szCs w:val="30"/>
          <w:lang w:eastAsia="ru-RU"/>
        </w:rPr>
        <w:t>Удельный вес причин производственного травматизма</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1973"/>
        <w:gridCol w:w="1418"/>
        <w:gridCol w:w="1418"/>
        <w:gridCol w:w="1418"/>
        <w:gridCol w:w="1418"/>
      </w:tblGrid>
      <w:tr w:rsidR="00B411C5" w:rsidRPr="00F113BC" w14:paraId="7BE02A92" w14:textId="77777777" w:rsidTr="00BB5289">
        <w:trPr>
          <w:trHeight w:val="1748"/>
        </w:trPr>
        <w:tc>
          <w:tcPr>
            <w:tcW w:w="1996" w:type="dxa"/>
            <w:tcBorders>
              <w:top w:val="single" w:sz="4" w:space="0" w:color="auto"/>
              <w:left w:val="single" w:sz="4" w:space="0" w:color="auto"/>
              <w:bottom w:val="single" w:sz="4" w:space="0" w:color="auto"/>
              <w:right w:val="single" w:sz="4" w:space="0" w:color="auto"/>
            </w:tcBorders>
            <w:vAlign w:val="center"/>
          </w:tcPr>
          <w:p w14:paraId="4DF15161" w14:textId="77777777" w:rsidR="00B411C5" w:rsidRPr="00F113BC" w:rsidRDefault="00B411C5">
            <w:pPr>
              <w:jc w:val="left"/>
              <w:rPr>
                <w:rFonts w:ascii="Times New Roman" w:hAnsi="Times New Roman"/>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tcPr>
          <w:p w14:paraId="3DCBCC08" w14:textId="77777777" w:rsidR="00B411C5" w:rsidRPr="00F113BC" w:rsidRDefault="00B411C5" w:rsidP="00BB5289">
            <w:pPr>
              <w:spacing w:line="240" w:lineRule="exact"/>
              <w:rPr>
                <w:rFonts w:ascii="Times New Roman" w:hAnsi="Times New Roman"/>
                <w:noProof/>
                <w:sz w:val="26"/>
                <w:szCs w:val="26"/>
                <w:lang w:eastAsia="ru-RU"/>
              </w:rPr>
            </w:pPr>
            <w:r w:rsidRPr="00F113BC">
              <w:rPr>
                <w:rFonts w:ascii="Times New Roman" w:hAnsi="Times New Roman"/>
                <w:noProof/>
                <w:sz w:val="26"/>
                <w:szCs w:val="26"/>
                <w:lang w:eastAsia="ru-RU"/>
              </w:rPr>
              <w:t>Травматизм на производстве</w:t>
            </w:r>
          </w:p>
        </w:tc>
        <w:tc>
          <w:tcPr>
            <w:tcW w:w="1418" w:type="dxa"/>
            <w:tcBorders>
              <w:top w:val="single" w:sz="4" w:space="0" w:color="auto"/>
              <w:left w:val="single" w:sz="4" w:space="0" w:color="auto"/>
              <w:bottom w:val="single" w:sz="4" w:space="0" w:color="auto"/>
              <w:right w:val="single" w:sz="4" w:space="0" w:color="auto"/>
            </w:tcBorders>
          </w:tcPr>
          <w:p w14:paraId="4E5F27EC" w14:textId="77777777" w:rsidR="00B411C5" w:rsidRPr="00F113BC" w:rsidRDefault="005905F6" w:rsidP="00BB5289">
            <w:pPr>
              <w:suppressAutoHyphens/>
              <w:spacing w:line="240" w:lineRule="exact"/>
              <w:rPr>
                <w:rFonts w:ascii="Times New Roman" w:hAnsi="Times New Roman"/>
                <w:noProof/>
                <w:sz w:val="26"/>
                <w:szCs w:val="26"/>
                <w:lang w:eastAsia="ru-RU"/>
              </w:rPr>
            </w:pPr>
            <w:r w:rsidRPr="00F113BC">
              <w:rPr>
                <w:rFonts w:ascii="Times New Roman" w:hAnsi="Times New Roman"/>
                <w:noProof/>
                <w:sz w:val="26"/>
                <w:szCs w:val="26"/>
                <w:lang w:eastAsia="ru-RU"/>
              </w:rPr>
              <w:t>И</w:t>
            </w:r>
            <w:r w:rsidR="00B411C5" w:rsidRPr="00F113BC">
              <w:rPr>
                <w:rFonts w:ascii="Times New Roman" w:hAnsi="Times New Roman"/>
                <w:noProof/>
                <w:sz w:val="26"/>
                <w:szCs w:val="26"/>
                <w:lang w:eastAsia="ru-RU"/>
              </w:rPr>
              <w:t>сключи</w:t>
            </w:r>
            <w:r w:rsidR="00AE398F" w:rsidRPr="00F113BC">
              <w:rPr>
                <w:rFonts w:ascii="Times New Roman" w:hAnsi="Times New Roman"/>
                <w:noProof/>
                <w:sz w:val="26"/>
                <w:szCs w:val="26"/>
                <w:lang w:eastAsia="ru-RU"/>
              </w:rPr>
              <w:t>-</w:t>
            </w:r>
            <w:r w:rsidR="00B411C5" w:rsidRPr="00F113BC">
              <w:rPr>
                <w:rFonts w:ascii="Times New Roman" w:hAnsi="Times New Roman"/>
                <w:noProof/>
                <w:sz w:val="26"/>
                <w:szCs w:val="26"/>
                <w:lang w:eastAsia="ru-RU"/>
              </w:rPr>
              <w:t>тельно по вине работода</w:t>
            </w:r>
            <w:r w:rsidR="00AE398F" w:rsidRPr="00F113BC">
              <w:rPr>
                <w:rFonts w:ascii="Times New Roman" w:hAnsi="Times New Roman"/>
                <w:noProof/>
                <w:sz w:val="26"/>
                <w:szCs w:val="26"/>
                <w:lang w:eastAsia="ru-RU"/>
              </w:rPr>
              <w:t>-</w:t>
            </w:r>
            <w:r w:rsidR="00B411C5" w:rsidRPr="00F113BC">
              <w:rPr>
                <w:rFonts w:ascii="Times New Roman" w:hAnsi="Times New Roman"/>
                <w:noProof/>
                <w:sz w:val="26"/>
                <w:szCs w:val="26"/>
                <w:lang w:eastAsia="ru-RU"/>
              </w:rPr>
              <w:t>теля</w:t>
            </w:r>
          </w:p>
        </w:tc>
        <w:tc>
          <w:tcPr>
            <w:tcW w:w="1418" w:type="dxa"/>
            <w:tcBorders>
              <w:top w:val="single" w:sz="4" w:space="0" w:color="auto"/>
              <w:left w:val="single" w:sz="4" w:space="0" w:color="auto"/>
              <w:bottom w:val="single" w:sz="4" w:space="0" w:color="auto"/>
              <w:right w:val="single" w:sz="4" w:space="0" w:color="auto"/>
            </w:tcBorders>
          </w:tcPr>
          <w:p w14:paraId="338B5A7B" w14:textId="77777777" w:rsidR="00B411C5" w:rsidRPr="00F113BC" w:rsidRDefault="005905F6" w:rsidP="00BB5289">
            <w:pPr>
              <w:suppressAutoHyphens/>
              <w:spacing w:line="240" w:lineRule="exact"/>
              <w:ind w:left="-108"/>
              <w:rPr>
                <w:rFonts w:ascii="Times New Roman" w:hAnsi="Times New Roman"/>
                <w:noProof/>
                <w:sz w:val="26"/>
                <w:szCs w:val="26"/>
                <w:lang w:eastAsia="ru-RU"/>
              </w:rPr>
            </w:pPr>
            <w:r w:rsidRPr="00F113BC">
              <w:rPr>
                <w:rFonts w:ascii="Times New Roman" w:hAnsi="Times New Roman"/>
                <w:noProof/>
                <w:sz w:val="26"/>
                <w:szCs w:val="26"/>
                <w:lang w:eastAsia="ru-RU"/>
              </w:rPr>
              <w:t>С</w:t>
            </w:r>
            <w:r w:rsidR="00B411C5" w:rsidRPr="00F113BC">
              <w:rPr>
                <w:rFonts w:ascii="Times New Roman" w:hAnsi="Times New Roman"/>
                <w:noProof/>
                <w:sz w:val="26"/>
                <w:szCs w:val="26"/>
                <w:lang w:eastAsia="ru-RU"/>
              </w:rPr>
              <w:t>мешанная ответстве</w:t>
            </w:r>
            <w:r w:rsidR="00AE398F" w:rsidRPr="00F113BC">
              <w:rPr>
                <w:rFonts w:ascii="Times New Roman" w:hAnsi="Times New Roman"/>
                <w:noProof/>
                <w:sz w:val="26"/>
                <w:szCs w:val="26"/>
                <w:lang w:eastAsia="ru-RU"/>
              </w:rPr>
              <w:t>-</w:t>
            </w:r>
            <w:r w:rsidR="00B411C5" w:rsidRPr="00F113BC">
              <w:rPr>
                <w:rFonts w:ascii="Times New Roman" w:hAnsi="Times New Roman"/>
                <w:noProof/>
                <w:sz w:val="26"/>
                <w:szCs w:val="26"/>
                <w:lang w:eastAsia="ru-RU"/>
              </w:rPr>
              <w:t>нность работода</w:t>
            </w:r>
            <w:r w:rsidR="00AE398F" w:rsidRPr="00F113BC">
              <w:rPr>
                <w:rFonts w:ascii="Times New Roman" w:hAnsi="Times New Roman"/>
                <w:noProof/>
                <w:sz w:val="26"/>
                <w:szCs w:val="26"/>
                <w:lang w:eastAsia="ru-RU"/>
              </w:rPr>
              <w:t>-</w:t>
            </w:r>
            <w:r w:rsidR="00B411C5" w:rsidRPr="00F113BC">
              <w:rPr>
                <w:rFonts w:ascii="Times New Roman" w:hAnsi="Times New Roman"/>
                <w:noProof/>
                <w:sz w:val="26"/>
                <w:szCs w:val="26"/>
                <w:lang w:eastAsia="ru-RU"/>
              </w:rPr>
              <w:t>теля и потерпев</w:t>
            </w:r>
            <w:r w:rsidR="00AE398F" w:rsidRPr="00F113BC">
              <w:rPr>
                <w:rFonts w:ascii="Times New Roman" w:hAnsi="Times New Roman"/>
                <w:noProof/>
                <w:sz w:val="26"/>
                <w:szCs w:val="26"/>
                <w:lang w:eastAsia="ru-RU"/>
              </w:rPr>
              <w:t>-</w:t>
            </w:r>
            <w:r w:rsidR="00B411C5" w:rsidRPr="00F113BC">
              <w:rPr>
                <w:rFonts w:ascii="Times New Roman" w:hAnsi="Times New Roman"/>
                <w:noProof/>
                <w:sz w:val="26"/>
                <w:szCs w:val="26"/>
                <w:lang w:eastAsia="ru-RU"/>
              </w:rPr>
              <w:t>шего</w:t>
            </w:r>
          </w:p>
        </w:tc>
        <w:tc>
          <w:tcPr>
            <w:tcW w:w="1418" w:type="dxa"/>
            <w:tcBorders>
              <w:top w:val="single" w:sz="4" w:space="0" w:color="auto"/>
              <w:left w:val="single" w:sz="4" w:space="0" w:color="auto"/>
              <w:bottom w:val="single" w:sz="4" w:space="0" w:color="auto"/>
              <w:right w:val="single" w:sz="4" w:space="0" w:color="auto"/>
            </w:tcBorders>
          </w:tcPr>
          <w:p w14:paraId="041B010C" w14:textId="77777777" w:rsidR="00B411C5" w:rsidRPr="00F113BC" w:rsidRDefault="005905F6" w:rsidP="00BB5289">
            <w:pPr>
              <w:suppressAutoHyphens/>
              <w:spacing w:line="240" w:lineRule="exact"/>
              <w:rPr>
                <w:rFonts w:ascii="Times New Roman" w:hAnsi="Times New Roman"/>
                <w:noProof/>
                <w:sz w:val="26"/>
                <w:szCs w:val="26"/>
                <w:lang w:eastAsia="ru-RU"/>
              </w:rPr>
            </w:pPr>
            <w:r w:rsidRPr="00F113BC">
              <w:rPr>
                <w:rFonts w:ascii="Times New Roman" w:hAnsi="Times New Roman"/>
                <w:noProof/>
                <w:sz w:val="26"/>
                <w:szCs w:val="26"/>
                <w:lang w:eastAsia="ru-RU"/>
              </w:rPr>
              <w:t>И</w:t>
            </w:r>
            <w:r w:rsidR="00B411C5" w:rsidRPr="00F113BC">
              <w:rPr>
                <w:rFonts w:ascii="Times New Roman" w:hAnsi="Times New Roman"/>
                <w:noProof/>
                <w:sz w:val="26"/>
                <w:szCs w:val="26"/>
                <w:lang w:eastAsia="ru-RU"/>
              </w:rPr>
              <w:t>сключи</w:t>
            </w:r>
            <w:r w:rsidR="00AE398F" w:rsidRPr="00F113BC">
              <w:rPr>
                <w:rFonts w:ascii="Times New Roman" w:hAnsi="Times New Roman"/>
                <w:noProof/>
                <w:sz w:val="26"/>
                <w:szCs w:val="26"/>
                <w:lang w:eastAsia="ru-RU"/>
              </w:rPr>
              <w:t>-</w:t>
            </w:r>
            <w:r w:rsidR="00B411C5" w:rsidRPr="00F113BC">
              <w:rPr>
                <w:rFonts w:ascii="Times New Roman" w:hAnsi="Times New Roman"/>
                <w:noProof/>
                <w:sz w:val="26"/>
                <w:szCs w:val="26"/>
                <w:lang w:eastAsia="ru-RU"/>
              </w:rPr>
              <w:t>тельно по вине потерпе</w:t>
            </w:r>
            <w:r w:rsidR="00AE398F" w:rsidRPr="00F113BC">
              <w:rPr>
                <w:rFonts w:ascii="Times New Roman" w:hAnsi="Times New Roman"/>
                <w:noProof/>
                <w:sz w:val="26"/>
                <w:szCs w:val="26"/>
                <w:lang w:eastAsia="ru-RU"/>
              </w:rPr>
              <w:t>-</w:t>
            </w:r>
            <w:r w:rsidR="00B411C5" w:rsidRPr="00F113BC">
              <w:rPr>
                <w:rFonts w:ascii="Times New Roman" w:hAnsi="Times New Roman"/>
                <w:noProof/>
                <w:sz w:val="26"/>
                <w:szCs w:val="26"/>
                <w:lang w:eastAsia="ru-RU"/>
              </w:rPr>
              <w:t>вшего</w:t>
            </w:r>
          </w:p>
        </w:tc>
        <w:tc>
          <w:tcPr>
            <w:tcW w:w="1418" w:type="dxa"/>
            <w:tcBorders>
              <w:top w:val="single" w:sz="4" w:space="0" w:color="auto"/>
              <w:left w:val="single" w:sz="4" w:space="0" w:color="auto"/>
              <w:bottom w:val="single" w:sz="4" w:space="0" w:color="auto"/>
              <w:right w:val="single" w:sz="4" w:space="0" w:color="auto"/>
            </w:tcBorders>
          </w:tcPr>
          <w:p w14:paraId="1B03CD1A" w14:textId="77777777" w:rsidR="00B411C5" w:rsidRPr="00F113BC" w:rsidRDefault="005905F6" w:rsidP="00BB5289">
            <w:pPr>
              <w:suppressAutoHyphens/>
              <w:spacing w:line="240" w:lineRule="exact"/>
              <w:rPr>
                <w:rFonts w:ascii="Times New Roman" w:hAnsi="Times New Roman"/>
                <w:noProof/>
                <w:sz w:val="26"/>
                <w:szCs w:val="26"/>
                <w:lang w:eastAsia="ru-RU"/>
              </w:rPr>
            </w:pPr>
            <w:r w:rsidRPr="00F113BC">
              <w:rPr>
                <w:rFonts w:ascii="Times New Roman" w:hAnsi="Times New Roman"/>
                <w:noProof/>
                <w:sz w:val="26"/>
                <w:szCs w:val="26"/>
                <w:lang w:eastAsia="ru-RU"/>
              </w:rPr>
              <w:t>П</w:t>
            </w:r>
            <w:r w:rsidR="00B411C5" w:rsidRPr="00F113BC">
              <w:rPr>
                <w:rFonts w:ascii="Times New Roman" w:hAnsi="Times New Roman"/>
                <w:noProof/>
                <w:sz w:val="26"/>
                <w:szCs w:val="26"/>
                <w:lang w:eastAsia="ru-RU"/>
              </w:rPr>
              <w:t>рочие</w:t>
            </w:r>
          </w:p>
        </w:tc>
      </w:tr>
      <w:tr w:rsidR="00594C75" w:rsidRPr="00F113BC" w14:paraId="2A64F860" w14:textId="77777777" w:rsidTr="00BB5289">
        <w:trPr>
          <w:trHeight w:hRule="exact" w:val="510"/>
        </w:trPr>
        <w:tc>
          <w:tcPr>
            <w:tcW w:w="1996" w:type="dxa"/>
            <w:vMerge w:val="restart"/>
            <w:tcBorders>
              <w:top w:val="single" w:sz="4" w:space="0" w:color="auto"/>
              <w:left w:val="single" w:sz="4" w:space="0" w:color="auto"/>
              <w:bottom w:val="single" w:sz="4" w:space="0" w:color="auto"/>
              <w:right w:val="single" w:sz="4" w:space="0" w:color="auto"/>
            </w:tcBorders>
            <w:vAlign w:val="center"/>
            <w:hideMark/>
          </w:tcPr>
          <w:p w14:paraId="61CE11DB" w14:textId="77777777" w:rsidR="00594C75" w:rsidRPr="00F113BC" w:rsidRDefault="00594C75">
            <w:pPr>
              <w:suppressAutoHyphens/>
              <w:spacing w:line="240" w:lineRule="exact"/>
              <w:jc w:val="left"/>
              <w:rPr>
                <w:rFonts w:ascii="Times New Roman" w:hAnsi="Times New Roman"/>
                <w:b/>
                <w:noProof/>
                <w:sz w:val="26"/>
                <w:szCs w:val="26"/>
                <w:lang w:eastAsia="ru-RU"/>
              </w:rPr>
            </w:pPr>
            <w:r w:rsidRPr="00F113BC">
              <w:rPr>
                <w:rFonts w:ascii="Times New Roman" w:hAnsi="Times New Roman"/>
                <w:b/>
                <w:noProof/>
                <w:sz w:val="26"/>
                <w:szCs w:val="26"/>
                <w:lang w:eastAsia="ru-RU"/>
              </w:rPr>
              <w:t>Республика Беларусь</w:t>
            </w:r>
          </w:p>
        </w:tc>
        <w:tc>
          <w:tcPr>
            <w:tcW w:w="1973" w:type="dxa"/>
            <w:tcBorders>
              <w:top w:val="single" w:sz="4" w:space="0" w:color="auto"/>
              <w:left w:val="single" w:sz="4" w:space="0" w:color="auto"/>
              <w:bottom w:val="single" w:sz="4" w:space="0" w:color="auto"/>
              <w:right w:val="single" w:sz="4" w:space="0" w:color="auto"/>
            </w:tcBorders>
            <w:vAlign w:val="center"/>
            <w:hideMark/>
          </w:tcPr>
          <w:p w14:paraId="398FF146" w14:textId="77777777" w:rsidR="00594C75" w:rsidRPr="00F113BC" w:rsidRDefault="00594C75">
            <w:pPr>
              <w:suppressAutoHyphens/>
              <w:spacing w:line="240" w:lineRule="exact"/>
              <w:jc w:val="left"/>
              <w:rPr>
                <w:rFonts w:ascii="Times New Roman" w:hAnsi="Times New Roman"/>
                <w:b/>
                <w:noProof/>
                <w:sz w:val="26"/>
                <w:szCs w:val="26"/>
                <w:lang w:eastAsia="ru-RU"/>
              </w:rPr>
            </w:pPr>
            <w:r w:rsidRPr="00F113BC">
              <w:rPr>
                <w:rFonts w:ascii="Times New Roman" w:hAnsi="Times New Roman"/>
                <w:b/>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vAlign w:val="center"/>
          </w:tcPr>
          <w:p w14:paraId="6227E7CA" w14:textId="77777777" w:rsidR="00594C75" w:rsidRPr="00F113BC" w:rsidRDefault="001772E5" w:rsidP="0027012B">
            <w:pPr>
              <w:ind w:right="317"/>
              <w:jc w:val="right"/>
              <w:rPr>
                <w:rFonts w:ascii="Times New Roman" w:hAnsi="Times New Roman"/>
                <w:b/>
                <w:bCs/>
                <w:color w:val="000000"/>
                <w:sz w:val="26"/>
                <w:szCs w:val="26"/>
              </w:rPr>
            </w:pPr>
            <w:r w:rsidRPr="00F113BC">
              <w:rPr>
                <w:rFonts w:ascii="Times New Roman" w:hAnsi="Times New Roman"/>
                <w:b/>
                <w:bCs/>
                <w:color w:val="000000"/>
                <w:sz w:val="26"/>
                <w:szCs w:val="26"/>
              </w:rPr>
              <w:t>13,6</w:t>
            </w:r>
          </w:p>
        </w:tc>
        <w:tc>
          <w:tcPr>
            <w:tcW w:w="1418" w:type="dxa"/>
            <w:tcBorders>
              <w:top w:val="single" w:sz="4" w:space="0" w:color="auto"/>
              <w:left w:val="single" w:sz="4" w:space="0" w:color="auto"/>
              <w:bottom w:val="single" w:sz="4" w:space="0" w:color="auto"/>
              <w:right w:val="single" w:sz="4" w:space="0" w:color="auto"/>
            </w:tcBorders>
            <w:vAlign w:val="center"/>
          </w:tcPr>
          <w:p w14:paraId="2FF416A9" w14:textId="77777777" w:rsidR="00594C75" w:rsidRPr="00F113BC" w:rsidRDefault="001772E5" w:rsidP="0027012B">
            <w:pPr>
              <w:ind w:right="317"/>
              <w:jc w:val="right"/>
              <w:rPr>
                <w:rFonts w:ascii="Times New Roman" w:hAnsi="Times New Roman"/>
                <w:b/>
                <w:bCs/>
                <w:color w:val="000000"/>
                <w:sz w:val="26"/>
                <w:szCs w:val="26"/>
              </w:rPr>
            </w:pPr>
            <w:r w:rsidRPr="00F113BC">
              <w:rPr>
                <w:rFonts w:ascii="Times New Roman" w:hAnsi="Times New Roman"/>
                <w:b/>
                <w:bCs/>
                <w:color w:val="000000"/>
                <w:sz w:val="26"/>
                <w:szCs w:val="26"/>
              </w:rPr>
              <w:t>6,6</w:t>
            </w:r>
          </w:p>
        </w:tc>
        <w:tc>
          <w:tcPr>
            <w:tcW w:w="1418" w:type="dxa"/>
            <w:tcBorders>
              <w:top w:val="single" w:sz="4" w:space="0" w:color="auto"/>
              <w:left w:val="single" w:sz="4" w:space="0" w:color="auto"/>
              <w:bottom w:val="single" w:sz="4" w:space="0" w:color="auto"/>
              <w:right w:val="single" w:sz="4" w:space="0" w:color="auto"/>
            </w:tcBorders>
            <w:vAlign w:val="center"/>
          </w:tcPr>
          <w:p w14:paraId="421628E9" w14:textId="77777777" w:rsidR="00594C75" w:rsidRPr="00F113BC" w:rsidRDefault="001772E5" w:rsidP="0027012B">
            <w:pPr>
              <w:ind w:right="317"/>
              <w:jc w:val="right"/>
              <w:rPr>
                <w:rFonts w:ascii="Times New Roman" w:hAnsi="Times New Roman"/>
                <w:b/>
                <w:bCs/>
                <w:color w:val="000000"/>
                <w:sz w:val="26"/>
                <w:szCs w:val="26"/>
              </w:rPr>
            </w:pPr>
            <w:r w:rsidRPr="00F113BC">
              <w:rPr>
                <w:rFonts w:ascii="Times New Roman" w:hAnsi="Times New Roman"/>
                <w:b/>
                <w:bCs/>
                <w:color w:val="000000"/>
                <w:sz w:val="26"/>
                <w:szCs w:val="26"/>
              </w:rPr>
              <w:t>33,8</w:t>
            </w:r>
          </w:p>
        </w:tc>
        <w:tc>
          <w:tcPr>
            <w:tcW w:w="1418" w:type="dxa"/>
            <w:tcBorders>
              <w:top w:val="single" w:sz="4" w:space="0" w:color="auto"/>
              <w:left w:val="single" w:sz="4" w:space="0" w:color="auto"/>
              <w:bottom w:val="single" w:sz="4" w:space="0" w:color="auto"/>
              <w:right w:val="single" w:sz="4" w:space="0" w:color="auto"/>
            </w:tcBorders>
            <w:vAlign w:val="center"/>
          </w:tcPr>
          <w:p w14:paraId="672C527A" w14:textId="77777777" w:rsidR="00594C75" w:rsidRPr="00F113BC" w:rsidRDefault="001772E5" w:rsidP="00594C75">
            <w:pPr>
              <w:ind w:right="317"/>
              <w:jc w:val="right"/>
              <w:rPr>
                <w:rFonts w:ascii="Times New Roman" w:hAnsi="Times New Roman"/>
                <w:b/>
                <w:bCs/>
                <w:color w:val="000000"/>
                <w:sz w:val="26"/>
                <w:szCs w:val="26"/>
              </w:rPr>
            </w:pPr>
            <w:r w:rsidRPr="00F113BC">
              <w:rPr>
                <w:rFonts w:ascii="Times New Roman" w:hAnsi="Times New Roman"/>
                <w:b/>
                <w:bCs/>
                <w:color w:val="000000"/>
                <w:sz w:val="26"/>
                <w:szCs w:val="26"/>
              </w:rPr>
              <w:t>46,0</w:t>
            </w:r>
          </w:p>
        </w:tc>
      </w:tr>
      <w:tr w:rsidR="00594C75" w:rsidRPr="00F113BC" w14:paraId="6993653C" w14:textId="77777777" w:rsidTr="00BB5289">
        <w:trPr>
          <w:trHeight w:hRule="exact" w:val="510"/>
        </w:trPr>
        <w:tc>
          <w:tcPr>
            <w:tcW w:w="1996" w:type="dxa"/>
            <w:vMerge/>
            <w:tcBorders>
              <w:top w:val="single" w:sz="4" w:space="0" w:color="auto"/>
              <w:left w:val="single" w:sz="4" w:space="0" w:color="auto"/>
              <w:bottom w:val="single" w:sz="4" w:space="0" w:color="auto"/>
              <w:right w:val="single" w:sz="4" w:space="0" w:color="auto"/>
            </w:tcBorders>
            <w:vAlign w:val="center"/>
            <w:hideMark/>
          </w:tcPr>
          <w:p w14:paraId="7E993D7C" w14:textId="77777777" w:rsidR="00594C75" w:rsidRPr="00F113BC" w:rsidRDefault="00594C75">
            <w:pPr>
              <w:jc w:val="left"/>
              <w:rPr>
                <w:rFonts w:ascii="Times New Roman" w:hAnsi="Times New Roman"/>
                <w:b/>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vAlign w:val="center"/>
            <w:hideMark/>
          </w:tcPr>
          <w:p w14:paraId="57D8AA3E" w14:textId="77777777" w:rsidR="00594C75" w:rsidRPr="00F113BC" w:rsidRDefault="00594C75" w:rsidP="00B411C5">
            <w:pPr>
              <w:suppressAutoHyphens/>
              <w:spacing w:line="240" w:lineRule="exact"/>
              <w:jc w:val="left"/>
              <w:rPr>
                <w:rFonts w:ascii="Times New Roman" w:hAnsi="Times New Roman"/>
                <w:b/>
                <w:noProof/>
                <w:sz w:val="26"/>
                <w:szCs w:val="26"/>
                <w:lang w:eastAsia="ru-RU"/>
              </w:rPr>
            </w:pPr>
            <w:r w:rsidRPr="00F113BC">
              <w:rPr>
                <w:rFonts w:ascii="Times New Roman" w:hAnsi="Times New Roman"/>
                <w:b/>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vAlign w:val="center"/>
          </w:tcPr>
          <w:p w14:paraId="2E07F174" w14:textId="77777777" w:rsidR="00594C75" w:rsidRPr="00F113BC" w:rsidRDefault="001772E5" w:rsidP="0027012B">
            <w:pPr>
              <w:ind w:right="317"/>
              <w:jc w:val="right"/>
              <w:rPr>
                <w:rFonts w:ascii="Times New Roman" w:hAnsi="Times New Roman"/>
                <w:b/>
                <w:bCs/>
                <w:color w:val="000000"/>
                <w:sz w:val="26"/>
                <w:szCs w:val="26"/>
              </w:rPr>
            </w:pPr>
            <w:r w:rsidRPr="00F113BC">
              <w:rPr>
                <w:rFonts w:ascii="Times New Roman" w:hAnsi="Times New Roman"/>
                <w:b/>
                <w:bCs/>
                <w:color w:val="000000"/>
                <w:sz w:val="26"/>
                <w:szCs w:val="26"/>
              </w:rPr>
              <w:t>32,6</w:t>
            </w:r>
          </w:p>
        </w:tc>
        <w:tc>
          <w:tcPr>
            <w:tcW w:w="1418" w:type="dxa"/>
            <w:tcBorders>
              <w:top w:val="single" w:sz="4" w:space="0" w:color="auto"/>
              <w:left w:val="single" w:sz="4" w:space="0" w:color="auto"/>
              <w:bottom w:val="single" w:sz="4" w:space="0" w:color="auto"/>
              <w:right w:val="single" w:sz="4" w:space="0" w:color="auto"/>
            </w:tcBorders>
            <w:vAlign w:val="center"/>
          </w:tcPr>
          <w:p w14:paraId="01C6BC52" w14:textId="77777777" w:rsidR="00594C75" w:rsidRPr="00F113BC" w:rsidRDefault="003E08A3" w:rsidP="0027012B">
            <w:pPr>
              <w:ind w:right="317"/>
              <w:jc w:val="right"/>
              <w:rPr>
                <w:rFonts w:ascii="Times New Roman" w:hAnsi="Times New Roman"/>
                <w:b/>
                <w:bCs/>
                <w:color w:val="000000"/>
                <w:sz w:val="26"/>
                <w:szCs w:val="26"/>
              </w:rPr>
            </w:pPr>
            <w:r w:rsidRPr="00F113BC">
              <w:rPr>
                <w:rFonts w:ascii="Times New Roman" w:hAnsi="Times New Roman"/>
                <w:sz w:val="26"/>
                <w:szCs w:val="26"/>
              </w:rPr>
              <w:t>–</w:t>
            </w:r>
          </w:p>
        </w:tc>
        <w:tc>
          <w:tcPr>
            <w:tcW w:w="1418" w:type="dxa"/>
            <w:tcBorders>
              <w:top w:val="single" w:sz="4" w:space="0" w:color="auto"/>
              <w:left w:val="single" w:sz="4" w:space="0" w:color="auto"/>
              <w:bottom w:val="single" w:sz="4" w:space="0" w:color="auto"/>
              <w:right w:val="single" w:sz="4" w:space="0" w:color="auto"/>
            </w:tcBorders>
            <w:vAlign w:val="center"/>
          </w:tcPr>
          <w:p w14:paraId="40334CB6" w14:textId="77777777" w:rsidR="00594C75" w:rsidRPr="00F113BC" w:rsidRDefault="001772E5" w:rsidP="0027012B">
            <w:pPr>
              <w:ind w:right="317"/>
              <w:jc w:val="right"/>
              <w:rPr>
                <w:rFonts w:ascii="Times New Roman" w:hAnsi="Times New Roman"/>
                <w:b/>
                <w:bCs/>
                <w:color w:val="000000"/>
                <w:sz w:val="26"/>
                <w:szCs w:val="26"/>
              </w:rPr>
            </w:pPr>
            <w:r w:rsidRPr="00F113BC">
              <w:rPr>
                <w:rFonts w:ascii="Times New Roman" w:hAnsi="Times New Roman"/>
                <w:b/>
                <w:bCs/>
                <w:color w:val="000000"/>
                <w:sz w:val="26"/>
                <w:szCs w:val="26"/>
              </w:rPr>
              <w:t>34,9</w:t>
            </w:r>
          </w:p>
        </w:tc>
        <w:tc>
          <w:tcPr>
            <w:tcW w:w="1418" w:type="dxa"/>
            <w:tcBorders>
              <w:top w:val="single" w:sz="4" w:space="0" w:color="auto"/>
              <w:left w:val="single" w:sz="4" w:space="0" w:color="auto"/>
              <w:bottom w:val="single" w:sz="4" w:space="0" w:color="auto"/>
              <w:right w:val="single" w:sz="4" w:space="0" w:color="auto"/>
            </w:tcBorders>
            <w:vAlign w:val="center"/>
          </w:tcPr>
          <w:p w14:paraId="0B12C16F" w14:textId="77777777" w:rsidR="00594C75" w:rsidRPr="00F113BC" w:rsidRDefault="001772E5" w:rsidP="00594C75">
            <w:pPr>
              <w:ind w:right="317"/>
              <w:jc w:val="right"/>
              <w:rPr>
                <w:rFonts w:ascii="Times New Roman" w:hAnsi="Times New Roman"/>
                <w:b/>
                <w:bCs/>
                <w:color w:val="000000"/>
                <w:sz w:val="26"/>
                <w:szCs w:val="26"/>
              </w:rPr>
            </w:pPr>
            <w:r w:rsidRPr="00F113BC">
              <w:rPr>
                <w:rFonts w:ascii="Times New Roman" w:hAnsi="Times New Roman"/>
                <w:b/>
                <w:bCs/>
                <w:color w:val="000000"/>
                <w:sz w:val="26"/>
                <w:szCs w:val="26"/>
              </w:rPr>
              <w:t>32,5</w:t>
            </w:r>
          </w:p>
        </w:tc>
      </w:tr>
      <w:tr w:rsidR="00594C75" w:rsidRPr="00F113BC" w14:paraId="09704BCC" w14:textId="77777777" w:rsidTr="00BB5289">
        <w:trPr>
          <w:trHeight w:hRule="exact" w:val="510"/>
        </w:trPr>
        <w:tc>
          <w:tcPr>
            <w:tcW w:w="1996" w:type="dxa"/>
            <w:vMerge w:val="restart"/>
            <w:tcBorders>
              <w:top w:val="single" w:sz="4" w:space="0" w:color="auto"/>
              <w:left w:val="single" w:sz="4" w:space="0" w:color="auto"/>
              <w:bottom w:val="single" w:sz="4" w:space="0" w:color="auto"/>
              <w:right w:val="single" w:sz="4" w:space="0" w:color="auto"/>
            </w:tcBorders>
            <w:hideMark/>
          </w:tcPr>
          <w:p w14:paraId="569FAB8D" w14:textId="77777777" w:rsidR="00594C75" w:rsidRPr="00F113BC" w:rsidRDefault="00594C75">
            <w:pPr>
              <w:suppressAutoHyphens/>
              <w:spacing w:line="240" w:lineRule="exact"/>
              <w:ind w:left="142" w:right="-62"/>
              <w:jc w:val="left"/>
              <w:rPr>
                <w:rFonts w:ascii="Times New Roman" w:hAnsi="Times New Roman"/>
                <w:noProof/>
                <w:sz w:val="26"/>
                <w:szCs w:val="26"/>
                <w:lang w:eastAsia="ru-RU"/>
              </w:rPr>
            </w:pPr>
            <w:r w:rsidRPr="00F113BC">
              <w:rPr>
                <w:rFonts w:ascii="Times New Roman" w:hAnsi="Times New Roman"/>
                <w:noProof/>
                <w:sz w:val="26"/>
                <w:szCs w:val="26"/>
                <w:lang w:eastAsia="ru-RU"/>
              </w:rPr>
              <w:t xml:space="preserve">организации республиканс-кой формы собственности </w:t>
            </w:r>
          </w:p>
        </w:tc>
        <w:tc>
          <w:tcPr>
            <w:tcW w:w="1973" w:type="dxa"/>
            <w:tcBorders>
              <w:top w:val="single" w:sz="4" w:space="0" w:color="auto"/>
              <w:left w:val="single" w:sz="4" w:space="0" w:color="auto"/>
              <w:bottom w:val="single" w:sz="4" w:space="0" w:color="auto"/>
              <w:right w:val="single" w:sz="4" w:space="0" w:color="auto"/>
            </w:tcBorders>
            <w:vAlign w:val="center"/>
            <w:hideMark/>
          </w:tcPr>
          <w:p w14:paraId="46852A9F" w14:textId="77777777" w:rsidR="00594C75" w:rsidRPr="00F113BC" w:rsidRDefault="00594C75">
            <w:pPr>
              <w:suppressAutoHyphens/>
              <w:spacing w:line="240" w:lineRule="exact"/>
              <w:jc w:val="left"/>
              <w:rPr>
                <w:rFonts w:ascii="Times New Roman" w:hAnsi="Times New Roman"/>
                <w:noProof/>
                <w:sz w:val="26"/>
                <w:szCs w:val="26"/>
                <w:lang w:eastAsia="ru-RU"/>
              </w:rPr>
            </w:pPr>
            <w:r w:rsidRPr="00F113BC">
              <w:rPr>
                <w:rFonts w:ascii="Times New Roman" w:hAnsi="Times New Roman"/>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C0ECE6"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10,9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4D3D45" w14:textId="77777777" w:rsidR="00594C75" w:rsidRPr="00F113BC" w:rsidRDefault="001772E5" w:rsidP="001772E5">
            <w:pPr>
              <w:ind w:right="317"/>
              <w:jc w:val="right"/>
              <w:rPr>
                <w:rFonts w:ascii="Times New Roman" w:hAnsi="Times New Roman"/>
                <w:color w:val="000000"/>
                <w:sz w:val="26"/>
                <w:szCs w:val="26"/>
              </w:rPr>
            </w:pPr>
            <w:r w:rsidRPr="00F113BC">
              <w:rPr>
                <w:rFonts w:ascii="Times New Roman" w:hAnsi="Times New Roman"/>
                <w:color w:val="000000"/>
                <w:sz w:val="26"/>
                <w:szCs w:val="26"/>
              </w:rPr>
              <w:t>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347AE0"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40,4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5AB220" w14:textId="77777777" w:rsidR="00594C75" w:rsidRPr="00F113BC" w:rsidRDefault="001772E5" w:rsidP="00594C75">
            <w:pPr>
              <w:ind w:right="317"/>
              <w:jc w:val="right"/>
              <w:rPr>
                <w:rFonts w:ascii="Times New Roman" w:hAnsi="Times New Roman"/>
                <w:bCs/>
                <w:color w:val="000000"/>
                <w:sz w:val="26"/>
                <w:szCs w:val="26"/>
              </w:rPr>
            </w:pPr>
            <w:r w:rsidRPr="00F113BC">
              <w:rPr>
                <w:rFonts w:ascii="Times New Roman" w:hAnsi="Times New Roman"/>
                <w:bCs/>
                <w:color w:val="000000"/>
                <w:sz w:val="26"/>
                <w:szCs w:val="26"/>
              </w:rPr>
              <w:t>40,1</w:t>
            </w:r>
          </w:p>
        </w:tc>
      </w:tr>
      <w:tr w:rsidR="0071492A" w:rsidRPr="00F113BC" w14:paraId="352C51F0" w14:textId="77777777" w:rsidTr="00BB5289">
        <w:trPr>
          <w:trHeight w:hRule="exact" w:val="510"/>
        </w:trPr>
        <w:tc>
          <w:tcPr>
            <w:tcW w:w="1996" w:type="dxa"/>
            <w:vMerge/>
            <w:tcBorders>
              <w:top w:val="single" w:sz="4" w:space="0" w:color="auto"/>
              <w:left w:val="single" w:sz="4" w:space="0" w:color="auto"/>
              <w:bottom w:val="single" w:sz="4" w:space="0" w:color="auto"/>
              <w:right w:val="single" w:sz="4" w:space="0" w:color="auto"/>
            </w:tcBorders>
            <w:vAlign w:val="center"/>
            <w:hideMark/>
          </w:tcPr>
          <w:p w14:paraId="3418803E" w14:textId="77777777" w:rsidR="0071492A" w:rsidRPr="00F113BC" w:rsidRDefault="0071492A">
            <w:pPr>
              <w:jc w:val="left"/>
              <w:rPr>
                <w:rFonts w:ascii="Times New Roman" w:hAnsi="Times New Roman"/>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vAlign w:val="center"/>
            <w:hideMark/>
          </w:tcPr>
          <w:p w14:paraId="2AFC87AB" w14:textId="77777777" w:rsidR="0071492A" w:rsidRPr="00F113BC" w:rsidRDefault="0071492A" w:rsidP="00B411C5">
            <w:pPr>
              <w:suppressAutoHyphens/>
              <w:spacing w:line="240" w:lineRule="exact"/>
              <w:jc w:val="left"/>
              <w:rPr>
                <w:rFonts w:ascii="Times New Roman" w:hAnsi="Times New Roman"/>
                <w:noProof/>
                <w:sz w:val="26"/>
                <w:szCs w:val="26"/>
                <w:lang w:eastAsia="ru-RU"/>
              </w:rPr>
            </w:pPr>
            <w:r w:rsidRPr="00F113BC">
              <w:rPr>
                <w:rFonts w:ascii="Times New Roman" w:hAnsi="Times New Roman"/>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ED66FD" w14:textId="77777777" w:rsidR="0071492A" w:rsidRPr="00F113BC" w:rsidRDefault="001772E5" w:rsidP="001D1745">
            <w:pPr>
              <w:ind w:right="231"/>
              <w:jc w:val="right"/>
              <w:rPr>
                <w:rFonts w:ascii="Times New Roman" w:hAnsi="Times New Roman"/>
                <w:sz w:val="26"/>
                <w:szCs w:val="26"/>
              </w:rPr>
            </w:pPr>
            <w:r w:rsidRPr="00F113BC">
              <w:rPr>
                <w:rFonts w:ascii="Times New Roman" w:hAnsi="Times New Roman"/>
                <w:sz w:val="26"/>
                <w:szCs w:val="26"/>
              </w:rPr>
              <w:t>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94D6C6" w14:textId="77777777" w:rsidR="0071492A" w:rsidRPr="00F113BC" w:rsidRDefault="003E08A3" w:rsidP="0027012B">
            <w:pPr>
              <w:ind w:right="317"/>
              <w:jc w:val="right"/>
              <w:rPr>
                <w:rFonts w:ascii="Times New Roman" w:hAnsi="Times New Roman"/>
                <w:color w:val="000000"/>
                <w:sz w:val="26"/>
                <w:szCs w:val="26"/>
              </w:rPr>
            </w:pPr>
            <w:r w:rsidRPr="00F113BC">
              <w:rPr>
                <w:rFonts w:ascii="Times New Roman" w:hAnsi="Times New Roman"/>
                <w:sz w:val="26"/>
                <w:szCs w:val="26"/>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001BC1" w14:textId="77777777" w:rsidR="0071492A"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35B34C" w14:textId="77777777" w:rsidR="0071492A" w:rsidRPr="00F113BC" w:rsidRDefault="001772E5" w:rsidP="00594C75">
            <w:pPr>
              <w:ind w:right="317"/>
              <w:jc w:val="right"/>
              <w:rPr>
                <w:rFonts w:ascii="Times New Roman" w:hAnsi="Times New Roman"/>
                <w:bCs/>
                <w:color w:val="000000"/>
                <w:sz w:val="26"/>
                <w:szCs w:val="26"/>
              </w:rPr>
            </w:pPr>
            <w:r w:rsidRPr="00F113BC">
              <w:rPr>
                <w:rFonts w:ascii="Times New Roman" w:hAnsi="Times New Roman"/>
                <w:bCs/>
                <w:color w:val="000000"/>
                <w:sz w:val="26"/>
                <w:szCs w:val="26"/>
              </w:rPr>
              <w:t>25,0</w:t>
            </w:r>
          </w:p>
        </w:tc>
      </w:tr>
      <w:tr w:rsidR="00594C75" w:rsidRPr="00F113BC" w14:paraId="447304EE" w14:textId="77777777" w:rsidTr="00BB5289">
        <w:trPr>
          <w:trHeight w:hRule="exact" w:val="510"/>
        </w:trPr>
        <w:tc>
          <w:tcPr>
            <w:tcW w:w="1996" w:type="dxa"/>
            <w:vMerge w:val="restart"/>
            <w:tcBorders>
              <w:top w:val="single" w:sz="4" w:space="0" w:color="auto"/>
              <w:left w:val="single" w:sz="4" w:space="0" w:color="auto"/>
              <w:bottom w:val="single" w:sz="4" w:space="0" w:color="auto"/>
              <w:right w:val="single" w:sz="4" w:space="0" w:color="auto"/>
            </w:tcBorders>
            <w:hideMark/>
          </w:tcPr>
          <w:p w14:paraId="00502A2D" w14:textId="77777777" w:rsidR="00594C75" w:rsidRPr="00F113BC" w:rsidRDefault="00594C75">
            <w:pPr>
              <w:suppressAutoHyphens/>
              <w:spacing w:line="240" w:lineRule="exact"/>
              <w:ind w:left="142" w:right="-62"/>
              <w:jc w:val="left"/>
              <w:rPr>
                <w:rFonts w:ascii="Times New Roman" w:hAnsi="Times New Roman"/>
                <w:noProof/>
                <w:sz w:val="26"/>
                <w:szCs w:val="26"/>
                <w:lang w:eastAsia="ru-RU"/>
              </w:rPr>
            </w:pPr>
            <w:r w:rsidRPr="00F113BC">
              <w:rPr>
                <w:rFonts w:ascii="Times New Roman" w:hAnsi="Times New Roman"/>
                <w:noProof/>
                <w:sz w:val="26"/>
                <w:szCs w:val="26"/>
                <w:lang w:eastAsia="ru-RU"/>
              </w:rPr>
              <w:t>организации коммунальной формы собственности</w:t>
            </w:r>
          </w:p>
        </w:tc>
        <w:tc>
          <w:tcPr>
            <w:tcW w:w="1973" w:type="dxa"/>
            <w:tcBorders>
              <w:top w:val="single" w:sz="4" w:space="0" w:color="auto"/>
              <w:left w:val="single" w:sz="4" w:space="0" w:color="auto"/>
              <w:bottom w:val="single" w:sz="4" w:space="0" w:color="auto"/>
              <w:right w:val="single" w:sz="4" w:space="0" w:color="auto"/>
            </w:tcBorders>
            <w:vAlign w:val="center"/>
            <w:hideMark/>
          </w:tcPr>
          <w:p w14:paraId="1E6EA67D" w14:textId="77777777" w:rsidR="00594C75" w:rsidRPr="00F113BC" w:rsidRDefault="00594C75">
            <w:pPr>
              <w:suppressAutoHyphens/>
              <w:spacing w:line="240" w:lineRule="exact"/>
              <w:jc w:val="left"/>
              <w:rPr>
                <w:rFonts w:ascii="Times New Roman" w:hAnsi="Times New Roman"/>
                <w:noProof/>
                <w:sz w:val="26"/>
                <w:szCs w:val="26"/>
                <w:lang w:eastAsia="ru-RU"/>
              </w:rPr>
            </w:pPr>
            <w:r w:rsidRPr="00F113BC">
              <w:rPr>
                <w:rFonts w:ascii="Times New Roman" w:hAnsi="Times New Roman"/>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F5CE59"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14,8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F9F265"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D4B9CC"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30,2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E8AE49" w14:textId="77777777" w:rsidR="00594C75" w:rsidRPr="00F113BC" w:rsidRDefault="001772E5" w:rsidP="00594C75">
            <w:pPr>
              <w:ind w:right="317"/>
              <w:jc w:val="right"/>
              <w:rPr>
                <w:rFonts w:ascii="Times New Roman" w:hAnsi="Times New Roman"/>
                <w:bCs/>
                <w:color w:val="000000"/>
                <w:sz w:val="26"/>
                <w:szCs w:val="26"/>
              </w:rPr>
            </w:pPr>
            <w:r w:rsidRPr="00F113BC">
              <w:rPr>
                <w:rFonts w:ascii="Times New Roman" w:hAnsi="Times New Roman"/>
                <w:bCs/>
                <w:color w:val="000000"/>
                <w:sz w:val="26"/>
                <w:szCs w:val="26"/>
              </w:rPr>
              <w:t>50,3</w:t>
            </w:r>
          </w:p>
        </w:tc>
      </w:tr>
      <w:tr w:rsidR="00594C75" w:rsidRPr="00F113BC" w14:paraId="4137CD43" w14:textId="77777777" w:rsidTr="00BB5289">
        <w:trPr>
          <w:trHeight w:hRule="exact" w:val="510"/>
        </w:trPr>
        <w:tc>
          <w:tcPr>
            <w:tcW w:w="1996" w:type="dxa"/>
            <w:vMerge/>
            <w:tcBorders>
              <w:top w:val="single" w:sz="4" w:space="0" w:color="auto"/>
              <w:left w:val="single" w:sz="4" w:space="0" w:color="auto"/>
              <w:bottom w:val="single" w:sz="4" w:space="0" w:color="auto"/>
              <w:right w:val="single" w:sz="4" w:space="0" w:color="auto"/>
            </w:tcBorders>
            <w:vAlign w:val="center"/>
            <w:hideMark/>
          </w:tcPr>
          <w:p w14:paraId="0B90F335" w14:textId="77777777" w:rsidR="00594C75" w:rsidRPr="00F113BC" w:rsidRDefault="00594C75">
            <w:pPr>
              <w:jc w:val="left"/>
              <w:rPr>
                <w:rFonts w:ascii="Times New Roman" w:hAnsi="Times New Roman"/>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vAlign w:val="center"/>
            <w:hideMark/>
          </w:tcPr>
          <w:p w14:paraId="52CEFC70" w14:textId="77777777" w:rsidR="00594C75" w:rsidRPr="00F113BC" w:rsidRDefault="00594C75" w:rsidP="00B411C5">
            <w:pPr>
              <w:suppressAutoHyphens/>
              <w:spacing w:line="240" w:lineRule="exact"/>
              <w:jc w:val="left"/>
              <w:rPr>
                <w:rFonts w:ascii="Times New Roman" w:hAnsi="Times New Roman"/>
                <w:noProof/>
                <w:sz w:val="26"/>
                <w:szCs w:val="26"/>
                <w:lang w:eastAsia="ru-RU"/>
              </w:rPr>
            </w:pPr>
            <w:r w:rsidRPr="00F113BC">
              <w:rPr>
                <w:rFonts w:ascii="Times New Roman" w:hAnsi="Times New Roman"/>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B739C3"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41,2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2FEF51" w14:textId="77777777" w:rsidR="00594C75" w:rsidRPr="00F113BC" w:rsidRDefault="003E08A3" w:rsidP="0027012B">
            <w:pPr>
              <w:ind w:right="317"/>
              <w:jc w:val="right"/>
              <w:rPr>
                <w:rFonts w:ascii="Times New Roman" w:hAnsi="Times New Roman"/>
                <w:color w:val="000000"/>
                <w:sz w:val="26"/>
                <w:szCs w:val="26"/>
              </w:rPr>
            </w:pPr>
            <w:r w:rsidRPr="00F113BC">
              <w:rPr>
                <w:rFonts w:ascii="Times New Roman" w:hAnsi="Times New Roman"/>
                <w:sz w:val="26"/>
                <w:szCs w:val="26"/>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FCCB79"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23,5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69AA7" w14:textId="77777777" w:rsidR="00594C75" w:rsidRPr="00F113BC" w:rsidRDefault="001772E5" w:rsidP="00594C75">
            <w:pPr>
              <w:ind w:right="317"/>
              <w:jc w:val="right"/>
              <w:rPr>
                <w:rFonts w:ascii="Times New Roman" w:hAnsi="Times New Roman"/>
                <w:bCs/>
                <w:color w:val="000000"/>
                <w:sz w:val="26"/>
                <w:szCs w:val="26"/>
              </w:rPr>
            </w:pPr>
            <w:r w:rsidRPr="00F113BC">
              <w:rPr>
                <w:rFonts w:ascii="Times New Roman" w:hAnsi="Times New Roman"/>
                <w:bCs/>
                <w:color w:val="000000"/>
                <w:sz w:val="26"/>
                <w:szCs w:val="26"/>
              </w:rPr>
              <w:t>35,3</w:t>
            </w:r>
          </w:p>
        </w:tc>
      </w:tr>
      <w:tr w:rsidR="00594C75" w:rsidRPr="00F113BC" w14:paraId="6877B157" w14:textId="77777777" w:rsidTr="00BB5289">
        <w:trPr>
          <w:trHeight w:hRule="exact" w:val="510"/>
        </w:trPr>
        <w:tc>
          <w:tcPr>
            <w:tcW w:w="1996" w:type="dxa"/>
            <w:vMerge w:val="restart"/>
            <w:tcBorders>
              <w:top w:val="single" w:sz="4" w:space="0" w:color="auto"/>
              <w:left w:val="single" w:sz="4" w:space="0" w:color="auto"/>
              <w:bottom w:val="single" w:sz="4" w:space="0" w:color="auto"/>
              <w:right w:val="single" w:sz="4" w:space="0" w:color="auto"/>
            </w:tcBorders>
            <w:hideMark/>
          </w:tcPr>
          <w:p w14:paraId="14CA5FF4" w14:textId="77777777" w:rsidR="00594C75" w:rsidRPr="00F113BC" w:rsidRDefault="00594C75">
            <w:pPr>
              <w:suppressAutoHyphens/>
              <w:spacing w:line="240" w:lineRule="exact"/>
              <w:ind w:left="142" w:right="-62"/>
              <w:jc w:val="left"/>
              <w:rPr>
                <w:rFonts w:ascii="Times New Roman" w:hAnsi="Times New Roman"/>
                <w:noProof/>
                <w:sz w:val="26"/>
                <w:szCs w:val="26"/>
                <w:lang w:eastAsia="ru-RU"/>
              </w:rPr>
            </w:pPr>
            <w:r w:rsidRPr="00F113BC">
              <w:rPr>
                <w:rFonts w:ascii="Times New Roman" w:hAnsi="Times New Roman"/>
                <w:noProof/>
                <w:sz w:val="26"/>
                <w:szCs w:val="26"/>
                <w:lang w:eastAsia="ru-RU"/>
              </w:rPr>
              <w:t xml:space="preserve">организации частной формы собственности </w:t>
            </w:r>
          </w:p>
        </w:tc>
        <w:tc>
          <w:tcPr>
            <w:tcW w:w="1973" w:type="dxa"/>
            <w:tcBorders>
              <w:top w:val="single" w:sz="4" w:space="0" w:color="auto"/>
              <w:left w:val="single" w:sz="4" w:space="0" w:color="auto"/>
              <w:bottom w:val="single" w:sz="4" w:space="0" w:color="auto"/>
              <w:right w:val="single" w:sz="4" w:space="0" w:color="auto"/>
            </w:tcBorders>
            <w:vAlign w:val="center"/>
            <w:hideMark/>
          </w:tcPr>
          <w:p w14:paraId="32CFDA99" w14:textId="77777777" w:rsidR="00594C75" w:rsidRPr="00F113BC" w:rsidRDefault="00594C75">
            <w:pPr>
              <w:suppressAutoHyphens/>
              <w:spacing w:line="240" w:lineRule="exact"/>
              <w:jc w:val="left"/>
              <w:rPr>
                <w:rFonts w:ascii="Times New Roman" w:hAnsi="Times New Roman"/>
                <w:noProof/>
                <w:sz w:val="26"/>
                <w:szCs w:val="26"/>
                <w:lang w:eastAsia="ru-RU"/>
              </w:rPr>
            </w:pPr>
            <w:r w:rsidRPr="00F113BC">
              <w:rPr>
                <w:rFonts w:ascii="Times New Roman" w:hAnsi="Times New Roman"/>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01F9F1"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13,9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DE9500"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7,6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0703FC"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33,7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308C00" w14:textId="77777777" w:rsidR="00594C75" w:rsidRPr="00F113BC" w:rsidRDefault="001772E5" w:rsidP="00594C75">
            <w:pPr>
              <w:ind w:right="317"/>
              <w:jc w:val="right"/>
              <w:rPr>
                <w:rFonts w:ascii="Times New Roman" w:hAnsi="Times New Roman"/>
                <w:bCs/>
                <w:color w:val="000000"/>
                <w:sz w:val="26"/>
                <w:szCs w:val="26"/>
              </w:rPr>
            </w:pPr>
            <w:r w:rsidRPr="00F113BC">
              <w:rPr>
                <w:rFonts w:ascii="Times New Roman" w:hAnsi="Times New Roman"/>
                <w:bCs/>
                <w:color w:val="000000"/>
                <w:sz w:val="26"/>
                <w:szCs w:val="26"/>
              </w:rPr>
              <w:t>44,8</w:t>
            </w:r>
          </w:p>
        </w:tc>
      </w:tr>
      <w:tr w:rsidR="00594C75" w:rsidRPr="001F1871" w14:paraId="1FB2E9A9" w14:textId="77777777" w:rsidTr="00BB5289">
        <w:trPr>
          <w:trHeight w:hRule="exact" w:val="510"/>
        </w:trPr>
        <w:tc>
          <w:tcPr>
            <w:tcW w:w="1996" w:type="dxa"/>
            <w:vMerge/>
            <w:tcBorders>
              <w:top w:val="single" w:sz="4" w:space="0" w:color="auto"/>
              <w:left w:val="single" w:sz="4" w:space="0" w:color="auto"/>
              <w:bottom w:val="single" w:sz="4" w:space="0" w:color="auto"/>
              <w:right w:val="single" w:sz="4" w:space="0" w:color="auto"/>
            </w:tcBorders>
            <w:vAlign w:val="center"/>
            <w:hideMark/>
          </w:tcPr>
          <w:p w14:paraId="52DB5289" w14:textId="77777777" w:rsidR="00594C75" w:rsidRPr="00F113BC" w:rsidRDefault="00594C75">
            <w:pPr>
              <w:jc w:val="left"/>
              <w:rPr>
                <w:rFonts w:ascii="Times New Roman" w:hAnsi="Times New Roman"/>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vAlign w:val="center"/>
            <w:hideMark/>
          </w:tcPr>
          <w:p w14:paraId="42FA3C3E" w14:textId="77777777" w:rsidR="00594C75" w:rsidRPr="00F113BC" w:rsidRDefault="00594C75" w:rsidP="00B411C5">
            <w:pPr>
              <w:suppressAutoHyphens/>
              <w:spacing w:line="240" w:lineRule="exact"/>
              <w:jc w:val="left"/>
              <w:rPr>
                <w:rFonts w:ascii="Times New Roman" w:hAnsi="Times New Roman"/>
                <w:noProof/>
                <w:sz w:val="26"/>
                <w:szCs w:val="26"/>
                <w:lang w:eastAsia="ru-RU"/>
              </w:rPr>
            </w:pPr>
            <w:r w:rsidRPr="00F113BC">
              <w:rPr>
                <w:rFonts w:ascii="Times New Roman" w:hAnsi="Times New Roman"/>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vAlign w:val="center"/>
          </w:tcPr>
          <w:p w14:paraId="14E5F4A3"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27,3</w:t>
            </w:r>
          </w:p>
        </w:tc>
        <w:tc>
          <w:tcPr>
            <w:tcW w:w="1418" w:type="dxa"/>
            <w:tcBorders>
              <w:top w:val="single" w:sz="4" w:space="0" w:color="auto"/>
              <w:left w:val="single" w:sz="4" w:space="0" w:color="auto"/>
              <w:bottom w:val="single" w:sz="4" w:space="0" w:color="auto"/>
              <w:right w:val="single" w:sz="4" w:space="0" w:color="auto"/>
            </w:tcBorders>
            <w:vAlign w:val="center"/>
          </w:tcPr>
          <w:p w14:paraId="54E6CA16" w14:textId="77777777" w:rsidR="00594C75" w:rsidRPr="00F113BC" w:rsidRDefault="003E08A3" w:rsidP="0027012B">
            <w:pPr>
              <w:ind w:right="317"/>
              <w:jc w:val="right"/>
              <w:rPr>
                <w:rFonts w:ascii="Times New Roman" w:hAnsi="Times New Roman"/>
                <w:color w:val="000000"/>
                <w:sz w:val="26"/>
                <w:szCs w:val="26"/>
              </w:rPr>
            </w:pPr>
            <w:r w:rsidRPr="00F113BC">
              <w:rPr>
                <w:rFonts w:ascii="Times New Roman" w:hAnsi="Times New Roman"/>
                <w:sz w:val="26"/>
                <w:szCs w:val="26"/>
              </w:rPr>
              <w:t>–</w:t>
            </w:r>
          </w:p>
        </w:tc>
        <w:tc>
          <w:tcPr>
            <w:tcW w:w="1418" w:type="dxa"/>
            <w:tcBorders>
              <w:top w:val="single" w:sz="4" w:space="0" w:color="auto"/>
              <w:left w:val="single" w:sz="4" w:space="0" w:color="auto"/>
              <w:bottom w:val="single" w:sz="4" w:space="0" w:color="auto"/>
              <w:right w:val="single" w:sz="4" w:space="0" w:color="auto"/>
            </w:tcBorders>
            <w:vAlign w:val="center"/>
          </w:tcPr>
          <w:p w14:paraId="34E382AA" w14:textId="77777777" w:rsidR="00594C75" w:rsidRPr="00F113BC" w:rsidRDefault="001772E5" w:rsidP="0027012B">
            <w:pPr>
              <w:ind w:right="317"/>
              <w:jc w:val="right"/>
              <w:rPr>
                <w:rFonts w:ascii="Times New Roman" w:hAnsi="Times New Roman"/>
                <w:color w:val="000000"/>
                <w:sz w:val="26"/>
                <w:szCs w:val="26"/>
              </w:rPr>
            </w:pPr>
            <w:r w:rsidRPr="00F113BC">
              <w:rPr>
                <w:rFonts w:ascii="Times New Roman" w:hAnsi="Times New Roman"/>
                <w:color w:val="000000"/>
                <w:sz w:val="26"/>
                <w:szCs w:val="26"/>
              </w:rPr>
              <w:t>40,9</w:t>
            </w:r>
          </w:p>
        </w:tc>
        <w:tc>
          <w:tcPr>
            <w:tcW w:w="1418" w:type="dxa"/>
            <w:tcBorders>
              <w:top w:val="single" w:sz="4" w:space="0" w:color="auto"/>
              <w:left w:val="single" w:sz="4" w:space="0" w:color="auto"/>
              <w:bottom w:val="single" w:sz="4" w:space="0" w:color="auto"/>
              <w:right w:val="single" w:sz="4" w:space="0" w:color="auto"/>
            </w:tcBorders>
            <w:vAlign w:val="center"/>
          </w:tcPr>
          <w:p w14:paraId="171870FA" w14:textId="77777777" w:rsidR="00594C75" w:rsidRPr="00F113BC" w:rsidRDefault="001772E5" w:rsidP="00594C75">
            <w:pPr>
              <w:ind w:right="317"/>
              <w:jc w:val="right"/>
              <w:rPr>
                <w:rFonts w:ascii="Times New Roman" w:hAnsi="Times New Roman"/>
                <w:bCs/>
                <w:color w:val="000000"/>
                <w:sz w:val="26"/>
                <w:szCs w:val="26"/>
              </w:rPr>
            </w:pPr>
            <w:r w:rsidRPr="00F113BC">
              <w:rPr>
                <w:rFonts w:ascii="Times New Roman" w:hAnsi="Times New Roman"/>
                <w:bCs/>
                <w:color w:val="000000"/>
                <w:sz w:val="26"/>
                <w:szCs w:val="26"/>
              </w:rPr>
              <w:t>31,8</w:t>
            </w:r>
          </w:p>
        </w:tc>
      </w:tr>
    </w:tbl>
    <w:p w14:paraId="2DBAACC5" w14:textId="77777777" w:rsidR="00201772" w:rsidRDefault="00201772" w:rsidP="00201772">
      <w:pPr>
        <w:pStyle w:val="a7"/>
        <w:spacing w:after="0"/>
        <w:ind w:left="0" w:firstLine="709"/>
        <w:jc w:val="both"/>
        <w:rPr>
          <w:rFonts w:ascii="Times New Roman" w:hAnsi="Times New Roman"/>
          <w:sz w:val="30"/>
          <w:szCs w:val="30"/>
        </w:rPr>
      </w:pPr>
      <w:r>
        <w:rPr>
          <w:rFonts w:ascii="Times New Roman" w:hAnsi="Times New Roman"/>
          <w:noProof/>
          <w:sz w:val="30"/>
          <w:szCs w:val="30"/>
          <w:lang w:eastAsia="ru-RU"/>
        </w:rPr>
        <w:t>П</w:t>
      </w:r>
      <w:r w:rsidRPr="004269CD">
        <w:rPr>
          <w:rFonts w:ascii="Times New Roman" w:hAnsi="Times New Roman"/>
          <w:noProof/>
          <w:sz w:val="30"/>
          <w:szCs w:val="30"/>
          <w:lang w:eastAsia="ru-RU"/>
        </w:rPr>
        <w:t xml:space="preserve">опрежнему значительным остается </w:t>
      </w:r>
      <w:r>
        <w:rPr>
          <w:rFonts w:ascii="Times New Roman" w:hAnsi="Times New Roman"/>
          <w:noProof/>
          <w:sz w:val="30"/>
          <w:szCs w:val="30"/>
          <w:lang w:eastAsia="ru-RU"/>
        </w:rPr>
        <w:t>количество</w:t>
      </w:r>
      <w:r w:rsidRPr="004269CD">
        <w:rPr>
          <w:rFonts w:ascii="Times New Roman" w:hAnsi="Times New Roman"/>
          <w:noProof/>
          <w:sz w:val="30"/>
          <w:szCs w:val="30"/>
          <w:lang w:eastAsia="ru-RU"/>
        </w:rPr>
        <w:t xml:space="preserve"> несчастных случаев, происшедших при отсутствии опасного</w:t>
      </w:r>
      <w:r w:rsidR="0027452E">
        <w:rPr>
          <w:rFonts w:ascii="Times New Roman" w:hAnsi="Times New Roman"/>
          <w:noProof/>
          <w:sz w:val="30"/>
          <w:szCs w:val="30"/>
          <w:lang w:eastAsia="ru-RU"/>
        </w:rPr>
        <w:t xml:space="preserve"> </w:t>
      </w:r>
      <w:r w:rsidRPr="004269CD">
        <w:rPr>
          <w:rFonts w:ascii="Times New Roman" w:hAnsi="Times New Roman"/>
          <w:noProof/>
          <w:sz w:val="30"/>
          <w:szCs w:val="30"/>
          <w:lang w:eastAsia="ru-RU"/>
        </w:rPr>
        <w:t>и (или) вредного производственного фактора из-за неосторожности потерпевшего</w:t>
      </w:r>
      <w:r>
        <w:rPr>
          <w:rFonts w:ascii="Times New Roman" w:hAnsi="Times New Roman"/>
          <w:noProof/>
          <w:sz w:val="30"/>
          <w:szCs w:val="30"/>
          <w:lang w:eastAsia="ru-RU"/>
        </w:rPr>
        <w:t>.</w:t>
      </w:r>
      <w:r w:rsidRPr="004269CD">
        <w:rPr>
          <w:rFonts w:ascii="Times New Roman" w:hAnsi="Times New Roman"/>
          <w:noProof/>
          <w:sz w:val="30"/>
          <w:szCs w:val="30"/>
          <w:lang w:eastAsia="ru-RU"/>
        </w:rPr>
        <w:t xml:space="preserve"> Удельный вес таких несчастных случаев в 2024 году составил 18,3 процента (таблица </w:t>
      </w:r>
      <w:r>
        <w:rPr>
          <w:rFonts w:ascii="Times New Roman" w:hAnsi="Times New Roman"/>
          <w:noProof/>
          <w:sz w:val="30"/>
          <w:szCs w:val="30"/>
          <w:lang w:eastAsia="ru-RU"/>
        </w:rPr>
        <w:t>13</w:t>
      </w:r>
      <w:r w:rsidRPr="004269CD">
        <w:rPr>
          <w:rFonts w:ascii="Times New Roman" w:hAnsi="Times New Roman"/>
          <w:noProof/>
          <w:sz w:val="30"/>
          <w:szCs w:val="30"/>
          <w:lang w:eastAsia="ru-RU"/>
        </w:rPr>
        <w:t>).</w:t>
      </w:r>
    </w:p>
    <w:p w14:paraId="6D82DA21" w14:textId="77777777" w:rsidR="00201772" w:rsidRPr="004C6C69" w:rsidRDefault="0027452E" w:rsidP="00201772">
      <w:pPr>
        <w:ind w:firstLine="709"/>
        <w:jc w:val="both"/>
        <w:rPr>
          <w:rFonts w:ascii="Times New Roman" w:hAnsi="Times New Roman"/>
          <w:sz w:val="30"/>
          <w:szCs w:val="30"/>
        </w:rPr>
      </w:pPr>
      <w:r>
        <w:rPr>
          <w:rFonts w:ascii="Times New Roman" w:hAnsi="Times New Roman"/>
          <w:sz w:val="30"/>
          <w:szCs w:val="30"/>
        </w:rPr>
        <w:t>Практически неизменным</w:t>
      </w:r>
      <w:r w:rsidR="00201772" w:rsidRPr="004C6C69">
        <w:rPr>
          <w:rFonts w:ascii="Times New Roman" w:hAnsi="Times New Roman"/>
          <w:sz w:val="30"/>
          <w:szCs w:val="30"/>
        </w:rPr>
        <w:t xml:space="preserve"> остается удельный вес причин, обусловленных действиями самих потерпевших, в частности нарушение ими трудовой</w:t>
      </w:r>
      <w:r>
        <w:rPr>
          <w:rFonts w:ascii="Times New Roman" w:hAnsi="Times New Roman"/>
          <w:sz w:val="30"/>
          <w:szCs w:val="30"/>
        </w:rPr>
        <w:t xml:space="preserve"> </w:t>
      </w:r>
      <w:r w:rsidR="00201772" w:rsidRPr="004C6C69">
        <w:rPr>
          <w:rFonts w:ascii="Times New Roman" w:hAnsi="Times New Roman"/>
          <w:sz w:val="30"/>
          <w:szCs w:val="30"/>
        </w:rPr>
        <w:t>и производственной дисциплины, инструкций по охране труда, нахождение их в состоянии алкогольного опьянения.</w:t>
      </w:r>
    </w:p>
    <w:p w14:paraId="4FF718A7" w14:textId="77777777" w:rsidR="00201772" w:rsidRPr="00201772" w:rsidRDefault="0027452E" w:rsidP="00201772">
      <w:pPr>
        <w:pStyle w:val="a7"/>
        <w:spacing w:after="0"/>
        <w:ind w:left="0" w:firstLine="709"/>
        <w:jc w:val="both"/>
        <w:rPr>
          <w:rFonts w:ascii="Times New Roman" w:hAnsi="Times New Roman"/>
          <w:sz w:val="30"/>
          <w:szCs w:val="30"/>
        </w:rPr>
      </w:pPr>
      <w:r>
        <w:rPr>
          <w:rFonts w:ascii="Times New Roman" w:hAnsi="Times New Roman"/>
          <w:sz w:val="30"/>
          <w:szCs w:val="30"/>
        </w:rPr>
        <w:t>При этом п</w:t>
      </w:r>
      <w:r w:rsidR="00201772" w:rsidRPr="004B78C2">
        <w:rPr>
          <w:rFonts w:ascii="Times New Roman" w:hAnsi="Times New Roman"/>
          <w:sz w:val="30"/>
          <w:szCs w:val="30"/>
        </w:rPr>
        <w:t>роблема появления работников на работе в состоянии алкогольного опьянения, распития спиртных напитков в рабочее время или по месту работы по-прежнему остается острой.</w:t>
      </w:r>
      <w:r w:rsidR="00201772" w:rsidRPr="00201772">
        <w:rPr>
          <w:rFonts w:ascii="Times New Roman" w:hAnsi="Times New Roman"/>
          <w:sz w:val="30"/>
          <w:szCs w:val="30"/>
        </w:rPr>
        <w:t xml:space="preserve"> По данным Департамента в 2024 году по сравнению с 2023 годом количество работающих, находившихся в момент травмирования</w:t>
      </w:r>
      <w:r>
        <w:rPr>
          <w:rFonts w:ascii="Times New Roman" w:hAnsi="Times New Roman"/>
          <w:sz w:val="30"/>
          <w:szCs w:val="30"/>
        </w:rPr>
        <w:t xml:space="preserve"> </w:t>
      </w:r>
      <w:r w:rsidR="00201772" w:rsidRPr="00201772">
        <w:rPr>
          <w:rFonts w:ascii="Times New Roman" w:hAnsi="Times New Roman"/>
          <w:sz w:val="30"/>
          <w:szCs w:val="30"/>
        </w:rPr>
        <w:t>в состоянии алкогольного опьянения, возросло с 55 до 68 человек</w:t>
      </w:r>
      <w:r>
        <w:rPr>
          <w:rFonts w:ascii="Times New Roman" w:hAnsi="Times New Roman"/>
          <w:sz w:val="30"/>
          <w:szCs w:val="30"/>
        </w:rPr>
        <w:t xml:space="preserve"> </w:t>
      </w:r>
      <w:r w:rsidR="00201772" w:rsidRPr="00201772">
        <w:rPr>
          <w:rFonts w:ascii="Times New Roman" w:hAnsi="Times New Roman"/>
          <w:sz w:val="30"/>
          <w:szCs w:val="30"/>
        </w:rPr>
        <w:t>и составило 3,8 процента от общего числа травмированных</w:t>
      </w:r>
      <w:r>
        <w:rPr>
          <w:rFonts w:ascii="Times New Roman" w:hAnsi="Times New Roman"/>
          <w:sz w:val="30"/>
          <w:szCs w:val="30"/>
        </w:rPr>
        <w:t xml:space="preserve"> </w:t>
      </w:r>
      <w:r w:rsidR="00201772" w:rsidRPr="00201772">
        <w:rPr>
          <w:rFonts w:ascii="Times New Roman" w:hAnsi="Times New Roman"/>
          <w:sz w:val="30"/>
          <w:szCs w:val="30"/>
        </w:rPr>
        <w:t>на производстве. Среди погибших на производстве</w:t>
      </w:r>
      <w:r>
        <w:rPr>
          <w:rFonts w:ascii="Times New Roman" w:hAnsi="Times New Roman"/>
          <w:sz w:val="30"/>
          <w:szCs w:val="30"/>
        </w:rPr>
        <w:t xml:space="preserve"> </w:t>
      </w:r>
      <w:r w:rsidR="00201772" w:rsidRPr="00201772">
        <w:rPr>
          <w:rFonts w:ascii="Times New Roman" w:hAnsi="Times New Roman"/>
          <w:sz w:val="30"/>
          <w:szCs w:val="30"/>
        </w:rPr>
        <w:t>в 2024 году в указанном состоянии находилось 18 человек (17,1 процента от общего числа погибших на производстве).</w:t>
      </w:r>
    </w:p>
    <w:p w14:paraId="55799176" w14:textId="77777777" w:rsidR="00201772" w:rsidRPr="00201772" w:rsidRDefault="00201772" w:rsidP="00201772">
      <w:pPr>
        <w:pStyle w:val="a7"/>
        <w:spacing w:after="0"/>
        <w:ind w:left="0" w:firstLine="709"/>
        <w:jc w:val="both"/>
        <w:rPr>
          <w:rFonts w:ascii="Times New Roman" w:hAnsi="Times New Roman"/>
          <w:sz w:val="30"/>
          <w:szCs w:val="30"/>
        </w:rPr>
      </w:pPr>
      <w:r w:rsidRPr="00201772">
        <w:rPr>
          <w:rFonts w:ascii="Times New Roman" w:hAnsi="Times New Roman"/>
          <w:sz w:val="30"/>
          <w:szCs w:val="30"/>
        </w:rPr>
        <w:t>Следует отметить, что в 2024 году по данным Белстата в организациях республики допущено 19438 случаев появления на работе работников в состоянии алкогольного, наркотического или токсического опьянения. По данным основаниям уволено 3569 работников.</w:t>
      </w:r>
    </w:p>
    <w:p w14:paraId="33CE510E" w14:textId="77777777" w:rsidR="00201772" w:rsidRPr="004B78C2" w:rsidRDefault="00201772" w:rsidP="00201772">
      <w:pPr>
        <w:pStyle w:val="a7"/>
        <w:spacing w:after="0"/>
        <w:ind w:left="0" w:firstLine="709"/>
        <w:jc w:val="both"/>
        <w:rPr>
          <w:rFonts w:ascii="Times New Roman" w:hAnsi="Times New Roman"/>
          <w:sz w:val="30"/>
          <w:szCs w:val="30"/>
        </w:rPr>
      </w:pPr>
    </w:p>
    <w:p w14:paraId="0D08633A" w14:textId="77777777" w:rsidR="0027452E" w:rsidRDefault="0027452E" w:rsidP="0032184C">
      <w:pPr>
        <w:pStyle w:val="a7"/>
        <w:spacing w:after="0"/>
        <w:ind w:left="0" w:firstLine="709"/>
        <w:jc w:val="right"/>
        <w:rPr>
          <w:rFonts w:ascii="Times New Roman" w:hAnsi="Times New Roman"/>
          <w:sz w:val="30"/>
          <w:szCs w:val="30"/>
        </w:rPr>
      </w:pPr>
    </w:p>
    <w:p w14:paraId="15D35315" w14:textId="77777777" w:rsidR="00BC7C2E" w:rsidRPr="004269CD" w:rsidRDefault="00BC7C2E" w:rsidP="0032184C">
      <w:pPr>
        <w:pStyle w:val="a7"/>
        <w:spacing w:after="0"/>
        <w:ind w:left="0" w:firstLine="709"/>
        <w:jc w:val="right"/>
        <w:rPr>
          <w:rFonts w:ascii="Times New Roman" w:hAnsi="Times New Roman"/>
          <w:sz w:val="30"/>
          <w:szCs w:val="30"/>
        </w:rPr>
      </w:pPr>
      <w:r w:rsidRPr="004269CD">
        <w:rPr>
          <w:rFonts w:ascii="Times New Roman" w:hAnsi="Times New Roman"/>
          <w:sz w:val="30"/>
          <w:szCs w:val="30"/>
        </w:rPr>
        <w:lastRenderedPageBreak/>
        <w:t xml:space="preserve">Таблица </w:t>
      </w:r>
      <w:r w:rsidR="0027452E">
        <w:rPr>
          <w:rFonts w:ascii="Times New Roman" w:hAnsi="Times New Roman"/>
          <w:sz w:val="30"/>
          <w:szCs w:val="30"/>
        </w:rPr>
        <w:t>13</w:t>
      </w:r>
    </w:p>
    <w:p w14:paraId="67270A25" w14:textId="77777777" w:rsidR="00E35B7F" w:rsidRPr="004269CD" w:rsidRDefault="0032184C" w:rsidP="00BC7C2E">
      <w:pPr>
        <w:spacing w:line="278" w:lineRule="exact"/>
        <w:rPr>
          <w:rFonts w:ascii="Times New Roman" w:hAnsi="Times New Roman"/>
          <w:noProof/>
          <w:sz w:val="30"/>
          <w:szCs w:val="30"/>
          <w:lang w:eastAsia="ru-RU"/>
        </w:rPr>
      </w:pPr>
      <w:r w:rsidRPr="004269CD">
        <w:rPr>
          <w:rFonts w:ascii="Times New Roman" w:hAnsi="Times New Roman"/>
          <w:noProof/>
          <w:sz w:val="30"/>
          <w:szCs w:val="30"/>
          <w:lang w:eastAsia="ru-RU"/>
        </w:rPr>
        <w:t>Удельный вес о</w:t>
      </w:r>
      <w:r w:rsidR="00BC7C2E" w:rsidRPr="004269CD">
        <w:rPr>
          <w:rFonts w:ascii="Times New Roman" w:hAnsi="Times New Roman"/>
          <w:noProof/>
          <w:sz w:val="30"/>
          <w:szCs w:val="30"/>
          <w:lang w:eastAsia="ru-RU"/>
        </w:rPr>
        <w:t>сновны</w:t>
      </w:r>
      <w:r w:rsidRPr="004269CD">
        <w:rPr>
          <w:rFonts w:ascii="Times New Roman" w:hAnsi="Times New Roman"/>
          <w:noProof/>
          <w:sz w:val="30"/>
          <w:szCs w:val="30"/>
          <w:lang w:eastAsia="ru-RU"/>
        </w:rPr>
        <w:t>х</w:t>
      </w:r>
      <w:r w:rsidR="00BC7C2E" w:rsidRPr="004269CD">
        <w:rPr>
          <w:rFonts w:ascii="Times New Roman" w:hAnsi="Times New Roman"/>
          <w:noProof/>
          <w:sz w:val="30"/>
          <w:szCs w:val="30"/>
          <w:lang w:eastAsia="ru-RU"/>
        </w:rPr>
        <w:t xml:space="preserve"> причин несчастных случаев, произошедших </w:t>
      </w:r>
    </w:p>
    <w:p w14:paraId="5FBD0C26" w14:textId="77777777" w:rsidR="00BC7C2E" w:rsidRPr="004269CD" w:rsidRDefault="00BC7C2E" w:rsidP="00BC7C2E">
      <w:pPr>
        <w:spacing w:line="278" w:lineRule="exact"/>
        <w:rPr>
          <w:rFonts w:ascii="Times New Roman" w:hAnsi="Times New Roman"/>
          <w:noProof/>
          <w:sz w:val="30"/>
          <w:szCs w:val="30"/>
          <w:lang w:eastAsia="ru-RU"/>
        </w:rPr>
      </w:pPr>
      <w:r w:rsidRPr="004269CD">
        <w:rPr>
          <w:rFonts w:ascii="Times New Roman" w:hAnsi="Times New Roman"/>
          <w:noProof/>
          <w:sz w:val="30"/>
          <w:szCs w:val="30"/>
          <w:lang w:eastAsia="ru-RU"/>
        </w:rPr>
        <w:t xml:space="preserve">в </w:t>
      </w:r>
      <w:r w:rsidR="00E35B7F" w:rsidRPr="004269CD">
        <w:rPr>
          <w:rFonts w:ascii="Times New Roman" w:hAnsi="Times New Roman"/>
          <w:noProof/>
          <w:sz w:val="30"/>
          <w:szCs w:val="30"/>
          <w:lang w:eastAsia="ru-RU"/>
        </w:rPr>
        <w:t xml:space="preserve">2024 году </w:t>
      </w:r>
      <w:r w:rsidRPr="004269CD">
        <w:rPr>
          <w:rFonts w:ascii="Times New Roman" w:hAnsi="Times New Roman"/>
          <w:noProof/>
          <w:sz w:val="30"/>
          <w:szCs w:val="30"/>
          <w:lang w:eastAsia="ru-RU"/>
        </w:rPr>
        <w:t>(</w:t>
      </w:r>
      <w:r w:rsidR="0032184C" w:rsidRPr="004269CD">
        <w:rPr>
          <w:rFonts w:ascii="Times New Roman" w:hAnsi="Times New Roman"/>
          <w:noProof/>
          <w:sz w:val="30"/>
          <w:szCs w:val="30"/>
          <w:lang w:eastAsia="ru-RU"/>
        </w:rPr>
        <w:t>по завершенным расследованиям)</w:t>
      </w:r>
      <w:r w:rsidR="004269CD">
        <w:rPr>
          <w:rFonts w:ascii="Times New Roman" w:hAnsi="Times New Roman"/>
          <w:noProof/>
          <w:sz w:val="30"/>
          <w:szCs w:val="30"/>
          <w:lang w:eastAsia="ru-RU"/>
        </w:rPr>
        <w:t>, %</w:t>
      </w:r>
    </w:p>
    <w:tbl>
      <w:tblPr>
        <w:tblpPr w:leftFromText="180" w:rightFromText="180" w:vertAnchor="text" w:horzAnchor="margin" w:tblpX="108" w:tblpY="194"/>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1"/>
        <w:gridCol w:w="992"/>
        <w:gridCol w:w="993"/>
      </w:tblGrid>
      <w:tr w:rsidR="004269CD" w:rsidRPr="001F1871" w14:paraId="5371A734" w14:textId="77777777" w:rsidTr="00541C65">
        <w:trPr>
          <w:trHeight w:val="901"/>
        </w:trPr>
        <w:tc>
          <w:tcPr>
            <w:tcW w:w="7621" w:type="dxa"/>
            <w:shd w:val="clear" w:color="auto" w:fill="auto"/>
            <w:vAlign w:val="center"/>
          </w:tcPr>
          <w:p w14:paraId="7287FE6B" w14:textId="77777777" w:rsidR="004269CD" w:rsidRPr="00694681" w:rsidRDefault="004269CD" w:rsidP="004269CD">
            <w:pPr>
              <w:pStyle w:val="a7"/>
              <w:spacing w:after="0"/>
              <w:ind w:left="0" w:firstLine="426"/>
              <w:rPr>
                <w:rFonts w:ascii="Times New Roman" w:hAnsi="Times New Roman"/>
                <w:sz w:val="26"/>
                <w:szCs w:val="26"/>
              </w:rPr>
            </w:pPr>
            <w:r w:rsidRPr="00694681">
              <w:rPr>
                <w:rFonts w:ascii="Times New Roman" w:hAnsi="Times New Roman"/>
                <w:sz w:val="26"/>
                <w:szCs w:val="26"/>
              </w:rPr>
              <w:t>Наименование причины</w:t>
            </w:r>
          </w:p>
        </w:tc>
        <w:tc>
          <w:tcPr>
            <w:tcW w:w="992" w:type="dxa"/>
            <w:shd w:val="clear" w:color="auto" w:fill="auto"/>
            <w:vAlign w:val="center"/>
          </w:tcPr>
          <w:p w14:paraId="66384F4C" w14:textId="77777777" w:rsidR="004269CD" w:rsidRPr="00694681" w:rsidRDefault="004269CD" w:rsidP="004269CD">
            <w:pPr>
              <w:pStyle w:val="a7"/>
              <w:spacing w:after="0" w:line="240" w:lineRule="exact"/>
              <w:ind w:left="-108" w:right="-108"/>
              <w:rPr>
                <w:rFonts w:ascii="Times New Roman" w:hAnsi="Times New Roman"/>
                <w:sz w:val="26"/>
                <w:szCs w:val="26"/>
              </w:rPr>
            </w:pPr>
            <w:r w:rsidRPr="00694681">
              <w:rPr>
                <w:rFonts w:ascii="Times New Roman" w:hAnsi="Times New Roman"/>
                <w:sz w:val="26"/>
                <w:szCs w:val="26"/>
              </w:rPr>
              <w:t>все несчаст-ные случаи</w:t>
            </w:r>
          </w:p>
        </w:tc>
        <w:tc>
          <w:tcPr>
            <w:tcW w:w="993" w:type="dxa"/>
            <w:shd w:val="clear" w:color="auto" w:fill="auto"/>
            <w:vAlign w:val="center"/>
          </w:tcPr>
          <w:p w14:paraId="1946FD57" w14:textId="77777777" w:rsidR="004269CD" w:rsidRPr="00694681" w:rsidRDefault="004269CD" w:rsidP="004269CD">
            <w:pPr>
              <w:pStyle w:val="a7"/>
              <w:spacing w:after="0" w:line="240" w:lineRule="exact"/>
              <w:ind w:left="-108" w:right="-108"/>
              <w:rPr>
                <w:rFonts w:ascii="Times New Roman" w:hAnsi="Times New Roman"/>
                <w:sz w:val="26"/>
                <w:szCs w:val="26"/>
              </w:rPr>
            </w:pPr>
            <w:r w:rsidRPr="00694681">
              <w:rPr>
                <w:rFonts w:ascii="Times New Roman" w:hAnsi="Times New Roman"/>
                <w:sz w:val="26"/>
                <w:szCs w:val="26"/>
              </w:rPr>
              <w:t>несчаст-ные случаи</w:t>
            </w:r>
            <w:r w:rsidR="00694681" w:rsidRPr="00694681">
              <w:rPr>
                <w:rFonts w:ascii="Times New Roman" w:hAnsi="Times New Roman"/>
                <w:sz w:val="26"/>
                <w:szCs w:val="26"/>
              </w:rPr>
              <w:t xml:space="preserve"> со смер-тельным исходом</w:t>
            </w:r>
          </w:p>
        </w:tc>
      </w:tr>
      <w:tr w:rsidR="00BC7C2E" w:rsidRPr="001F1871" w14:paraId="0A78A8BA" w14:textId="77777777" w:rsidTr="004B3E57">
        <w:trPr>
          <w:trHeight w:val="474"/>
        </w:trPr>
        <w:tc>
          <w:tcPr>
            <w:tcW w:w="9606" w:type="dxa"/>
            <w:gridSpan w:val="3"/>
            <w:shd w:val="clear" w:color="auto" w:fill="auto"/>
            <w:vAlign w:val="center"/>
          </w:tcPr>
          <w:p w14:paraId="4A28635C" w14:textId="77777777" w:rsidR="00BC7C2E" w:rsidRPr="00694681" w:rsidRDefault="00BC7C2E" w:rsidP="00BB5289">
            <w:pPr>
              <w:pStyle w:val="a7"/>
              <w:spacing w:after="0"/>
              <w:ind w:left="567"/>
              <w:rPr>
                <w:rFonts w:ascii="Times New Roman" w:hAnsi="Times New Roman"/>
                <w:b/>
                <w:sz w:val="26"/>
                <w:szCs w:val="26"/>
              </w:rPr>
            </w:pPr>
            <w:r w:rsidRPr="00694681">
              <w:rPr>
                <w:rFonts w:ascii="Times New Roman" w:hAnsi="Times New Roman"/>
                <w:b/>
                <w:sz w:val="26"/>
                <w:szCs w:val="26"/>
              </w:rPr>
              <w:t>Со стороны потерпевших:</w:t>
            </w:r>
          </w:p>
        </w:tc>
      </w:tr>
      <w:tr w:rsidR="00BC7C2E" w:rsidRPr="001F1871" w14:paraId="63FD929D" w14:textId="77777777" w:rsidTr="00396FA2">
        <w:tc>
          <w:tcPr>
            <w:tcW w:w="7621" w:type="dxa"/>
            <w:shd w:val="clear" w:color="auto" w:fill="auto"/>
            <w:vAlign w:val="center"/>
          </w:tcPr>
          <w:p w14:paraId="51ED950D" w14:textId="77777777" w:rsidR="00BC7C2E" w:rsidRPr="00694681" w:rsidRDefault="00BC7C2E" w:rsidP="00BB5289">
            <w:pPr>
              <w:pStyle w:val="a7"/>
              <w:spacing w:after="0"/>
              <w:ind w:left="0" w:firstLine="426"/>
              <w:jc w:val="both"/>
              <w:rPr>
                <w:rFonts w:ascii="Times New Roman" w:hAnsi="Times New Roman"/>
                <w:sz w:val="26"/>
                <w:szCs w:val="26"/>
              </w:rPr>
            </w:pPr>
            <w:r w:rsidRPr="00694681">
              <w:rPr>
                <w:rFonts w:ascii="Times New Roman" w:hAnsi="Times New Roman"/>
                <w:sz w:val="26"/>
                <w:szCs w:val="26"/>
              </w:rPr>
              <w:t>нарушение трудовой дисциплины, требований нормативных правовых актов, технических нормативных правовых актов, локальных правовых актов по охране труда</w:t>
            </w:r>
          </w:p>
        </w:tc>
        <w:tc>
          <w:tcPr>
            <w:tcW w:w="992" w:type="dxa"/>
            <w:shd w:val="clear" w:color="auto" w:fill="auto"/>
            <w:vAlign w:val="center"/>
          </w:tcPr>
          <w:p w14:paraId="227BF761" w14:textId="77777777" w:rsidR="00BC7C2E" w:rsidRPr="00694681" w:rsidRDefault="00C229D5" w:rsidP="00BB5289">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25,6</w:t>
            </w:r>
          </w:p>
        </w:tc>
        <w:tc>
          <w:tcPr>
            <w:tcW w:w="993" w:type="dxa"/>
            <w:shd w:val="clear" w:color="auto" w:fill="auto"/>
            <w:vAlign w:val="center"/>
          </w:tcPr>
          <w:p w14:paraId="08CE0E0C" w14:textId="77777777" w:rsidR="00BC7C2E" w:rsidRPr="00694681" w:rsidRDefault="00C229D5" w:rsidP="00BB5289">
            <w:pPr>
              <w:pStyle w:val="a9"/>
              <w:ind w:left="-533" w:right="175"/>
              <w:jc w:val="right"/>
              <w:rPr>
                <w:rFonts w:ascii="Times New Roman" w:hAnsi="Times New Roman"/>
                <w:sz w:val="26"/>
                <w:szCs w:val="26"/>
              </w:rPr>
            </w:pPr>
            <w:r w:rsidRPr="00694681">
              <w:rPr>
                <w:rFonts w:ascii="Times New Roman" w:hAnsi="Times New Roman"/>
                <w:sz w:val="26"/>
                <w:szCs w:val="26"/>
              </w:rPr>
              <w:t>17,7</w:t>
            </w:r>
          </w:p>
        </w:tc>
      </w:tr>
      <w:tr w:rsidR="00694681" w:rsidRPr="001F1871" w14:paraId="62608F8B" w14:textId="77777777" w:rsidTr="00541C65">
        <w:tc>
          <w:tcPr>
            <w:tcW w:w="7621" w:type="dxa"/>
            <w:shd w:val="clear" w:color="auto" w:fill="auto"/>
            <w:vAlign w:val="center"/>
          </w:tcPr>
          <w:p w14:paraId="11EE69FA" w14:textId="77777777" w:rsidR="00694681" w:rsidRPr="00694681" w:rsidRDefault="00694681" w:rsidP="00694681">
            <w:pPr>
              <w:pStyle w:val="a7"/>
              <w:spacing w:after="0"/>
              <w:ind w:left="0" w:firstLine="426"/>
              <w:jc w:val="both"/>
              <w:rPr>
                <w:rFonts w:ascii="Times New Roman" w:hAnsi="Times New Roman"/>
                <w:sz w:val="26"/>
                <w:szCs w:val="26"/>
              </w:rPr>
            </w:pPr>
            <w:r w:rsidRPr="00694681">
              <w:rPr>
                <w:rFonts w:ascii="Times New Roman" w:hAnsi="Times New Roman"/>
                <w:sz w:val="26"/>
                <w:szCs w:val="26"/>
              </w:rPr>
              <w:t>личная неосторожность</w:t>
            </w:r>
          </w:p>
        </w:tc>
        <w:tc>
          <w:tcPr>
            <w:tcW w:w="992" w:type="dxa"/>
            <w:shd w:val="clear" w:color="auto" w:fill="auto"/>
            <w:vAlign w:val="center"/>
          </w:tcPr>
          <w:p w14:paraId="0264669A" w14:textId="77777777" w:rsidR="00694681" w:rsidRPr="00694681" w:rsidRDefault="00694681" w:rsidP="00694681">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18,3</w:t>
            </w:r>
          </w:p>
        </w:tc>
        <w:tc>
          <w:tcPr>
            <w:tcW w:w="993" w:type="dxa"/>
            <w:shd w:val="clear" w:color="auto" w:fill="auto"/>
            <w:vAlign w:val="center"/>
          </w:tcPr>
          <w:p w14:paraId="60C0E00F" w14:textId="77777777" w:rsidR="00694681" w:rsidRPr="00694681" w:rsidRDefault="00694681" w:rsidP="00694681">
            <w:pPr>
              <w:pStyle w:val="a9"/>
              <w:ind w:left="-533" w:right="175"/>
              <w:jc w:val="right"/>
              <w:rPr>
                <w:rFonts w:ascii="Times New Roman" w:hAnsi="Times New Roman"/>
                <w:sz w:val="26"/>
                <w:szCs w:val="26"/>
              </w:rPr>
            </w:pPr>
            <w:r w:rsidRPr="00694681">
              <w:rPr>
                <w:rFonts w:ascii="Times New Roman" w:hAnsi="Times New Roman"/>
                <w:sz w:val="26"/>
                <w:szCs w:val="26"/>
              </w:rPr>
              <w:t>–</w:t>
            </w:r>
          </w:p>
        </w:tc>
      </w:tr>
      <w:tr w:rsidR="00B228E2" w:rsidRPr="001F1871" w14:paraId="254224F4" w14:textId="77777777" w:rsidTr="004B3E57">
        <w:trPr>
          <w:trHeight w:val="494"/>
        </w:trPr>
        <w:tc>
          <w:tcPr>
            <w:tcW w:w="7621" w:type="dxa"/>
            <w:shd w:val="clear" w:color="auto" w:fill="auto"/>
            <w:vAlign w:val="center"/>
          </w:tcPr>
          <w:p w14:paraId="2D6FAE26" w14:textId="77777777" w:rsidR="00B228E2" w:rsidRPr="00694681" w:rsidRDefault="00B228E2" w:rsidP="00B228E2">
            <w:pPr>
              <w:pStyle w:val="a9"/>
              <w:tabs>
                <w:tab w:val="left" w:pos="709"/>
              </w:tabs>
              <w:ind w:firstLine="426"/>
              <w:jc w:val="both"/>
              <w:rPr>
                <w:rFonts w:ascii="Times New Roman" w:hAnsi="Times New Roman"/>
                <w:sz w:val="26"/>
                <w:szCs w:val="26"/>
              </w:rPr>
            </w:pPr>
            <w:r w:rsidRPr="00694681">
              <w:rPr>
                <w:rFonts w:ascii="Times New Roman" w:hAnsi="Times New Roman"/>
                <w:sz w:val="26"/>
                <w:szCs w:val="26"/>
              </w:rPr>
              <w:t>нарушение правил дорожного движения</w:t>
            </w:r>
          </w:p>
        </w:tc>
        <w:tc>
          <w:tcPr>
            <w:tcW w:w="992" w:type="dxa"/>
            <w:shd w:val="clear" w:color="auto" w:fill="auto"/>
            <w:vAlign w:val="center"/>
          </w:tcPr>
          <w:p w14:paraId="3078BBCD"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2,1</w:t>
            </w:r>
          </w:p>
        </w:tc>
        <w:tc>
          <w:tcPr>
            <w:tcW w:w="993" w:type="dxa"/>
            <w:shd w:val="clear" w:color="auto" w:fill="auto"/>
            <w:vAlign w:val="center"/>
          </w:tcPr>
          <w:p w14:paraId="22C972B4" w14:textId="77777777" w:rsidR="00B228E2" w:rsidRPr="00694681" w:rsidRDefault="00B228E2" w:rsidP="00B228E2">
            <w:pPr>
              <w:pStyle w:val="a9"/>
              <w:ind w:left="-533" w:right="175"/>
              <w:jc w:val="right"/>
              <w:rPr>
                <w:rFonts w:ascii="Times New Roman" w:hAnsi="Times New Roman"/>
                <w:sz w:val="26"/>
                <w:szCs w:val="26"/>
                <w:highlight w:val="yellow"/>
              </w:rPr>
            </w:pPr>
            <w:r w:rsidRPr="004C6C69">
              <w:rPr>
                <w:rFonts w:ascii="Times New Roman" w:hAnsi="Times New Roman"/>
                <w:sz w:val="26"/>
                <w:szCs w:val="26"/>
              </w:rPr>
              <w:t>1,4</w:t>
            </w:r>
          </w:p>
        </w:tc>
      </w:tr>
      <w:tr w:rsidR="00B228E2" w:rsidRPr="001F1871" w14:paraId="1B5D552F" w14:textId="77777777" w:rsidTr="00396FA2">
        <w:tc>
          <w:tcPr>
            <w:tcW w:w="7621" w:type="dxa"/>
            <w:shd w:val="clear" w:color="auto" w:fill="auto"/>
            <w:vAlign w:val="center"/>
          </w:tcPr>
          <w:p w14:paraId="75907C01"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нарушение требований безопасности при эксплуатации транспортных средств, машин, механизмов, оборудования, оснастки, инструмента</w:t>
            </w:r>
          </w:p>
        </w:tc>
        <w:tc>
          <w:tcPr>
            <w:tcW w:w="992" w:type="dxa"/>
            <w:shd w:val="clear" w:color="auto" w:fill="auto"/>
            <w:vAlign w:val="center"/>
          </w:tcPr>
          <w:p w14:paraId="42F22AA0"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1,8</w:t>
            </w:r>
          </w:p>
        </w:tc>
        <w:tc>
          <w:tcPr>
            <w:tcW w:w="993" w:type="dxa"/>
            <w:shd w:val="clear" w:color="auto" w:fill="auto"/>
            <w:vAlign w:val="center"/>
          </w:tcPr>
          <w:p w14:paraId="5F5A0421" w14:textId="77777777" w:rsidR="00B228E2" w:rsidRPr="00694681" w:rsidRDefault="00B228E2" w:rsidP="00B228E2">
            <w:pPr>
              <w:pStyle w:val="a9"/>
              <w:ind w:left="-533" w:right="175"/>
              <w:jc w:val="right"/>
              <w:rPr>
                <w:rFonts w:ascii="Times New Roman" w:hAnsi="Times New Roman"/>
                <w:sz w:val="26"/>
                <w:szCs w:val="26"/>
                <w:highlight w:val="yellow"/>
              </w:rPr>
            </w:pPr>
            <w:r w:rsidRPr="004C6C69">
              <w:rPr>
                <w:rFonts w:ascii="Times New Roman" w:hAnsi="Times New Roman"/>
                <w:sz w:val="26"/>
                <w:szCs w:val="26"/>
              </w:rPr>
              <w:t>2,7</w:t>
            </w:r>
          </w:p>
        </w:tc>
      </w:tr>
      <w:tr w:rsidR="00B228E2" w:rsidRPr="001F1871" w14:paraId="21B37AF1" w14:textId="77777777" w:rsidTr="004B3E57">
        <w:trPr>
          <w:trHeight w:val="499"/>
        </w:trPr>
        <w:tc>
          <w:tcPr>
            <w:tcW w:w="7621" w:type="dxa"/>
            <w:shd w:val="clear" w:color="auto" w:fill="auto"/>
            <w:vAlign w:val="center"/>
          </w:tcPr>
          <w:p w14:paraId="6699B4D4"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нахождение в состоянии алкогольного опьянения</w:t>
            </w:r>
          </w:p>
        </w:tc>
        <w:tc>
          <w:tcPr>
            <w:tcW w:w="992" w:type="dxa"/>
            <w:shd w:val="clear" w:color="auto" w:fill="auto"/>
            <w:vAlign w:val="center"/>
          </w:tcPr>
          <w:p w14:paraId="31BB112B"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1,6</w:t>
            </w:r>
          </w:p>
        </w:tc>
        <w:tc>
          <w:tcPr>
            <w:tcW w:w="993" w:type="dxa"/>
            <w:shd w:val="clear" w:color="auto" w:fill="auto"/>
            <w:vAlign w:val="center"/>
          </w:tcPr>
          <w:p w14:paraId="708E6487" w14:textId="77777777" w:rsidR="00B228E2" w:rsidRPr="00694681" w:rsidRDefault="00B228E2" w:rsidP="00B228E2">
            <w:pPr>
              <w:pStyle w:val="a9"/>
              <w:ind w:left="-533" w:right="175"/>
              <w:jc w:val="right"/>
              <w:rPr>
                <w:rFonts w:ascii="Times New Roman" w:hAnsi="Times New Roman"/>
                <w:sz w:val="26"/>
                <w:szCs w:val="26"/>
                <w:highlight w:val="yellow"/>
              </w:rPr>
            </w:pPr>
            <w:r w:rsidRPr="004C6C69">
              <w:rPr>
                <w:rFonts w:ascii="Times New Roman" w:hAnsi="Times New Roman"/>
                <w:sz w:val="26"/>
                <w:szCs w:val="26"/>
              </w:rPr>
              <w:t>4,8</w:t>
            </w:r>
          </w:p>
        </w:tc>
      </w:tr>
      <w:tr w:rsidR="00B228E2" w:rsidRPr="001F1871" w14:paraId="4DB05CE0" w14:textId="77777777" w:rsidTr="004B3E57">
        <w:trPr>
          <w:trHeight w:val="563"/>
        </w:trPr>
        <w:tc>
          <w:tcPr>
            <w:tcW w:w="7621" w:type="dxa"/>
            <w:shd w:val="clear" w:color="auto" w:fill="auto"/>
            <w:vAlign w:val="center"/>
          </w:tcPr>
          <w:p w14:paraId="7D80389A"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неприменение выданных средств индивидуальной защиты</w:t>
            </w:r>
          </w:p>
        </w:tc>
        <w:tc>
          <w:tcPr>
            <w:tcW w:w="992" w:type="dxa"/>
            <w:shd w:val="clear" w:color="auto" w:fill="auto"/>
            <w:vAlign w:val="center"/>
          </w:tcPr>
          <w:p w14:paraId="3B086FF8"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1,5</w:t>
            </w:r>
          </w:p>
        </w:tc>
        <w:tc>
          <w:tcPr>
            <w:tcW w:w="993" w:type="dxa"/>
            <w:shd w:val="clear" w:color="auto" w:fill="auto"/>
            <w:vAlign w:val="center"/>
          </w:tcPr>
          <w:p w14:paraId="4DBC5908" w14:textId="77777777" w:rsidR="00B228E2" w:rsidRPr="004C6C69" w:rsidRDefault="00B228E2" w:rsidP="00B228E2">
            <w:pPr>
              <w:pStyle w:val="a9"/>
              <w:ind w:left="-533" w:right="175"/>
              <w:jc w:val="right"/>
              <w:rPr>
                <w:rFonts w:ascii="Times New Roman" w:hAnsi="Times New Roman"/>
                <w:sz w:val="26"/>
                <w:szCs w:val="26"/>
              </w:rPr>
            </w:pPr>
            <w:r w:rsidRPr="004C6C69">
              <w:rPr>
                <w:rFonts w:ascii="Times New Roman" w:hAnsi="Times New Roman"/>
                <w:sz w:val="26"/>
                <w:szCs w:val="26"/>
              </w:rPr>
              <w:t>0,7</w:t>
            </w:r>
          </w:p>
        </w:tc>
      </w:tr>
      <w:tr w:rsidR="00B228E2" w:rsidRPr="001F1871" w14:paraId="55315CA6" w14:textId="77777777" w:rsidTr="00396FA2">
        <w:tc>
          <w:tcPr>
            <w:tcW w:w="7621" w:type="dxa"/>
            <w:shd w:val="clear" w:color="auto" w:fill="auto"/>
            <w:vAlign w:val="center"/>
          </w:tcPr>
          <w:p w14:paraId="01E7D678"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нарушение требований по охране труда потерпевшим, являющимся должностным лицом</w:t>
            </w:r>
          </w:p>
        </w:tc>
        <w:tc>
          <w:tcPr>
            <w:tcW w:w="992" w:type="dxa"/>
            <w:shd w:val="clear" w:color="auto" w:fill="auto"/>
            <w:vAlign w:val="center"/>
          </w:tcPr>
          <w:p w14:paraId="361B6BF2"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0,7</w:t>
            </w:r>
          </w:p>
        </w:tc>
        <w:tc>
          <w:tcPr>
            <w:tcW w:w="993" w:type="dxa"/>
            <w:shd w:val="clear" w:color="auto" w:fill="auto"/>
            <w:vAlign w:val="center"/>
          </w:tcPr>
          <w:p w14:paraId="5508FF27" w14:textId="77777777" w:rsidR="00B228E2" w:rsidRPr="004C6C69" w:rsidRDefault="00B228E2" w:rsidP="00B228E2">
            <w:pPr>
              <w:pStyle w:val="a9"/>
              <w:ind w:left="-533" w:right="175"/>
              <w:jc w:val="right"/>
              <w:rPr>
                <w:rFonts w:ascii="Times New Roman" w:hAnsi="Times New Roman"/>
                <w:sz w:val="26"/>
                <w:szCs w:val="26"/>
              </w:rPr>
            </w:pPr>
            <w:r w:rsidRPr="004C6C69">
              <w:rPr>
                <w:rFonts w:ascii="Times New Roman" w:hAnsi="Times New Roman"/>
                <w:sz w:val="26"/>
                <w:szCs w:val="26"/>
              </w:rPr>
              <w:t>1,4</w:t>
            </w:r>
          </w:p>
        </w:tc>
      </w:tr>
      <w:tr w:rsidR="00B228E2" w:rsidRPr="001F1871" w14:paraId="7C2452F7" w14:textId="77777777" w:rsidTr="004B3E57">
        <w:trPr>
          <w:trHeight w:val="509"/>
        </w:trPr>
        <w:tc>
          <w:tcPr>
            <w:tcW w:w="7621" w:type="dxa"/>
            <w:shd w:val="clear" w:color="auto" w:fill="auto"/>
            <w:vAlign w:val="center"/>
          </w:tcPr>
          <w:p w14:paraId="61BC3235"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нарушение правил пожарной безопасности</w:t>
            </w:r>
          </w:p>
        </w:tc>
        <w:tc>
          <w:tcPr>
            <w:tcW w:w="992" w:type="dxa"/>
            <w:shd w:val="clear" w:color="auto" w:fill="auto"/>
            <w:vAlign w:val="center"/>
          </w:tcPr>
          <w:p w14:paraId="0BDEF64C"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0,1</w:t>
            </w:r>
          </w:p>
        </w:tc>
        <w:tc>
          <w:tcPr>
            <w:tcW w:w="993" w:type="dxa"/>
            <w:shd w:val="clear" w:color="auto" w:fill="auto"/>
            <w:vAlign w:val="center"/>
          </w:tcPr>
          <w:p w14:paraId="039B6953" w14:textId="77777777" w:rsidR="00B228E2" w:rsidRPr="004C6C69" w:rsidRDefault="00B228E2" w:rsidP="00B228E2">
            <w:pPr>
              <w:pStyle w:val="a9"/>
              <w:ind w:left="-533" w:right="175"/>
              <w:jc w:val="right"/>
              <w:rPr>
                <w:rFonts w:ascii="Times New Roman" w:hAnsi="Times New Roman"/>
                <w:sz w:val="26"/>
                <w:szCs w:val="26"/>
              </w:rPr>
            </w:pPr>
            <w:r w:rsidRPr="004C6C69">
              <w:rPr>
                <w:rFonts w:ascii="Times New Roman" w:hAnsi="Times New Roman"/>
                <w:sz w:val="26"/>
                <w:szCs w:val="26"/>
              </w:rPr>
              <w:t>–</w:t>
            </w:r>
          </w:p>
        </w:tc>
      </w:tr>
      <w:tr w:rsidR="00B228E2" w:rsidRPr="001F1871" w14:paraId="5F048532" w14:textId="77777777" w:rsidTr="00396FA2">
        <w:trPr>
          <w:trHeight w:val="530"/>
        </w:trPr>
        <w:tc>
          <w:tcPr>
            <w:tcW w:w="9606" w:type="dxa"/>
            <w:gridSpan w:val="3"/>
            <w:shd w:val="clear" w:color="auto" w:fill="auto"/>
            <w:vAlign w:val="center"/>
          </w:tcPr>
          <w:p w14:paraId="188FC851" w14:textId="77777777" w:rsidR="00B228E2" w:rsidRPr="00694681" w:rsidRDefault="00B228E2" w:rsidP="00B228E2">
            <w:pPr>
              <w:pStyle w:val="a7"/>
              <w:spacing w:after="0"/>
              <w:ind w:left="0" w:firstLine="426"/>
              <w:rPr>
                <w:rFonts w:ascii="Times New Roman" w:hAnsi="Times New Roman"/>
                <w:b/>
                <w:sz w:val="26"/>
                <w:szCs w:val="26"/>
              </w:rPr>
            </w:pPr>
            <w:r w:rsidRPr="00694681">
              <w:rPr>
                <w:rFonts w:ascii="Times New Roman" w:hAnsi="Times New Roman"/>
                <w:b/>
                <w:sz w:val="26"/>
                <w:szCs w:val="26"/>
              </w:rPr>
              <w:t>Со стороны должностных лиц нанимателя:</w:t>
            </w:r>
          </w:p>
        </w:tc>
      </w:tr>
      <w:tr w:rsidR="00B228E2" w:rsidRPr="001F1871" w14:paraId="27358549" w14:textId="77777777" w:rsidTr="00396FA2">
        <w:tc>
          <w:tcPr>
            <w:tcW w:w="7621" w:type="dxa"/>
            <w:shd w:val="clear" w:color="auto" w:fill="auto"/>
            <w:vAlign w:val="center"/>
          </w:tcPr>
          <w:p w14:paraId="4B76AABA"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невыполнение руководителями и специалистами обязанностей по охране труда</w:t>
            </w:r>
          </w:p>
        </w:tc>
        <w:tc>
          <w:tcPr>
            <w:tcW w:w="992" w:type="dxa"/>
            <w:shd w:val="clear" w:color="auto" w:fill="auto"/>
            <w:vAlign w:val="center"/>
          </w:tcPr>
          <w:p w14:paraId="22807A10"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8,7</w:t>
            </w:r>
          </w:p>
        </w:tc>
        <w:tc>
          <w:tcPr>
            <w:tcW w:w="993" w:type="dxa"/>
            <w:shd w:val="clear" w:color="auto" w:fill="auto"/>
            <w:vAlign w:val="center"/>
          </w:tcPr>
          <w:p w14:paraId="35D77F25" w14:textId="77777777" w:rsidR="00B228E2" w:rsidRPr="00694681" w:rsidRDefault="00B228E2" w:rsidP="00B228E2">
            <w:pPr>
              <w:pStyle w:val="a9"/>
              <w:ind w:left="-533" w:right="175"/>
              <w:jc w:val="right"/>
              <w:rPr>
                <w:rFonts w:ascii="Times New Roman" w:hAnsi="Times New Roman"/>
                <w:sz w:val="26"/>
                <w:szCs w:val="26"/>
                <w:highlight w:val="yellow"/>
              </w:rPr>
            </w:pPr>
            <w:r w:rsidRPr="004C6C69">
              <w:rPr>
                <w:rFonts w:ascii="Times New Roman" w:hAnsi="Times New Roman"/>
                <w:sz w:val="26"/>
                <w:szCs w:val="26"/>
              </w:rPr>
              <w:t>13,6</w:t>
            </w:r>
          </w:p>
        </w:tc>
      </w:tr>
      <w:tr w:rsidR="00B228E2" w:rsidRPr="001F1871" w14:paraId="10BBE2B9" w14:textId="77777777" w:rsidTr="00396FA2">
        <w:tc>
          <w:tcPr>
            <w:tcW w:w="7621" w:type="dxa"/>
            <w:shd w:val="clear" w:color="auto" w:fill="auto"/>
            <w:vAlign w:val="center"/>
          </w:tcPr>
          <w:p w14:paraId="4B470900"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неудовлетворительное содержание и недостатки в организации рабочих мест</w:t>
            </w:r>
          </w:p>
        </w:tc>
        <w:tc>
          <w:tcPr>
            <w:tcW w:w="992" w:type="dxa"/>
            <w:shd w:val="clear" w:color="auto" w:fill="auto"/>
            <w:vAlign w:val="center"/>
          </w:tcPr>
          <w:p w14:paraId="7F3129C6"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4,0</w:t>
            </w:r>
          </w:p>
        </w:tc>
        <w:tc>
          <w:tcPr>
            <w:tcW w:w="993" w:type="dxa"/>
            <w:shd w:val="clear" w:color="auto" w:fill="auto"/>
            <w:vAlign w:val="center"/>
          </w:tcPr>
          <w:p w14:paraId="1C1C9CE6" w14:textId="77777777" w:rsidR="00B228E2" w:rsidRPr="00694681" w:rsidRDefault="00B228E2" w:rsidP="00B228E2">
            <w:pPr>
              <w:pStyle w:val="a9"/>
              <w:ind w:left="-533" w:right="175"/>
              <w:jc w:val="right"/>
              <w:rPr>
                <w:rFonts w:ascii="Times New Roman" w:hAnsi="Times New Roman"/>
                <w:sz w:val="26"/>
                <w:szCs w:val="26"/>
                <w:highlight w:val="yellow"/>
              </w:rPr>
            </w:pPr>
            <w:r w:rsidRPr="004C6C69">
              <w:rPr>
                <w:rFonts w:ascii="Times New Roman" w:hAnsi="Times New Roman"/>
                <w:sz w:val="26"/>
                <w:szCs w:val="26"/>
              </w:rPr>
              <w:t>5,4</w:t>
            </w:r>
          </w:p>
        </w:tc>
      </w:tr>
      <w:tr w:rsidR="00B228E2" w:rsidRPr="001F1871" w14:paraId="0C3651CC" w14:textId="77777777" w:rsidTr="00396FA2">
        <w:tc>
          <w:tcPr>
            <w:tcW w:w="7621" w:type="dxa"/>
            <w:shd w:val="clear" w:color="auto" w:fill="auto"/>
            <w:vAlign w:val="center"/>
          </w:tcPr>
          <w:p w14:paraId="12F58B68"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допуск потерпевших к работе без обучения и проверки знаний               по вопросам охраны труда</w:t>
            </w:r>
          </w:p>
        </w:tc>
        <w:tc>
          <w:tcPr>
            <w:tcW w:w="992" w:type="dxa"/>
            <w:shd w:val="clear" w:color="auto" w:fill="auto"/>
            <w:vAlign w:val="center"/>
          </w:tcPr>
          <w:p w14:paraId="70F1D119"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3,8</w:t>
            </w:r>
          </w:p>
        </w:tc>
        <w:tc>
          <w:tcPr>
            <w:tcW w:w="993" w:type="dxa"/>
            <w:shd w:val="clear" w:color="auto" w:fill="auto"/>
            <w:vAlign w:val="center"/>
          </w:tcPr>
          <w:p w14:paraId="07EF8E64" w14:textId="77777777" w:rsidR="00B228E2" w:rsidRPr="00694681" w:rsidRDefault="00B228E2" w:rsidP="00B228E2">
            <w:pPr>
              <w:pStyle w:val="a9"/>
              <w:ind w:left="-533" w:right="175"/>
              <w:jc w:val="right"/>
              <w:rPr>
                <w:rFonts w:ascii="Times New Roman" w:hAnsi="Times New Roman"/>
                <w:sz w:val="26"/>
                <w:szCs w:val="26"/>
                <w:highlight w:val="yellow"/>
              </w:rPr>
            </w:pPr>
            <w:r w:rsidRPr="004C6C69">
              <w:rPr>
                <w:rFonts w:ascii="Times New Roman" w:hAnsi="Times New Roman"/>
                <w:sz w:val="26"/>
                <w:szCs w:val="26"/>
              </w:rPr>
              <w:t>8,8</w:t>
            </w:r>
          </w:p>
        </w:tc>
      </w:tr>
      <w:tr w:rsidR="00B228E2" w:rsidRPr="001F1871" w14:paraId="03FFC8EC" w14:textId="77777777" w:rsidTr="00396FA2">
        <w:tc>
          <w:tcPr>
            <w:tcW w:w="7621" w:type="dxa"/>
            <w:shd w:val="clear" w:color="auto" w:fill="auto"/>
            <w:vAlign w:val="center"/>
          </w:tcPr>
          <w:p w14:paraId="1AECACD1"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допуск потерпевших к работе без проведения стажировки по вопросам охраны труда и (или) инструктажа по охране труда</w:t>
            </w:r>
          </w:p>
        </w:tc>
        <w:tc>
          <w:tcPr>
            <w:tcW w:w="992" w:type="dxa"/>
            <w:shd w:val="clear" w:color="auto" w:fill="auto"/>
            <w:vAlign w:val="center"/>
          </w:tcPr>
          <w:p w14:paraId="04AEA020"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3,4</w:t>
            </w:r>
          </w:p>
        </w:tc>
        <w:tc>
          <w:tcPr>
            <w:tcW w:w="993" w:type="dxa"/>
            <w:shd w:val="clear" w:color="auto" w:fill="auto"/>
            <w:vAlign w:val="center"/>
          </w:tcPr>
          <w:p w14:paraId="3A41A911" w14:textId="77777777" w:rsidR="00B228E2" w:rsidRPr="00694681" w:rsidRDefault="00B228E2" w:rsidP="00B228E2">
            <w:pPr>
              <w:pStyle w:val="a9"/>
              <w:ind w:left="-533" w:right="175"/>
              <w:jc w:val="right"/>
              <w:rPr>
                <w:rFonts w:ascii="Times New Roman" w:hAnsi="Times New Roman"/>
                <w:sz w:val="26"/>
                <w:szCs w:val="26"/>
                <w:highlight w:val="yellow"/>
              </w:rPr>
            </w:pPr>
            <w:r w:rsidRPr="004C6C69">
              <w:rPr>
                <w:rFonts w:ascii="Times New Roman" w:hAnsi="Times New Roman"/>
                <w:sz w:val="26"/>
                <w:szCs w:val="26"/>
              </w:rPr>
              <w:t>7,5</w:t>
            </w:r>
          </w:p>
        </w:tc>
      </w:tr>
      <w:tr w:rsidR="00B228E2" w:rsidRPr="001F1871" w14:paraId="57C01AA1" w14:textId="77777777" w:rsidTr="00396FA2">
        <w:tc>
          <w:tcPr>
            <w:tcW w:w="7621" w:type="dxa"/>
            <w:shd w:val="clear" w:color="auto" w:fill="auto"/>
            <w:vAlign w:val="center"/>
          </w:tcPr>
          <w:p w14:paraId="06CBADC0"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привлечение потерпевшего к работе не по специальности (профессии)</w:t>
            </w:r>
          </w:p>
        </w:tc>
        <w:tc>
          <w:tcPr>
            <w:tcW w:w="992" w:type="dxa"/>
            <w:shd w:val="clear" w:color="auto" w:fill="auto"/>
            <w:vAlign w:val="center"/>
          </w:tcPr>
          <w:p w14:paraId="4ED55213"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1,5</w:t>
            </w:r>
          </w:p>
        </w:tc>
        <w:tc>
          <w:tcPr>
            <w:tcW w:w="993" w:type="dxa"/>
            <w:shd w:val="clear" w:color="auto" w:fill="auto"/>
            <w:vAlign w:val="center"/>
          </w:tcPr>
          <w:p w14:paraId="68BA8D00" w14:textId="77777777" w:rsidR="00B228E2" w:rsidRPr="004C6C69" w:rsidRDefault="00B228E2" w:rsidP="00B228E2">
            <w:pPr>
              <w:pStyle w:val="a9"/>
              <w:ind w:left="-533" w:right="175"/>
              <w:jc w:val="right"/>
              <w:rPr>
                <w:rFonts w:ascii="Times New Roman" w:hAnsi="Times New Roman"/>
                <w:sz w:val="26"/>
                <w:szCs w:val="26"/>
              </w:rPr>
            </w:pPr>
            <w:r w:rsidRPr="004C6C69">
              <w:rPr>
                <w:rFonts w:ascii="Times New Roman" w:hAnsi="Times New Roman"/>
                <w:sz w:val="26"/>
                <w:szCs w:val="26"/>
              </w:rPr>
              <w:t>3,4</w:t>
            </w:r>
          </w:p>
        </w:tc>
      </w:tr>
      <w:tr w:rsidR="00B228E2" w:rsidRPr="001F1871" w14:paraId="2B728F79" w14:textId="77777777" w:rsidTr="00396FA2">
        <w:tc>
          <w:tcPr>
            <w:tcW w:w="7621" w:type="dxa"/>
            <w:shd w:val="clear" w:color="auto" w:fill="auto"/>
            <w:vAlign w:val="center"/>
          </w:tcPr>
          <w:p w14:paraId="7FCA8653"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эксплуатация неисправных машин, механизмов, оборудования, оснастки, инструмента, транспортных средств</w:t>
            </w:r>
          </w:p>
        </w:tc>
        <w:tc>
          <w:tcPr>
            <w:tcW w:w="992" w:type="dxa"/>
            <w:shd w:val="clear" w:color="auto" w:fill="auto"/>
            <w:vAlign w:val="center"/>
          </w:tcPr>
          <w:p w14:paraId="17901750" w14:textId="77777777" w:rsidR="00B228E2" w:rsidRPr="00694681" w:rsidRDefault="00694681"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0,9</w:t>
            </w:r>
          </w:p>
        </w:tc>
        <w:tc>
          <w:tcPr>
            <w:tcW w:w="993" w:type="dxa"/>
            <w:shd w:val="clear" w:color="auto" w:fill="auto"/>
            <w:vAlign w:val="center"/>
          </w:tcPr>
          <w:p w14:paraId="0DDB26F7" w14:textId="77777777" w:rsidR="00B228E2" w:rsidRPr="004C6C69" w:rsidRDefault="00694681" w:rsidP="00B228E2">
            <w:pPr>
              <w:pStyle w:val="a9"/>
              <w:ind w:left="-533" w:right="175"/>
              <w:jc w:val="right"/>
              <w:rPr>
                <w:rFonts w:ascii="Times New Roman" w:hAnsi="Times New Roman"/>
                <w:sz w:val="26"/>
                <w:szCs w:val="26"/>
              </w:rPr>
            </w:pPr>
            <w:r w:rsidRPr="004C6C69">
              <w:rPr>
                <w:rFonts w:ascii="Times New Roman" w:hAnsi="Times New Roman"/>
                <w:sz w:val="26"/>
                <w:szCs w:val="26"/>
              </w:rPr>
              <w:t>2,0</w:t>
            </w:r>
          </w:p>
        </w:tc>
      </w:tr>
      <w:tr w:rsidR="00B228E2" w:rsidRPr="001F1871" w14:paraId="719EA398" w14:textId="77777777" w:rsidTr="00396FA2">
        <w:tc>
          <w:tcPr>
            <w:tcW w:w="7621" w:type="dxa"/>
            <w:shd w:val="clear" w:color="auto" w:fill="auto"/>
            <w:vAlign w:val="center"/>
          </w:tcPr>
          <w:p w14:paraId="64F6E235" w14:textId="77777777" w:rsidR="00B228E2" w:rsidRPr="00694681" w:rsidRDefault="00B228E2" w:rsidP="00B228E2">
            <w:pPr>
              <w:pStyle w:val="a7"/>
              <w:spacing w:after="0"/>
              <w:ind w:left="0" w:firstLine="426"/>
              <w:jc w:val="both"/>
              <w:rPr>
                <w:rFonts w:ascii="Times New Roman" w:hAnsi="Times New Roman"/>
                <w:sz w:val="26"/>
                <w:szCs w:val="26"/>
              </w:rPr>
            </w:pPr>
            <w:r w:rsidRPr="00694681">
              <w:rPr>
                <w:rFonts w:ascii="Times New Roman" w:hAnsi="Times New Roman"/>
                <w:sz w:val="26"/>
                <w:szCs w:val="26"/>
              </w:rPr>
              <w:t>необеспечение потерпевшего средствами индивидуальной защиты</w:t>
            </w:r>
          </w:p>
        </w:tc>
        <w:tc>
          <w:tcPr>
            <w:tcW w:w="992" w:type="dxa"/>
            <w:shd w:val="clear" w:color="auto" w:fill="auto"/>
            <w:vAlign w:val="center"/>
          </w:tcPr>
          <w:p w14:paraId="6E50EF81" w14:textId="77777777" w:rsidR="00B228E2" w:rsidRPr="00694681" w:rsidRDefault="00B228E2" w:rsidP="00B228E2">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1,2</w:t>
            </w:r>
          </w:p>
        </w:tc>
        <w:tc>
          <w:tcPr>
            <w:tcW w:w="993" w:type="dxa"/>
            <w:shd w:val="clear" w:color="auto" w:fill="auto"/>
            <w:vAlign w:val="center"/>
          </w:tcPr>
          <w:p w14:paraId="3201296A" w14:textId="77777777" w:rsidR="00B228E2" w:rsidRPr="004C6C69" w:rsidRDefault="00B228E2" w:rsidP="00B228E2">
            <w:pPr>
              <w:pStyle w:val="a9"/>
              <w:ind w:left="-533" w:right="175"/>
              <w:jc w:val="right"/>
              <w:rPr>
                <w:rFonts w:ascii="Times New Roman" w:hAnsi="Times New Roman"/>
                <w:sz w:val="26"/>
                <w:szCs w:val="26"/>
              </w:rPr>
            </w:pPr>
            <w:r w:rsidRPr="004C6C69">
              <w:rPr>
                <w:rFonts w:ascii="Times New Roman" w:hAnsi="Times New Roman"/>
                <w:sz w:val="26"/>
                <w:szCs w:val="26"/>
              </w:rPr>
              <w:t>3,4</w:t>
            </w:r>
          </w:p>
        </w:tc>
      </w:tr>
      <w:tr w:rsidR="00694681" w:rsidRPr="001F1871" w14:paraId="2C3CF44D" w14:textId="77777777" w:rsidTr="00396FA2">
        <w:tc>
          <w:tcPr>
            <w:tcW w:w="7621" w:type="dxa"/>
            <w:shd w:val="clear" w:color="auto" w:fill="auto"/>
            <w:vAlign w:val="center"/>
          </w:tcPr>
          <w:p w14:paraId="6DF6E11F" w14:textId="77777777" w:rsidR="00694681" w:rsidRPr="00694681" w:rsidRDefault="00694681" w:rsidP="00694681">
            <w:pPr>
              <w:pStyle w:val="a7"/>
              <w:spacing w:after="0"/>
              <w:ind w:left="0" w:firstLine="426"/>
              <w:jc w:val="both"/>
              <w:rPr>
                <w:rFonts w:ascii="Times New Roman" w:hAnsi="Times New Roman"/>
                <w:sz w:val="26"/>
                <w:szCs w:val="26"/>
              </w:rPr>
            </w:pPr>
            <w:r w:rsidRPr="00694681">
              <w:rPr>
                <w:rFonts w:ascii="Times New Roman" w:hAnsi="Times New Roman"/>
                <w:sz w:val="26"/>
                <w:szCs w:val="26"/>
              </w:rPr>
              <w:t>отсутствие, некачественная разработка проектной документации на строительство, реконструкцию производственных объектов, сооружений, оборудования</w:t>
            </w:r>
          </w:p>
        </w:tc>
        <w:tc>
          <w:tcPr>
            <w:tcW w:w="992" w:type="dxa"/>
            <w:shd w:val="clear" w:color="auto" w:fill="auto"/>
            <w:vAlign w:val="center"/>
          </w:tcPr>
          <w:p w14:paraId="33275979" w14:textId="77777777" w:rsidR="00694681" w:rsidRPr="00694681" w:rsidRDefault="00694681" w:rsidP="00694681">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1,0</w:t>
            </w:r>
          </w:p>
        </w:tc>
        <w:tc>
          <w:tcPr>
            <w:tcW w:w="993" w:type="dxa"/>
            <w:shd w:val="clear" w:color="auto" w:fill="auto"/>
            <w:vAlign w:val="center"/>
          </w:tcPr>
          <w:p w14:paraId="07A05080" w14:textId="77777777" w:rsidR="00694681" w:rsidRPr="00694681" w:rsidRDefault="00694681" w:rsidP="00694681">
            <w:pPr>
              <w:pStyle w:val="a9"/>
              <w:ind w:left="-533" w:right="175"/>
              <w:jc w:val="right"/>
              <w:rPr>
                <w:rFonts w:ascii="Times New Roman" w:hAnsi="Times New Roman"/>
                <w:sz w:val="26"/>
                <w:szCs w:val="26"/>
              </w:rPr>
            </w:pPr>
            <w:r w:rsidRPr="004C6C69">
              <w:rPr>
                <w:rFonts w:ascii="Times New Roman" w:hAnsi="Times New Roman"/>
                <w:sz w:val="26"/>
                <w:szCs w:val="26"/>
              </w:rPr>
              <w:t>4,1</w:t>
            </w:r>
          </w:p>
        </w:tc>
      </w:tr>
      <w:tr w:rsidR="00694681" w:rsidRPr="001F1871" w14:paraId="3D2B863D" w14:textId="77777777" w:rsidTr="00396FA2">
        <w:tc>
          <w:tcPr>
            <w:tcW w:w="7621" w:type="dxa"/>
            <w:shd w:val="clear" w:color="auto" w:fill="auto"/>
            <w:vAlign w:val="center"/>
          </w:tcPr>
          <w:p w14:paraId="3974F17C" w14:textId="77777777" w:rsidR="00694681" w:rsidRPr="00694681" w:rsidRDefault="00694681" w:rsidP="00694681">
            <w:pPr>
              <w:pStyle w:val="a7"/>
              <w:spacing w:after="0"/>
              <w:ind w:left="0" w:firstLine="426"/>
              <w:jc w:val="both"/>
              <w:rPr>
                <w:rFonts w:ascii="Times New Roman" w:hAnsi="Times New Roman"/>
                <w:sz w:val="26"/>
                <w:szCs w:val="26"/>
              </w:rPr>
            </w:pPr>
            <w:r w:rsidRPr="00694681">
              <w:rPr>
                <w:rFonts w:ascii="Times New Roman" w:hAnsi="Times New Roman"/>
                <w:sz w:val="26"/>
                <w:szCs w:val="26"/>
              </w:rPr>
              <w:t>недостатки в обучении и инструктаже потерпевшего по охране труда</w:t>
            </w:r>
          </w:p>
        </w:tc>
        <w:tc>
          <w:tcPr>
            <w:tcW w:w="992" w:type="dxa"/>
            <w:shd w:val="clear" w:color="auto" w:fill="auto"/>
            <w:vAlign w:val="center"/>
          </w:tcPr>
          <w:p w14:paraId="5660EEC6" w14:textId="77777777" w:rsidR="00694681" w:rsidRPr="00694681" w:rsidRDefault="00694681" w:rsidP="00694681">
            <w:pPr>
              <w:pStyle w:val="a9"/>
              <w:ind w:left="-250" w:right="175"/>
              <w:jc w:val="right"/>
              <w:rPr>
                <w:rFonts w:ascii="Times New Roman" w:hAnsi="Times New Roman"/>
                <w:sz w:val="26"/>
                <w:szCs w:val="26"/>
              </w:rPr>
            </w:pPr>
            <w:r w:rsidRPr="00694681">
              <w:rPr>
                <w:rFonts w:ascii="Times New Roman" w:hAnsi="Times New Roman"/>
                <w:sz w:val="26"/>
                <w:szCs w:val="26"/>
              </w:rPr>
              <w:t>0,9</w:t>
            </w:r>
          </w:p>
        </w:tc>
        <w:tc>
          <w:tcPr>
            <w:tcW w:w="993" w:type="dxa"/>
            <w:shd w:val="clear" w:color="auto" w:fill="auto"/>
            <w:vAlign w:val="center"/>
          </w:tcPr>
          <w:p w14:paraId="5FB4FBC4" w14:textId="77777777" w:rsidR="00694681" w:rsidRPr="00694681" w:rsidRDefault="00694681" w:rsidP="00694681">
            <w:pPr>
              <w:pStyle w:val="a9"/>
              <w:ind w:left="-533" w:right="175"/>
              <w:jc w:val="right"/>
              <w:rPr>
                <w:rFonts w:ascii="Times New Roman" w:hAnsi="Times New Roman"/>
                <w:sz w:val="26"/>
                <w:szCs w:val="26"/>
                <w:highlight w:val="yellow"/>
              </w:rPr>
            </w:pPr>
            <w:r w:rsidRPr="004C6C69">
              <w:rPr>
                <w:rFonts w:ascii="Times New Roman" w:hAnsi="Times New Roman"/>
                <w:sz w:val="26"/>
                <w:szCs w:val="26"/>
              </w:rPr>
              <w:t>2,7</w:t>
            </w:r>
          </w:p>
        </w:tc>
      </w:tr>
      <w:tr w:rsidR="00694681" w:rsidRPr="001F1871" w14:paraId="05B3B663" w14:textId="77777777" w:rsidTr="00396FA2">
        <w:tc>
          <w:tcPr>
            <w:tcW w:w="7621" w:type="dxa"/>
            <w:shd w:val="clear" w:color="auto" w:fill="auto"/>
            <w:vAlign w:val="center"/>
          </w:tcPr>
          <w:p w14:paraId="49C9AB8D" w14:textId="77777777" w:rsidR="00694681" w:rsidRPr="00694681" w:rsidRDefault="00694681" w:rsidP="00694681">
            <w:pPr>
              <w:pStyle w:val="a7"/>
              <w:spacing w:after="0"/>
              <w:ind w:left="0" w:firstLine="426"/>
              <w:jc w:val="both"/>
              <w:rPr>
                <w:rFonts w:ascii="Times New Roman" w:hAnsi="Times New Roman"/>
                <w:sz w:val="26"/>
                <w:szCs w:val="26"/>
              </w:rPr>
            </w:pPr>
            <w:r w:rsidRPr="00694681">
              <w:rPr>
                <w:rFonts w:ascii="Times New Roman" w:hAnsi="Times New Roman"/>
                <w:sz w:val="26"/>
                <w:szCs w:val="26"/>
              </w:rPr>
              <w:lastRenderedPageBreak/>
              <w:t>нарушение требований проектной документации</w:t>
            </w:r>
          </w:p>
        </w:tc>
        <w:tc>
          <w:tcPr>
            <w:tcW w:w="992" w:type="dxa"/>
            <w:shd w:val="clear" w:color="auto" w:fill="auto"/>
            <w:vAlign w:val="center"/>
          </w:tcPr>
          <w:p w14:paraId="58C70E72" w14:textId="77777777" w:rsidR="00694681" w:rsidRPr="00694681" w:rsidRDefault="00694681" w:rsidP="00694681">
            <w:pPr>
              <w:pStyle w:val="a9"/>
              <w:ind w:left="-250" w:right="175"/>
              <w:jc w:val="right"/>
              <w:rPr>
                <w:rFonts w:ascii="Times New Roman" w:hAnsi="Times New Roman"/>
                <w:sz w:val="26"/>
                <w:szCs w:val="26"/>
              </w:rPr>
            </w:pPr>
            <w:r w:rsidRPr="00694681">
              <w:rPr>
                <w:rFonts w:ascii="Times New Roman" w:hAnsi="Times New Roman"/>
                <w:sz w:val="26"/>
                <w:szCs w:val="26"/>
              </w:rPr>
              <w:t>0,9</w:t>
            </w:r>
          </w:p>
        </w:tc>
        <w:tc>
          <w:tcPr>
            <w:tcW w:w="993" w:type="dxa"/>
            <w:shd w:val="clear" w:color="auto" w:fill="auto"/>
            <w:vAlign w:val="center"/>
          </w:tcPr>
          <w:p w14:paraId="67821D87" w14:textId="77777777" w:rsidR="00694681" w:rsidRPr="004C6C69" w:rsidRDefault="00694681" w:rsidP="00694681">
            <w:pPr>
              <w:pStyle w:val="a9"/>
              <w:ind w:left="-533" w:right="175"/>
              <w:jc w:val="right"/>
              <w:rPr>
                <w:rFonts w:ascii="Times New Roman" w:hAnsi="Times New Roman"/>
                <w:sz w:val="26"/>
                <w:szCs w:val="26"/>
              </w:rPr>
            </w:pPr>
            <w:r w:rsidRPr="004C6C69">
              <w:rPr>
                <w:rFonts w:ascii="Times New Roman" w:hAnsi="Times New Roman"/>
                <w:sz w:val="26"/>
                <w:szCs w:val="26"/>
              </w:rPr>
              <w:t>1,4</w:t>
            </w:r>
          </w:p>
        </w:tc>
      </w:tr>
      <w:tr w:rsidR="00694681" w:rsidRPr="001F1871" w14:paraId="61313BF1" w14:textId="77777777" w:rsidTr="002F4C6E">
        <w:tc>
          <w:tcPr>
            <w:tcW w:w="7621" w:type="dxa"/>
            <w:shd w:val="clear" w:color="auto" w:fill="auto"/>
            <w:vAlign w:val="center"/>
          </w:tcPr>
          <w:p w14:paraId="5A68AE7C" w14:textId="77777777" w:rsidR="00694681" w:rsidRPr="00694681" w:rsidRDefault="00694681" w:rsidP="00694681">
            <w:pPr>
              <w:pStyle w:val="a7"/>
              <w:spacing w:after="0"/>
              <w:ind w:left="0" w:firstLine="426"/>
              <w:jc w:val="both"/>
              <w:rPr>
                <w:rFonts w:ascii="Times New Roman" w:hAnsi="Times New Roman"/>
                <w:sz w:val="26"/>
                <w:szCs w:val="26"/>
              </w:rPr>
            </w:pPr>
            <w:r w:rsidRPr="00694681">
              <w:rPr>
                <w:rFonts w:ascii="Times New Roman" w:hAnsi="Times New Roman"/>
                <w:sz w:val="26"/>
                <w:szCs w:val="26"/>
              </w:rPr>
              <w:t>нарушение технологического процесса</w:t>
            </w:r>
          </w:p>
        </w:tc>
        <w:tc>
          <w:tcPr>
            <w:tcW w:w="992" w:type="dxa"/>
            <w:shd w:val="clear" w:color="auto" w:fill="auto"/>
            <w:vAlign w:val="center"/>
          </w:tcPr>
          <w:p w14:paraId="7CFA9F90" w14:textId="77777777" w:rsidR="00694681" w:rsidRPr="00694681" w:rsidRDefault="00694681" w:rsidP="00694681">
            <w:pPr>
              <w:pStyle w:val="a9"/>
              <w:ind w:left="-250" w:right="175"/>
              <w:jc w:val="right"/>
              <w:rPr>
                <w:rFonts w:ascii="Times New Roman" w:hAnsi="Times New Roman"/>
                <w:sz w:val="26"/>
                <w:szCs w:val="26"/>
              </w:rPr>
            </w:pPr>
            <w:r w:rsidRPr="00694681">
              <w:rPr>
                <w:rFonts w:ascii="Times New Roman" w:hAnsi="Times New Roman"/>
                <w:sz w:val="26"/>
                <w:szCs w:val="26"/>
              </w:rPr>
              <w:t>0,6</w:t>
            </w:r>
          </w:p>
        </w:tc>
        <w:tc>
          <w:tcPr>
            <w:tcW w:w="993" w:type="dxa"/>
            <w:shd w:val="clear" w:color="auto" w:fill="auto"/>
          </w:tcPr>
          <w:p w14:paraId="35C85352" w14:textId="77777777" w:rsidR="00694681" w:rsidRPr="004C6C69" w:rsidRDefault="00694681" w:rsidP="00694681">
            <w:r w:rsidRPr="004C6C69">
              <w:rPr>
                <w:rFonts w:ascii="Times New Roman" w:hAnsi="Times New Roman"/>
                <w:sz w:val="26"/>
                <w:szCs w:val="26"/>
              </w:rPr>
              <w:t>–</w:t>
            </w:r>
          </w:p>
        </w:tc>
      </w:tr>
      <w:tr w:rsidR="00694681" w:rsidRPr="001F1871" w14:paraId="78141ED0" w14:textId="77777777" w:rsidTr="002F4C6E">
        <w:tc>
          <w:tcPr>
            <w:tcW w:w="7621" w:type="dxa"/>
            <w:shd w:val="clear" w:color="auto" w:fill="auto"/>
            <w:vAlign w:val="center"/>
          </w:tcPr>
          <w:p w14:paraId="38D56D82" w14:textId="77777777" w:rsidR="00694681" w:rsidRPr="00694681" w:rsidRDefault="00694681" w:rsidP="00694681">
            <w:pPr>
              <w:pStyle w:val="a7"/>
              <w:spacing w:after="0"/>
              <w:ind w:left="0" w:firstLine="426"/>
              <w:jc w:val="both"/>
              <w:rPr>
                <w:rFonts w:ascii="Times New Roman" w:hAnsi="Times New Roman"/>
                <w:sz w:val="26"/>
                <w:szCs w:val="26"/>
              </w:rPr>
            </w:pPr>
            <w:r w:rsidRPr="00694681">
              <w:rPr>
                <w:rFonts w:ascii="Times New Roman" w:hAnsi="Times New Roman"/>
                <w:sz w:val="26"/>
                <w:szCs w:val="26"/>
              </w:rPr>
              <w:t>неудовлетворительное техническое состояние зданий, сооружений, территории</w:t>
            </w:r>
          </w:p>
        </w:tc>
        <w:tc>
          <w:tcPr>
            <w:tcW w:w="992" w:type="dxa"/>
            <w:shd w:val="clear" w:color="auto" w:fill="auto"/>
            <w:vAlign w:val="center"/>
          </w:tcPr>
          <w:p w14:paraId="6ED6EFB6" w14:textId="77777777" w:rsidR="00694681" w:rsidRPr="00694681" w:rsidRDefault="00694681" w:rsidP="00694681">
            <w:pPr>
              <w:pStyle w:val="a9"/>
              <w:ind w:left="-250" w:right="175"/>
              <w:jc w:val="right"/>
              <w:rPr>
                <w:rFonts w:ascii="Times New Roman" w:hAnsi="Times New Roman"/>
                <w:sz w:val="26"/>
                <w:szCs w:val="26"/>
              </w:rPr>
            </w:pPr>
            <w:r w:rsidRPr="00694681">
              <w:rPr>
                <w:rFonts w:ascii="Times New Roman" w:hAnsi="Times New Roman"/>
                <w:sz w:val="26"/>
                <w:szCs w:val="26"/>
              </w:rPr>
              <w:t>0,5</w:t>
            </w:r>
          </w:p>
        </w:tc>
        <w:tc>
          <w:tcPr>
            <w:tcW w:w="993" w:type="dxa"/>
            <w:shd w:val="clear" w:color="auto" w:fill="auto"/>
          </w:tcPr>
          <w:p w14:paraId="46B71101" w14:textId="77777777" w:rsidR="00694681" w:rsidRPr="004C6C69" w:rsidRDefault="00694681" w:rsidP="00694681">
            <w:r w:rsidRPr="004C6C69">
              <w:rPr>
                <w:rFonts w:ascii="Times New Roman" w:hAnsi="Times New Roman"/>
                <w:sz w:val="26"/>
                <w:szCs w:val="26"/>
              </w:rPr>
              <w:t>–</w:t>
            </w:r>
          </w:p>
        </w:tc>
      </w:tr>
      <w:tr w:rsidR="00694681" w:rsidRPr="001F1871" w14:paraId="4B686F16" w14:textId="77777777" w:rsidTr="002F4C6E">
        <w:tc>
          <w:tcPr>
            <w:tcW w:w="7621" w:type="dxa"/>
            <w:shd w:val="clear" w:color="auto" w:fill="auto"/>
            <w:vAlign w:val="center"/>
          </w:tcPr>
          <w:p w14:paraId="36EF0E65" w14:textId="77777777" w:rsidR="00694681" w:rsidRPr="00694681" w:rsidRDefault="00694681" w:rsidP="00694681">
            <w:pPr>
              <w:pStyle w:val="a7"/>
              <w:spacing w:after="0"/>
              <w:ind w:left="0" w:firstLine="426"/>
              <w:jc w:val="both"/>
              <w:rPr>
                <w:rFonts w:ascii="Times New Roman" w:hAnsi="Times New Roman"/>
                <w:sz w:val="26"/>
                <w:szCs w:val="26"/>
              </w:rPr>
            </w:pPr>
            <w:r w:rsidRPr="00694681">
              <w:rPr>
                <w:rFonts w:ascii="Times New Roman" w:hAnsi="Times New Roman"/>
                <w:sz w:val="26"/>
                <w:szCs w:val="26"/>
              </w:rPr>
              <w:t>несовершенство, несоответствие технологического процесса требованиям по охране труда</w:t>
            </w:r>
          </w:p>
        </w:tc>
        <w:tc>
          <w:tcPr>
            <w:tcW w:w="992" w:type="dxa"/>
            <w:shd w:val="clear" w:color="auto" w:fill="auto"/>
            <w:vAlign w:val="center"/>
          </w:tcPr>
          <w:p w14:paraId="0C0803D9" w14:textId="77777777" w:rsidR="00694681" w:rsidRPr="00694681" w:rsidRDefault="00694681" w:rsidP="00694681">
            <w:pPr>
              <w:pStyle w:val="a9"/>
              <w:ind w:left="-250" w:right="175"/>
              <w:jc w:val="right"/>
              <w:rPr>
                <w:rFonts w:ascii="Times New Roman" w:hAnsi="Times New Roman"/>
                <w:sz w:val="26"/>
                <w:szCs w:val="26"/>
              </w:rPr>
            </w:pPr>
            <w:r w:rsidRPr="00694681">
              <w:rPr>
                <w:rFonts w:ascii="Times New Roman" w:hAnsi="Times New Roman"/>
                <w:sz w:val="26"/>
                <w:szCs w:val="26"/>
              </w:rPr>
              <w:t>0,5</w:t>
            </w:r>
          </w:p>
        </w:tc>
        <w:tc>
          <w:tcPr>
            <w:tcW w:w="993" w:type="dxa"/>
            <w:shd w:val="clear" w:color="auto" w:fill="auto"/>
          </w:tcPr>
          <w:p w14:paraId="2A88566D" w14:textId="77777777" w:rsidR="00694681" w:rsidRPr="004C6C69" w:rsidRDefault="00694681" w:rsidP="00694681">
            <w:r w:rsidRPr="004C6C69">
              <w:rPr>
                <w:rFonts w:ascii="Times New Roman" w:hAnsi="Times New Roman"/>
                <w:sz w:val="26"/>
                <w:szCs w:val="26"/>
              </w:rPr>
              <w:t>–</w:t>
            </w:r>
          </w:p>
        </w:tc>
      </w:tr>
      <w:tr w:rsidR="00694681" w:rsidRPr="001F1871" w14:paraId="2C7044CB" w14:textId="77777777" w:rsidTr="00396FA2">
        <w:tc>
          <w:tcPr>
            <w:tcW w:w="7621" w:type="dxa"/>
            <w:shd w:val="clear" w:color="auto" w:fill="auto"/>
            <w:vAlign w:val="center"/>
          </w:tcPr>
          <w:p w14:paraId="007A7085" w14:textId="77777777" w:rsidR="00694681" w:rsidRPr="00694681" w:rsidRDefault="00694681" w:rsidP="00694681">
            <w:pPr>
              <w:pStyle w:val="a7"/>
              <w:spacing w:after="0"/>
              <w:ind w:left="0" w:firstLine="426"/>
              <w:jc w:val="both"/>
              <w:rPr>
                <w:rFonts w:ascii="Times New Roman" w:hAnsi="Times New Roman"/>
                <w:sz w:val="26"/>
                <w:szCs w:val="26"/>
              </w:rPr>
            </w:pPr>
            <w:r w:rsidRPr="00694681">
              <w:rPr>
                <w:rFonts w:ascii="Times New Roman" w:hAnsi="Times New Roman"/>
                <w:sz w:val="26"/>
                <w:szCs w:val="26"/>
              </w:rPr>
              <w:t>не проведение предсменного медицинского осмотра или освидетельствования на предмет нахождения в состоянии алкогольного, наркотического или токсического опьянения потерпевшего</w:t>
            </w:r>
          </w:p>
        </w:tc>
        <w:tc>
          <w:tcPr>
            <w:tcW w:w="992" w:type="dxa"/>
            <w:shd w:val="clear" w:color="auto" w:fill="auto"/>
            <w:vAlign w:val="center"/>
          </w:tcPr>
          <w:p w14:paraId="743B4367" w14:textId="77777777" w:rsidR="00694681" w:rsidRPr="00694681" w:rsidRDefault="00694681" w:rsidP="00694681">
            <w:pPr>
              <w:pStyle w:val="a9"/>
              <w:ind w:left="-250" w:right="175"/>
              <w:jc w:val="right"/>
              <w:rPr>
                <w:rFonts w:ascii="Times New Roman" w:hAnsi="Times New Roman"/>
                <w:sz w:val="26"/>
                <w:szCs w:val="26"/>
              </w:rPr>
            </w:pPr>
            <w:r w:rsidRPr="00694681">
              <w:rPr>
                <w:rFonts w:ascii="Times New Roman" w:hAnsi="Times New Roman"/>
                <w:sz w:val="26"/>
                <w:szCs w:val="26"/>
              </w:rPr>
              <w:t>0,3</w:t>
            </w:r>
          </w:p>
        </w:tc>
        <w:tc>
          <w:tcPr>
            <w:tcW w:w="993" w:type="dxa"/>
            <w:shd w:val="clear" w:color="auto" w:fill="auto"/>
            <w:vAlign w:val="center"/>
          </w:tcPr>
          <w:p w14:paraId="2095C340" w14:textId="77777777" w:rsidR="00694681" w:rsidRPr="004C6C69" w:rsidRDefault="00694681" w:rsidP="00694681">
            <w:pPr>
              <w:pStyle w:val="a9"/>
              <w:ind w:left="-533" w:right="175"/>
              <w:jc w:val="right"/>
              <w:rPr>
                <w:rFonts w:ascii="Times New Roman" w:hAnsi="Times New Roman"/>
                <w:sz w:val="26"/>
                <w:szCs w:val="26"/>
              </w:rPr>
            </w:pPr>
            <w:r w:rsidRPr="004C6C69">
              <w:rPr>
                <w:rFonts w:ascii="Times New Roman" w:hAnsi="Times New Roman"/>
                <w:sz w:val="26"/>
                <w:szCs w:val="26"/>
              </w:rPr>
              <w:t>0,7</w:t>
            </w:r>
          </w:p>
        </w:tc>
      </w:tr>
      <w:tr w:rsidR="00694681" w:rsidRPr="001F1871" w14:paraId="27BB663E" w14:textId="77777777" w:rsidTr="00396FA2">
        <w:tc>
          <w:tcPr>
            <w:tcW w:w="7621" w:type="dxa"/>
            <w:shd w:val="clear" w:color="auto" w:fill="auto"/>
            <w:vAlign w:val="center"/>
          </w:tcPr>
          <w:p w14:paraId="6A0BF1B7" w14:textId="77777777" w:rsidR="00694681" w:rsidRPr="00694681" w:rsidRDefault="00694681" w:rsidP="00694681">
            <w:pPr>
              <w:pStyle w:val="a7"/>
              <w:spacing w:after="0"/>
              <w:ind w:left="0" w:firstLine="426"/>
              <w:jc w:val="both"/>
              <w:rPr>
                <w:rFonts w:ascii="Times New Roman" w:hAnsi="Times New Roman"/>
                <w:sz w:val="26"/>
                <w:szCs w:val="26"/>
              </w:rPr>
            </w:pPr>
            <w:r w:rsidRPr="00694681">
              <w:rPr>
                <w:rFonts w:ascii="Times New Roman" w:hAnsi="Times New Roman"/>
                <w:sz w:val="26"/>
                <w:szCs w:val="26"/>
              </w:rPr>
              <w:t>конструктивные недостатки, несовершенство, недостаточная надежность средств производства (машин, механизмов, оборудования, оснастки, инструмента, транспортных средств) по охране труда</w:t>
            </w:r>
          </w:p>
        </w:tc>
        <w:tc>
          <w:tcPr>
            <w:tcW w:w="992" w:type="dxa"/>
            <w:shd w:val="clear" w:color="auto" w:fill="auto"/>
            <w:vAlign w:val="center"/>
          </w:tcPr>
          <w:p w14:paraId="6744EEBE" w14:textId="77777777" w:rsidR="00694681" w:rsidRPr="00694681" w:rsidRDefault="00694681" w:rsidP="00694681">
            <w:pPr>
              <w:pStyle w:val="a9"/>
              <w:ind w:left="-250" w:right="175"/>
              <w:jc w:val="right"/>
              <w:rPr>
                <w:rFonts w:ascii="Times New Roman" w:hAnsi="Times New Roman"/>
                <w:sz w:val="26"/>
                <w:szCs w:val="26"/>
              </w:rPr>
            </w:pPr>
            <w:r w:rsidRPr="00694681">
              <w:rPr>
                <w:rFonts w:ascii="Times New Roman" w:hAnsi="Times New Roman"/>
                <w:sz w:val="26"/>
                <w:szCs w:val="26"/>
              </w:rPr>
              <w:t>0,3</w:t>
            </w:r>
          </w:p>
        </w:tc>
        <w:tc>
          <w:tcPr>
            <w:tcW w:w="993" w:type="dxa"/>
            <w:shd w:val="clear" w:color="auto" w:fill="auto"/>
            <w:vAlign w:val="center"/>
          </w:tcPr>
          <w:p w14:paraId="5A87D320" w14:textId="77777777" w:rsidR="00694681" w:rsidRPr="004C6C69" w:rsidRDefault="00694681" w:rsidP="00694681">
            <w:pPr>
              <w:pStyle w:val="a9"/>
              <w:ind w:left="-533" w:right="175"/>
              <w:jc w:val="right"/>
              <w:rPr>
                <w:rFonts w:ascii="Times New Roman" w:hAnsi="Times New Roman"/>
                <w:sz w:val="26"/>
                <w:szCs w:val="26"/>
              </w:rPr>
            </w:pPr>
            <w:r w:rsidRPr="004C6C69">
              <w:rPr>
                <w:rFonts w:ascii="Times New Roman" w:hAnsi="Times New Roman"/>
                <w:sz w:val="26"/>
                <w:szCs w:val="26"/>
              </w:rPr>
              <w:t>–</w:t>
            </w:r>
          </w:p>
        </w:tc>
      </w:tr>
      <w:tr w:rsidR="00694681" w:rsidRPr="001F1871" w14:paraId="468303C9" w14:textId="77777777" w:rsidTr="00396FA2">
        <w:tc>
          <w:tcPr>
            <w:tcW w:w="7621" w:type="dxa"/>
            <w:shd w:val="clear" w:color="auto" w:fill="auto"/>
            <w:vAlign w:val="center"/>
          </w:tcPr>
          <w:p w14:paraId="5B4E166A" w14:textId="77777777" w:rsidR="00694681" w:rsidRPr="00694681" w:rsidRDefault="00694681" w:rsidP="00694681">
            <w:pPr>
              <w:pStyle w:val="a7"/>
              <w:spacing w:after="0"/>
              <w:ind w:left="0" w:firstLine="426"/>
              <w:jc w:val="both"/>
              <w:rPr>
                <w:rFonts w:ascii="Times New Roman" w:hAnsi="Times New Roman"/>
                <w:sz w:val="26"/>
                <w:szCs w:val="26"/>
              </w:rPr>
            </w:pPr>
            <w:r w:rsidRPr="00694681">
              <w:rPr>
                <w:rFonts w:ascii="Times New Roman" w:hAnsi="Times New Roman"/>
                <w:sz w:val="26"/>
                <w:szCs w:val="26"/>
              </w:rPr>
              <w:t>отсутствие, неэффективная работа средств коллективной защиты</w:t>
            </w:r>
          </w:p>
        </w:tc>
        <w:tc>
          <w:tcPr>
            <w:tcW w:w="992" w:type="dxa"/>
            <w:shd w:val="clear" w:color="auto" w:fill="auto"/>
            <w:vAlign w:val="center"/>
          </w:tcPr>
          <w:p w14:paraId="5DBEBBB2" w14:textId="77777777" w:rsidR="00694681" w:rsidRPr="00694681" w:rsidRDefault="00694681" w:rsidP="00694681">
            <w:pPr>
              <w:pStyle w:val="a9"/>
              <w:ind w:left="-250" w:right="175"/>
              <w:jc w:val="right"/>
              <w:rPr>
                <w:rFonts w:ascii="Times New Roman" w:hAnsi="Times New Roman"/>
                <w:sz w:val="26"/>
                <w:szCs w:val="26"/>
              </w:rPr>
            </w:pPr>
            <w:r w:rsidRPr="00694681">
              <w:rPr>
                <w:rFonts w:ascii="Times New Roman" w:hAnsi="Times New Roman"/>
                <w:sz w:val="26"/>
                <w:szCs w:val="26"/>
              </w:rPr>
              <w:t>0,2</w:t>
            </w:r>
          </w:p>
        </w:tc>
        <w:tc>
          <w:tcPr>
            <w:tcW w:w="993" w:type="dxa"/>
            <w:shd w:val="clear" w:color="auto" w:fill="auto"/>
            <w:vAlign w:val="center"/>
          </w:tcPr>
          <w:p w14:paraId="793377AC" w14:textId="77777777" w:rsidR="00694681" w:rsidRPr="004C6C69" w:rsidRDefault="00694681" w:rsidP="00694681">
            <w:pPr>
              <w:pStyle w:val="a9"/>
              <w:ind w:left="-533" w:right="175"/>
              <w:jc w:val="right"/>
              <w:rPr>
                <w:rFonts w:ascii="Times New Roman" w:hAnsi="Times New Roman"/>
                <w:sz w:val="26"/>
                <w:szCs w:val="26"/>
              </w:rPr>
            </w:pPr>
            <w:r w:rsidRPr="004C6C69">
              <w:rPr>
                <w:rFonts w:ascii="Times New Roman" w:hAnsi="Times New Roman"/>
                <w:sz w:val="26"/>
                <w:szCs w:val="26"/>
              </w:rPr>
              <w:t>0,7</w:t>
            </w:r>
          </w:p>
        </w:tc>
      </w:tr>
      <w:tr w:rsidR="00694681" w:rsidRPr="001F1871" w14:paraId="2CF644DF" w14:textId="77777777" w:rsidTr="009E6EA9">
        <w:tc>
          <w:tcPr>
            <w:tcW w:w="9606" w:type="dxa"/>
            <w:gridSpan w:val="3"/>
            <w:shd w:val="clear" w:color="auto" w:fill="auto"/>
            <w:vAlign w:val="center"/>
          </w:tcPr>
          <w:p w14:paraId="2B350B11" w14:textId="77777777" w:rsidR="00694681" w:rsidRPr="00694681" w:rsidRDefault="00694681" w:rsidP="00694681">
            <w:pPr>
              <w:pStyle w:val="a9"/>
              <w:ind w:left="-533" w:right="175"/>
              <w:rPr>
                <w:rFonts w:ascii="Times New Roman" w:hAnsi="Times New Roman"/>
                <w:sz w:val="26"/>
                <w:szCs w:val="26"/>
              </w:rPr>
            </w:pPr>
            <w:r w:rsidRPr="00694681">
              <w:rPr>
                <w:rFonts w:ascii="Times New Roman" w:hAnsi="Times New Roman"/>
                <w:b/>
                <w:sz w:val="26"/>
                <w:szCs w:val="26"/>
              </w:rPr>
              <w:t>Среди прочих причин:</w:t>
            </w:r>
          </w:p>
        </w:tc>
      </w:tr>
      <w:tr w:rsidR="00694681" w:rsidRPr="001F1871" w14:paraId="5F1879AA" w14:textId="77777777" w:rsidTr="00396FA2">
        <w:tc>
          <w:tcPr>
            <w:tcW w:w="7621" w:type="dxa"/>
            <w:shd w:val="clear" w:color="auto" w:fill="auto"/>
            <w:vAlign w:val="center"/>
          </w:tcPr>
          <w:p w14:paraId="7EBCF39A" w14:textId="77777777" w:rsidR="00694681" w:rsidRPr="00694681" w:rsidRDefault="00694681" w:rsidP="00694681">
            <w:pPr>
              <w:pStyle w:val="a7"/>
              <w:spacing w:after="0"/>
              <w:ind w:left="0" w:firstLine="426"/>
              <w:jc w:val="both"/>
              <w:rPr>
                <w:rFonts w:ascii="Times New Roman" w:hAnsi="Times New Roman"/>
                <w:sz w:val="26"/>
                <w:szCs w:val="26"/>
              </w:rPr>
            </w:pPr>
            <w:r w:rsidRPr="00694681">
              <w:rPr>
                <w:rFonts w:ascii="Times New Roman" w:hAnsi="Times New Roman"/>
                <w:sz w:val="26"/>
                <w:szCs w:val="26"/>
              </w:rPr>
              <w:t>нарушение требований по охране труда другими работниками</w:t>
            </w:r>
          </w:p>
        </w:tc>
        <w:tc>
          <w:tcPr>
            <w:tcW w:w="992" w:type="dxa"/>
            <w:shd w:val="clear" w:color="auto" w:fill="auto"/>
            <w:vAlign w:val="center"/>
          </w:tcPr>
          <w:p w14:paraId="31DA5DEC" w14:textId="77777777" w:rsidR="00694681" w:rsidRPr="00694681" w:rsidRDefault="00694681" w:rsidP="00694681">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5,3</w:t>
            </w:r>
          </w:p>
        </w:tc>
        <w:tc>
          <w:tcPr>
            <w:tcW w:w="993" w:type="dxa"/>
            <w:shd w:val="clear" w:color="auto" w:fill="auto"/>
            <w:vAlign w:val="center"/>
          </w:tcPr>
          <w:p w14:paraId="2151EDB2" w14:textId="77777777" w:rsidR="00694681" w:rsidRPr="00694681" w:rsidRDefault="00694681" w:rsidP="00694681">
            <w:pPr>
              <w:pStyle w:val="a9"/>
              <w:ind w:left="-533" w:right="175"/>
              <w:jc w:val="right"/>
              <w:rPr>
                <w:rFonts w:ascii="Times New Roman" w:hAnsi="Times New Roman"/>
                <w:sz w:val="26"/>
                <w:szCs w:val="26"/>
                <w:highlight w:val="yellow"/>
              </w:rPr>
            </w:pPr>
            <w:r w:rsidRPr="004C6C69">
              <w:rPr>
                <w:rFonts w:ascii="Times New Roman" w:hAnsi="Times New Roman"/>
                <w:sz w:val="26"/>
                <w:szCs w:val="26"/>
              </w:rPr>
              <w:t>3,4</w:t>
            </w:r>
          </w:p>
        </w:tc>
      </w:tr>
      <w:tr w:rsidR="00694681" w:rsidRPr="001F1871" w14:paraId="60F294AB" w14:textId="77777777" w:rsidTr="00396FA2">
        <w:tc>
          <w:tcPr>
            <w:tcW w:w="7621" w:type="dxa"/>
            <w:shd w:val="clear" w:color="auto" w:fill="auto"/>
            <w:vAlign w:val="center"/>
          </w:tcPr>
          <w:p w14:paraId="49004AD8" w14:textId="77777777" w:rsidR="00694681" w:rsidRPr="00694681" w:rsidRDefault="00694681" w:rsidP="00694681">
            <w:pPr>
              <w:pStyle w:val="a7"/>
              <w:spacing w:after="0" w:line="240" w:lineRule="exact"/>
              <w:ind w:left="0" w:firstLine="425"/>
              <w:jc w:val="both"/>
              <w:rPr>
                <w:rFonts w:ascii="Times New Roman" w:hAnsi="Times New Roman"/>
                <w:sz w:val="26"/>
                <w:szCs w:val="26"/>
              </w:rPr>
            </w:pPr>
            <w:r w:rsidRPr="00694681">
              <w:rPr>
                <w:rFonts w:ascii="Times New Roman" w:hAnsi="Times New Roman"/>
                <w:sz w:val="26"/>
                <w:szCs w:val="26"/>
              </w:rPr>
              <w:t>нарушение правил дорожного движения другим лицом</w:t>
            </w:r>
          </w:p>
        </w:tc>
        <w:tc>
          <w:tcPr>
            <w:tcW w:w="992" w:type="dxa"/>
            <w:shd w:val="clear" w:color="auto" w:fill="auto"/>
            <w:vAlign w:val="center"/>
          </w:tcPr>
          <w:p w14:paraId="2B442360" w14:textId="77777777" w:rsidR="00694681" w:rsidRPr="00694681" w:rsidRDefault="00694681" w:rsidP="00694681">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4,6</w:t>
            </w:r>
          </w:p>
        </w:tc>
        <w:tc>
          <w:tcPr>
            <w:tcW w:w="993" w:type="dxa"/>
            <w:shd w:val="clear" w:color="auto" w:fill="auto"/>
            <w:vAlign w:val="center"/>
          </w:tcPr>
          <w:p w14:paraId="700DEAB8" w14:textId="77777777" w:rsidR="00694681" w:rsidRPr="00694681" w:rsidRDefault="00694681" w:rsidP="00694681">
            <w:pPr>
              <w:pStyle w:val="a9"/>
              <w:ind w:left="-533" w:right="175"/>
              <w:jc w:val="right"/>
              <w:rPr>
                <w:rFonts w:ascii="Times New Roman" w:hAnsi="Times New Roman"/>
                <w:sz w:val="26"/>
                <w:szCs w:val="26"/>
                <w:highlight w:val="yellow"/>
              </w:rPr>
            </w:pPr>
            <w:r w:rsidRPr="004C6C69">
              <w:rPr>
                <w:rFonts w:ascii="Times New Roman" w:hAnsi="Times New Roman"/>
                <w:sz w:val="26"/>
                <w:szCs w:val="26"/>
              </w:rPr>
              <w:t>2,7</w:t>
            </w:r>
          </w:p>
        </w:tc>
      </w:tr>
      <w:tr w:rsidR="00694681" w:rsidRPr="001F1871" w14:paraId="0D4C3D0F" w14:textId="77777777" w:rsidTr="00396FA2">
        <w:tc>
          <w:tcPr>
            <w:tcW w:w="7621" w:type="dxa"/>
            <w:shd w:val="clear" w:color="auto" w:fill="auto"/>
            <w:vAlign w:val="center"/>
          </w:tcPr>
          <w:p w14:paraId="553E5FD4" w14:textId="77777777" w:rsidR="00694681" w:rsidRPr="00694681" w:rsidRDefault="00694681" w:rsidP="00694681">
            <w:pPr>
              <w:pStyle w:val="a7"/>
              <w:spacing w:after="0" w:line="240" w:lineRule="exact"/>
              <w:ind w:left="0" w:firstLine="425"/>
              <w:jc w:val="both"/>
              <w:rPr>
                <w:rFonts w:ascii="Times New Roman" w:hAnsi="Times New Roman"/>
                <w:sz w:val="26"/>
                <w:szCs w:val="26"/>
              </w:rPr>
            </w:pPr>
            <w:r w:rsidRPr="00694681">
              <w:rPr>
                <w:rFonts w:ascii="Times New Roman" w:hAnsi="Times New Roman"/>
                <w:sz w:val="26"/>
                <w:szCs w:val="26"/>
              </w:rPr>
              <w:t>противоправные действия других лиц</w:t>
            </w:r>
          </w:p>
        </w:tc>
        <w:tc>
          <w:tcPr>
            <w:tcW w:w="992" w:type="dxa"/>
            <w:shd w:val="clear" w:color="auto" w:fill="auto"/>
            <w:vAlign w:val="center"/>
          </w:tcPr>
          <w:p w14:paraId="54EF1D95" w14:textId="77777777" w:rsidR="00694681" w:rsidRPr="00694681" w:rsidRDefault="00694681" w:rsidP="00694681">
            <w:pPr>
              <w:pStyle w:val="a9"/>
              <w:ind w:left="-250" w:right="175"/>
              <w:jc w:val="right"/>
              <w:rPr>
                <w:rFonts w:ascii="Times New Roman" w:hAnsi="Times New Roman"/>
                <w:sz w:val="26"/>
                <w:szCs w:val="26"/>
                <w:highlight w:val="yellow"/>
              </w:rPr>
            </w:pPr>
            <w:r w:rsidRPr="00694681">
              <w:rPr>
                <w:rFonts w:ascii="Times New Roman" w:hAnsi="Times New Roman"/>
                <w:sz w:val="26"/>
                <w:szCs w:val="26"/>
              </w:rPr>
              <w:t>1,1</w:t>
            </w:r>
          </w:p>
        </w:tc>
        <w:tc>
          <w:tcPr>
            <w:tcW w:w="993" w:type="dxa"/>
            <w:shd w:val="clear" w:color="auto" w:fill="auto"/>
            <w:vAlign w:val="center"/>
          </w:tcPr>
          <w:p w14:paraId="744EC799" w14:textId="77777777" w:rsidR="00694681" w:rsidRPr="00694681" w:rsidRDefault="00694681" w:rsidP="00694681">
            <w:pPr>
              <w:pStyle w:val="a9"/>
              <w:ind w:left="-533" w:right="175"/>
              <w:jc w:val="right"/>
              <w:rPr>
                <w:rFonts w:ascii="Times New Roman" w:hAnsi="Times New Roman"/>
                <w:sz w:val="26"/>
                <w:szCs w:val="26"/>
                <w:highlight w:val="yellow"/>
              </w:rPr>
            </w:pPr>
            <w:r w:rsidRPr="004C6C69">
              <w:rPr>
                <w:rFonts w:ascii="Times New Roman" w:hAnsi="Times New Roman"/>
                <w:sz w:val="26"/>
                <w:szCs w:val="26"/>
              </w:rPr>
              <w:t>0,7</w:t>
            </w:r>
          </w:p>
        </w:tc>
      </w:tr>
      <w:tr w:rsidR="00694681" w:rsidRPr="001F1871" w14:paraId="75D77DD3" w14:textId="77777777" w:rsidTr="00396FA2">
        <w:tc>
          <w:tcPr>
            <w:tcW w:w="7621" w:type="dxa"/>
            <w:shd w:val="clear" w:color="auto" w:fill="auto"/>
            <w:vAlign w:val="center"/>
          </w:tcPr>
          <w:p w14:paraId="40CF2152" w14:textId="77777777" w:rsidR="00694681" w:rsidRPr="00694681" w:rsidRDefault="00694681" w:rsidP="00694681">
            <w:pPr>
              <w:pStyle w:val="a7"/>
              <w:spacing w:after="0" w:line="240" w:lineRule="exact"/>
              <w:ind w:left="0" w:firstLine="425"/>
              <w:jc w:val="both"/>
              <w:rPr>
                <w:rFonts w:ascii="Times New Roman" w:hAnsi="Times New Roman"/>
                <w:sz w:val="26"/>
                <w:szCs w:val="26"/>
              </w:rPr>
            </w:pPr>
            <w:r w:rsidRPr="00694681">
              <w:rPr>
                <w:rFonts w:ascii="Times New Roman" w:hAnsi="Times New Roman"/>
                <w:sz w:val="26"/>
                <w:szCs w:val="26"/>
              </w:rPr>
              <w:t>прочие</w:t>
            </w:r>
          </w:p>
        </w:tc>
        <w:tc>
          <w:tcPr>
            <w:tcW w:w="992" w:type="dxa"/>
            <w:shd w:val="clear" w:color="auto" w:fill="auto"/>
            <w:vAlign w:val="center"/>
          </w:tcPr>
          <w:p w14:paraId="653E1B75" w14:textId="77777777" w:rsidR="00694681" w:rsidRPr="00694681" w:rsidRDefault="00694681" w:rsidP="00694681">
            <w:pPr>
              <w:pStyle w:val="a9"/>
              <w:ind w:left="-250" w:right="175"/>
              <w:jc w:val="right"/>
              <w:rPr>
                <w:rFonts w:ascii="Times New Roman" w:hAnsi="Times New Roman"/>
                <w:sz w:val="26"/>
                <w:szCs w:val="26"/>
              </w:rPr>
            </w:pPr>
            <w:r>
              <w:rPr>
                <w:rFonts w:ascii="Times New Roman" w:hAnsi="Times New Roman"/>
                <w:sz w:val="26"/>
                <w:szCs w:val="26"/>
              </w:rPr>
              <w:t>8,6</w:t>
            </w:r>
          </w:p>
        </w:tc>
        <w:tc>
          <w:tcPr>
            <w:tcW w:w="993" w:type="dxa"/>
            <w:shd w:val="clear" w:color="auto" w:fill="auto"/>
            <w:vAlign w:val="center"/>
          </w:tcPr>
          <w:p w14:paraId="1AB03B16" w14:textId="77777777" w:rsidR="00694681" w:rsidRPr="00694681" w:rsidRDefault="004C6C69" w:rsidP="00694681">
            <w:pPr>
              <w:pStyle w:val="a9"/>
              <w:ind w:left="-533" w:right="175"/>
              <w:jc w:val="right"/>
              <w:rPr>
                <w:rFonts w:ascii="Times New Roman" w:hAnsi="Times New Roman"/>
                <w:sz w:val="26"/>
                <w:szCs w:val="26"/>
              </w:rPr>
            </w:pPr>
            <w:r>
              <w:rPr>
                <w:rFonts w:ascii="Times New Roman" w:hAnsi="Times New Roman"/>
                <w:sz w:val="26"/>
                <w:szCs w:val="26"/>
              </w:rPr>
              <w:t>10,8</w:t>
            </w:r>
          </w:p>
        </w:tc>
      </w:tr>
    </w:tbl>
    <w:p w14:paraId="670308C0" w14:textId="77777777" w:rsidR="0027452E" w:rsidRDefault="0027452E" w:rsidP="00076147">
      <w:pPr>
        <w:ind w:firstLine="709"/>
        <w:jc w:val="both"/>
        <w:rPr>
          <w:rFonts w:ascii="Times New Roman" w:hAnsi="Times New Roman"/>
          <w:sz w:val="30"/>
          <w:szCs w:val="30"/>
          <w:lang w:eastAsia="ru-RU"/>
        </w:rPr>
      </w:pPr>
    </w:p>
    <w:p w14:paraId="7A73ACC0" w14:textId="77777777" w:rsidR="00076147" w:rsidRPr="00076147" w:rsidRDefault="00076147" w:rsidP="00076147">
      <w:pPr>
        <w:ind w:firstLine="709"/>
        <w:jc w:val="both"/>
        <w:rPr>
          <w:rFonts w:ascii="Times New Roman" w:hAnsi="Times New Roman"/>
          <w:sz w:val="30"/>
          <w:szCs w:val="30"/>
          <w:lang w:eastAsia="ru-RU"/>
        </w:rPr>
      </w:pPr>
      <w:r w:rsidRPr="00076147">
        <w:rPr>
          <w:rFonts w:ascii="Times New Roman" w:hAnsi="Times New Roman"/>
          <w:sz w:val="30"/>
          <w:szCs w:val="30"/>
          <w:lang w:eastAsia="ru-RU"/>
        </w:rPr>
        <w:t xml:space="preserve">В целях обеспечения прав граждан на безопасный труд в Республике Беларусь с 1993 года введен институт государственного надзора за соблюдением законодательства об охране труда. В настоящее время его осуществляет специально созданный надзорный орган – Департамент государственной инспекции труда Министерства труда и социальной защиты Республики Беларусь. </w:t>
      </w:r>
    </w:p>
    <w:p w14:paraId="42B73D62" w14:textId="77777777" w:rsidR="00337399" w:rsidRPr="004915D7" w:rsidRDefault="00337399" w:rsidP="00337399">
      <w:pPr>
        <w:ind w:firstLine="709"/>
        <w:jc w:val="both"/>
        <w:rPr>
          <w:rFonts w:ascii="Times New Roman" w:hAnsi="Times New Roman"/>
          <w:sz w:val="30"/>
          <w:szCs w:val="30"/>
          <w:lang w:eastAsia="ru-RU"/>
        </w:rPr>
      </w:pPr>
      <w:r w:rsidRPr="004915D7">
        <w:rPr>
          <w:rFonts w:ascii="Times New Roman" w:hAnsi="Times New Roman"/>
          <w:sz w:val="30"/>
          <w:szCs w:val="30"/>
          <w:lang w:eastAsia="ru-RU"/>
        </w:rPr>
        <w:t xml:space="preserve">В 2024 году </w:t>
      </w:r>
      <w:r w:rsidR="00076147" w:rsidRPr="004915D7">
        <w:rPr>
          <w:rFonts w:ascii="Times New Roman" w:hAnsi="Times New Roman"/>
          <w:sz w:val="30"/>
          <w:szCs w:val="30"/>
          <w:lang w:eastAsia="ru-RU"/>
        </w:rPr>
        <w:t>основными формами осуществл</w:t>
      </w:r>
      <w:r w:rsidR="00076147">
        <w:rPr>
          <w:rFonts w:ascii="Times New Roman" w:hAnsi="Times New Roman"/>
          <w:sz w:val="30"/>
          <w:szCs w:val="30"/>
          <w:lang w:eastAsia="ru-RU"/>
        </w:rPr>
        <w:t>ения</w:t>
      </w:r>
      <w:r w:rsidR="00076147" w:rsidRPr="004915D7">
        <w:rPr>
          <w:rFonts w:ascii="Times New Roman" w:hAnsi="Times New Roman"/>
          <w:sz w:val="30"/>
          <w:szCs w:val="30"/>
          <w:lang w:eastAsia="ru-RU"/>
        </w:rPr>
        <w:t xml:space="preserve"> </w:t>
      </w:r>
      <w:r w:rsidRPr="004915D7">
        <w:rPr>
          <w:rFonts w:ascii="Times New Roman" w:hAnsi="Times New Roman"/>
          <w:sz w:val="30"/>
          <w:szCs w:val="30"/>
          <w:lang w:eastAsia="ru-RU"/>
        </w:rPr>
        <w:t xml:space="preserve">Департаментом </w:t>
      </w:r>
      <w:r w:rsidR="00076147" w:rsidRPr="004915D7">
        <w:rPr>
          <w:rFonts w:ascii="Times New Roman" w:hAnsi="Times New Roman"/>
          <w:sz w:val="30"/>
          <w:szCs w:val="30"/>
          <w:lang w:eastAsia="ru-RU"/>
        </w:rPr>
        <w:t>надзор</w:t>
      </w:r>
      <w:r w:rsidR="00076147">
        <w:rPr>
          <w:rFonts w:ascii="Times New Roman" w:hAnsi="Times New Roman"/>
          <w:sz w:val="30"/>
          <w:szCs w:val="30"/>
          <w:lang w:eastAsia="ru-RU"/>
        </w:rPr>
        <w:t xml:space="preserve">а </w:t>
      </w:r>
      <w:r w:rsidRPr="004915D7">
        <w:rPr>
          <w:rFonts w:ascii="Times New Roman" w:hAnsi="Times New Roman"/>
          <w:sz w:val="30"/>
          <w:szCs w:val="30"/>
          <w:lang w:eastAsia="ru-RU"/>
        </w:rPr>
        <w:t>за соблюдением з</w:t>
      </w:r>
      <w:r w:rsidR="00076147">
        <w:rPr>
          <w:rFonts w:ascii="Times New Roman" w:hAnsi="Times New Roman"/>
          <w:sz w:val="30"/>
          <w:szCs w:val="30"/>
          <w:lang w:eastAsia="ru-RU"/>
        </w:rPr>
        <w:t>аконодательства об охране труда</w:t>
      </w:r>
      <w:r w:rsidRPr="004915D7">
        <w:rPr>
          <w:rFonts w:ascii="Times New Roman" w:hAnsi="Times New Roman"/>
          <w:sz w:val="30"/>
          <w:szCs w:val="30"/>
          <w:lang w:eastAsia="ru-RU"/>
        </w:rPr>
        <w:t xml:space="preserve"> являлись проведение проверок, мониторингов и мероприятий технического (технологического, поверочного) характера.</w:t>
      </w:r>
    </w:p>
    <w:p w14:paraId="0ABAA75B" w14:textId="77777777" w:rsidR="00337399" w:rsidRPr="004915D7" w:rsidRDefault="00337399" w:rsidP="00337399">
      <w:pPr>
        <w:ind w:firstLine="708"/>
        <w:jc w:val="both"/>
        <w:rPr>
          <w:rFonts w:ascii="Times New Roman" w:hAnsi="Times New Roman"/>
          <w:spacing w:val="-4"/>
          <w:sz w:val="30"/>
          <w:szCs w:val="30"/>
        </w:rPr>
      </w:pPr>
      <w:r w:rsidRPr="004915D7">
        <w:rPr>
          <w:rFonts w:ascii="Times New Roman" w:hAnsi="Times New Roman"/>
          <w:spacing w:val="-4"/>
          <w:sz w:val="30"/>
          <w:szCs w:val="30"/>
        </w:rPr>
        <w:t>Департаментом проведено 379 выборочных и</w:t>
      </w:r>
      <w:r w:rsidR="00015208" w:rsidRPr="004915D7">
        <w:rPr>
          <w:rFonts w:ascii="Times New Roman" w:hAnsi="Times New Roman"/>
          <w:spacing w:val="-4"/>
          <w:sz w:val="30"/>
          <w:szCs w:val="30"/>
          <w:lang w:val="en-US"/>
        </w:rPr>
        <w:t> </w:t>
      </w:r>
      <w:r w:rsidRPr="004915D7">
        <w:rPr>
          <w:rFonts w:ascii="Times New Roman" w:hAnsi="Times New Roman"/>
          <w:spacing w:val="-4"/>
          <w:sz w:val="30"/>
          <w:szCs w:val="30"/>
        </w:rPr>
        <w:t>11</w:t>
      </w:r>
      <w:r w:rsidR="00861E90" w:rsidRPr="004915D7">
        <w:rPr>
          <w:rFonts w:ascii="Times New Roman" w:hAnsi="Times New Roman"/>
          <w:spacing w:val="-4"/>
          <w:sz w:val="30"/>
          <w:szCs w:val="30"/>
        </w:rPr>
        <w:t> </w:t>
      </w:r>
      <w:r w:rsidR="003D6F8A" w:rsidRPr="004915D7">
        <w:rPr>
          <w:rFonts w:ascii="Times New Roman" w:hAnsi="Times New Roman"/>
          <w:spacing w:val="-4"/>
          <w:sz w:val="30"/>
          <w:szCs w:val="30"/>
        </w:rPr>
        <w:t>внеплановых проверок, а также 2</w:t>
      </w:r>
      <w:r w:rsidRPr="004915D7">
        <w:rPr>
          <w:rFonts w:ascii="Times New Roman" w:hAnsi="Times New Roman"/>
          <w:spacing w:val="-4"/>
          <w:sz w:val="30"/>
          <w:szCs w:val="30"/>
        </w:rPr>
        <w:t xml:space="preserve">168 мониторингов </w:t>
      </w:r>
      <w:r w:rsidR="00A34E10" w:rsidRPr="004915D7">
        <w:rPr>
          <w:rFonts w:ascii="Times New Roman" w:hAnsi="Times New Roman"/>
          <w:spacing w:val="-4"/>
          <w:sz w:val="30"/>
          <w:szCs w:val="30"/>
        </w:rPr>
        <w:t xml:space="preserve">и </w:t>
      </w:r>
      <w:r w:rsidRPr="004915D7">
        <w:rPr>
          <w:rFonts w:ascii="Times New Roman" w:hAnsi="Times New Roman"/>
          <w:spacing w:val="-4"/>
          <w:sz w:val="30"/>
          <w:szCs w:val="30"/>
        </w:rPr>
        <w:t>762 специальных расследовани</w:t>
      </w:r>
      <w:r w:rsidR="00A34E10" w:rsidRPr="004915D7">
        <w:rPr>
          <w:rFonts w:ascii="Times New Roman" w:hAnsi="Times New Roman"/>
          <w:spacing w:val="-4"/>
          <w:sz w:val="30"/>
          <w:szCs w:val="30"/>
        </w:rPr>
        <w:t>я</w:t>
      </w:r>
      <w:r w:rsidRPr="004915D7">
        <w:rPr>
          <w:rFonts w:ascii="Times New Roman" w:hAnsi="Times New Roman"/>
          <w:spacing w:val="-4"/>
          <w:sz w:val="30"/>
          <w:szCs w:val="30"/>
        </w:rPr>
        <w:t xml:space="preserve"> несчастных случаев на производстве, в ходе которых предложено (предписано) к устранению свыше 42 тыс. нарушений требований охраны труда. Государственными инспекторами предложено приостановить деятельность  52 объектов строительства,  117 цехов (производственных участков), а также запретить эксплуатацию более 3</w:t>
      </w:r>
      <w:r w:rsidR="00861E90" w:rsidRPr="004915D7">
        <w:rPr>
          <w:rFonts w:ascii="Times New Roman" w:hAnsi="Times New Roman"/>
          <w:spacing w:val="-4"/>
          <w:sz w:val="30"/>
          <w:szCs w:val="30"/>
        </w:rPr>
        <w:t> </w:t>
      </w:r>
      <w:r w:rsidRPr="004915D7">
        <w:rPr>
          <w:rFonts w:ascii="Times New Roman" w:hAnsi="Times New Roman"/>
          <w:spacing w:val="-4"/>
          <w:sz w:val="30"/>
          <w:szCs w:val="30"/>
        </w:rPr>
        <w:t xml:space="preserve">тыс. станков, машин, производственного оборудования, эксплуатация которых создавала угрозу жизни и здоровью работников. </w:t>
      </w:r>
    </w:p>
    <w:p w14:paraId="35B2FDDD" w14:textId="77777777" w:rsidR="00337399" w:rsidRPr="004915D7" w:rsidRDefault="0027452E" w:rsidP="00337399">
      <w:pPr>
        <w:ind w:firstLine="709"/>
        <w:jc w:val="both"/>
        <w:rPr>
          <w:rFonts w:ascii="Times New Roman" w:hAnsi="Times New Roman"/>
          <w:sz w:val="30"/>
          <w:szCs w:val="30"/>
        </w:rPr>
      </w:pPr>
      <w:r>
        <w:rPr>
          <w:rFonts w:ascii="Times New Roman" w:hAnsi="Times New Roman"/>
          <w:sz w:val="30"/>
          <w:szCs w:val="30"/>
        </w:rPr>
        <w:lastRenderedPageBreak/>
        <w:t>Г</w:t>
      </w:r>
      <w:r w:rsidR="00337399" w:rsidRPr="004915D7">
        <w:rPr>
          <w:rFonts w:ascii="Times New Roman" w:hAnsi="Times New Roman"/>
          <w:sz w:val="30"/>
          <w:szCs w:val="30"/>
        </w:rPr>
        <w:t>осударственные инспекторы Департамента приняли участие в качестве специалистов в 258 проверках, проводимых другими контролирующими (надзорными) органами.</w:t>
      </w:r>
    </w:p>
    <w:p w14:paraId="2EC1DCC8" w14:textId="77777777" w:rsidR="00337399" w:rsidRPr="004915D7" w:rsidRDefault="00337399" w:rsidP="0027452E">
      <w:pPr>
        <w:ind w:firstLine="709"/>
        <w:jc w:val="both"/>
        <w:rPr>
          <w:rFonts w:ascii="Times New Roman" w:hAnsi="Times New Roman"/>
          <w:sz w:val="30"/>
          <w:szCs w:val="30"/>
          <w:lang w:eastAsia="ru-RU"/>
        </w:rPr>
      </w:pPr>
      <w:r w:rsidRPr="00427593">
        <w:rPr>
          <w:rFonts w:ascii="Times New Roman" w:hAnsi="Times New Roman"/>
          <w:sz w:val="30"/>
          <w:szCs w:val="30"/>
        </w:rPr>
        <w:t>За нарушения законодательства об охране труда привлечены к</w:t>
      </w:r>
      <w:r w:rsidR="00015208" w:rsidRPr="00427593">
        <w:rPr>
          <w:rFonts w:ascii="Times New Roman" w:hAnsi="Times New Roman"/>
          <w:sz w:val="30"/>
          <w:szCs w:val="30"/>
          <w:lang w:val="en-US"/>
        </w:rPr>
        <w:t> </w:t>
      </w:r>
      <w:r w:rsidRPr="00427593">
        <w:rPr>
          <w:rFonts w:ascii="Times New Roman" w:hAnsi="Times New Roman"/>
          <w:sz w:val="30"/>
          <w:szCs w:val="30"/>
        </w:rPr>
        <w:t xml:space="preserve">административной ответственности в виде штрафа </w:t>
      </w:r>
      <w:r w:rsidRPr="00427593">
        <w:rPr>
          <w:rFonts w:ascii="Times New Roman" w:hAnsi="Times New Roman"/>
          <w:sz w:val="30"/>
          <w:szCs w:val="30"/>
          <w:lang w:eastAsia="ru-RU"/>
        </w:rPr>
        <w:t>более 2,8 тыс. уполномоченных должностных лиц и 11 работников, а также в целях</w:t>
      </w:r>
      <w:r w:rsidRPr="004915D7">
        <w:rPr>
          <w:rFonts w:ascii="Times New Roman" w:hAnsi="Times New Roman"/>
          <w:sz w:val="30"/>
          <w:szCs w:val="30"/>
          <w:lang w:eastAsia="ru-RU"/>
        </w:rPr>
        <w:t xml:space="preserve"> профилактического характера вынесено свыше 1,4 тыс. предупреждений. По требованию государственных инспекторов к дисциплинарной ответственности привлечено свыше</w:t>
      </w:r>
      <w:r w:rsidR="00861E90" w:rsidRPr="004915D7">
        <w:rPr>
          <w:rFonts w:ascii="Times New Roman" w:hAnsi="Times New Roman"/>
          <w:sz w:val="30"/>
          <w:szCs w:val="30"/>
          <w:lang w:eastAsia="ru-RU"/>
        </w:rPr>
        <w:t> </w:t>
      </w:r>
      <w:r w:rsidRPr="004915D7">
        <w:rPr>
          <w:rFonts w:ascii="Times New Roman" w:hAnsi="Times New Roman"/>
          <w:sz w:val="30"/>
          <w:szCs w:val="30"/>
          <w:lang w:eastAsia="ru-RU"/>
        </w:rPr>
        <w:t>2,3</w:t>
      </w:r>
      <w:r w:rsidR="00861E90" w:rsidRPr="004915D7">
        <w:rPr>
          <w:rFonts w:ascii="Times New Roman" w:hAnsi="Times New Roman"/>
          <w:sz w:val="30"/>
          <w:szCs w:val="30"/>
          <w:lang w:eastAsia="ru-RU"/>
        </w:rPr>
        <w:t> </w:t>
      </w:r>
      <w:r w:rsidRPr="004915D7">
        <w:rPr>
          <w:rFonts w:ascii="Times New Roman" w:hAnsi="Times New Roman"/>
          <w:sz w:val="30"/>
          <w:szCs w:val="30"/>
          <w:lang w:eastAsia="ru-RU"/>
        </w:rPr>
        <w:t>тыс. должностных лиц и отстранено от работы в</w:t>
      </w:r>
      <w:r w:rsidR="00015208" w:rsidRPr="004915D7">
        <w:rPr>
          <w:rFonts w:ascii="Times New Roman" w:hAnsi="Times New Roman"/>
          <w:sz w:val="30"/>
          <w:szCs w:val="30"/>
          <w:lang w:val="en-US" w:eastAsia="ru-RU"/>
        </w:rPr>
        <w:t> </w:t>
      </w:r>
      <w:r w:rsidRPr="004915D7">
        <w:rPr>
          <w:rFonts w:ascii="Times New Roman" w:hAnsi="Times New Roman"/>
          <w:sz w:val="30"/>
          <w:szCs w:val="30"/>
          <w:lang w:eastAsia="ru-RU"/>
        </w:rPr>
        <w:t>соответствии</w:t>
      </w:r>
      <w:r w:rsidR="00861E90" w:rsidRPr="004915D7">
        <w:rPr>
          <w:rFonts w:ascii="Times New Roman" w:hAnsi="Times New Roman"/>
          <w:sz w:val="30"/>
          <w:szCs w:val="30"/>
          <w:lang w:eastAsia="ru-RU"/>
        </w:rPr>
        <w:t> </w:t>
      </w:r>
      <w:r w:rsidRPr="004915D7">
        <w:rPr>
          <w:rFonts w:ascii="Times New Roman" w:hAnsi="Times New Roman"/>
          <w:sz w:val="30"/>
          <w:szCs w:val="30"/>
          <w:lang w:eastAsia="ru-RU"/>
        </w:rPr>
        <w:t xml:space="preserve">со статьей 49 </w:t>
      </w:r>
      <w:r w:rsidR="008D0A0B" w:rsidRPr="004915D7">
        <w:rPr>
          <w:rFonts w:ascii="Times New Roman" w:hAnsi="Times New Roman"/>
          <w:sz w:val="30"/>
          <w:szCs w:val="30"/>
          <w:lang w:eastAsia="ru-RU"/>
        </w:rPr>
        <w:t>ТК</w:t>
      </w:r>
      <w:r w:rsidRPr="004915D7">
        <w:rPr>
          <w:rFonts w:ascii="Times New Roman" w:hAnsi="Times New Roman"/>
          <w:sz w:val="30"/>
          <w:szCs w:val="30"/>
          <w:lang w:eastAsia="ru-RU"/>
        </w:rPr>
        <w:t xml:space="preserve"> свыше 7 тыс.</w:t>
      </w:r>
      <w:r w:rsidR="00861E90" w:rsidRPr="004915D7">
        <w:rPr>
          <w:rFonts w:ascii="Times New Roman" w:hAnsi="Times New Roman"/>
          <w:sz w:val="30"/>
          <w:szCs w:val="30"/>
          <w:lang w:eastAsia="ru-RU"/>
        </w:rPr>
        <w:t> </w:t>
      </w:r>
      <w:r w:rsidRPr="004915D7">
        <w:rPr>
          <w:rFonts w:ascii="Times New Roman" w:hAnsi="Times New Roman"/>
          <w:sz w:val="30"/>
          <w:szCs w:val="30"/>
          <w:lang w:eastAsia="ru-RU"/>
        </w:rPr>
        <w:t>человек.</w:t>
      </w:r>
    </w:p>
    <w:p w14:paraId="5E3FA1CC" w14:textId="77777777" w:rsidR="00337399" w:rsidRPr="004915D7" w:rsidRDefault="00337399" w:rsidP="0027452E">
      <w:pPr>
        <w:ind w:left="709" w:firstLine="709"/>
        <w:jc w:val="both"/>
        <w:rPr>
          <w:rFonts w:ascii="Times New Roman" w:hAnsi="Times New Roman"/>
          <w:i/>
          <w:iCs/>
          <w:sz w:val="28"/>
          <w:szCs w:val="28"/>
        </w:rPr>
      </w:pPr>
      <w:r w:rsidRPr="004915D7">
        <w:rPr>
          <w:rFonts w:ascii="Times New Roman" w:hAnsi="Times New Roman"/>
          <w:i/>
          <w:iCs/>
          <w:sz w:val="28"/>
          <w:szCs w:val="28"/>
        </w:rPr>
        <w:t>Справочно. С учетом проводимой работы по профилактике правонарушений при проведении мониторингов и специальных расследований в случае выявления нарушений законодательства об</w:t>
      </w:r>
      <w:r w:rsidR="00015208" w:rsidRPr="004915D7">
        <w:rPr>
          <w:rFonts w:ascii="Times New Roman" w:hAnsi="Times New Roman"/>
          <w:i/>
          <w:iCs/>
          <w:sz w:val="28"/>
          <w:szCs w:val="28"/>
          <w:lang w:val="en-US"/>
        </w:rPr>
        <w:t> </w:t>
      </w:r>
      <w:r w:rsidRPr="004915D7">
        <w:rPr>
          <w:rFonts w:ascii="Times New Roman" w:hAnsi="Times New Roman"/>
          <w:i/>
          <w:iCs/>
          <w:sz w:val="28"/>
          <w:szCs w:val="28"/>
        </w:rPr>
        <w:t>охране труда и их устранения в установленные сроки штрафные санкции к должностным лицам работодателей не применялись.</w:t>
      </w:r>
    </w:p>
    <w:p w14:paraId="4A2EF157" w14:textId="77777777" w:rsidR="00337399" w:rsidRPr="004915D7" w:rsidRDefault="00337399" w:rsidP="0027452E">
      <w:pPr>
        <w:ind w:firstLine="709"/>
        <w:jc w:val="both"/>
        <w:rPr>
          <w:rFonts w:ascii="Times New Roman" w:hAnsi="Times New Roman"/>
          <w:sz w:val="30"/>
          <w:szCs w:val="30"/>
        </w:rPr>
      </w:pPr>
      <w:r w:rsidRPr="004915D7">
        <w:rPr>
          <w:rFonts w:ascii="Times New Roman" w:hAnsi="Times New Roman"/>
          <w:sz w:val="30"/>
          <w:szCs w:val="30"/>
        </w:rPr>
        <w:t xml:space="preserve">Департаментом </w:t>
      </w:r>
      <w:r w:rsidR="00427593">
        <w:rPr>
          <w:rFonts w:ascii="Times New Roman" w:hAnsi="Times New Roman"/>
          <w:sz w:val="30"/>
          <w:szCs w:val="30"/>
        </w:rPr>
        <w:t xml:space="preserve">проводится </w:t>
      </w:r>
      <w:r w:rsidRPr="004915D7">
        <w:rPr>
          <w:rFonts w:ascii="Times New Roman" w:hAnsi="Times New Roman"/>
          <w:sz w:val="30"/>
          <w:szCs w:val="30"/>
        </w:rPr>
        <w:t>работа по</w:t>
      </w:r>
      <w:r w:rsidR="00015208" w:rsidRPr="004915D7">
        <w:rPr>
          <w:rFonts w:ascii="Times New Roman" w:hAnsi="Times New Roman"/>
          <w:sz w:val="30"/>
          <w:szCs w:val="30"/>
          <w:lang w:val="en-US"/>
        </w:rPr>
        <w:t> </w:t>
      </w:r>
      <w:r w:rsidRPr="004915D7">
        <w:rPr>
          <w:rFonts w:ascii="Times New Roman" w:hAnsi="Times New Roman"/>
          <w:sz w:val="30"/>
          <w:szCs w:val="30"/>
        </w:rPr>
        <w:t>выявлению фактов сокрытия нанимателями от расследования несчастных случаев на производстве</w:t>
      </w:r>
      <w:r w:rsidR="00427593">
        <w:rPr>
          <w:rFonts w:ascii="Times New Roman" w:hAnsi="Times New Roman"/>
          <w:sz w:val="30"/>
          <w:szCs w:val="30"/>
        </w:rPr>
        <w:t>.</w:t>
      </w:r>
      <w:r w:rsidRPr="004915D7">
        <w:rPr>
          <w:rFonts w:ascii="Times New Roman" w:hAnsi="Times New Roman"/>
          <w:sz w:val="30"/>
          <w:szCs w:val="30"/>
        </w:rPr>
        <w:t xml:space="preserve"> </w:t>
      </w:r>
      <w:r w:rsidR="00427593">
        <w:rPr>
          <w:rFonts w:ascii="Times New Roman" w:hAnsi="Times New Roman"/>
          <w:sz w:val="30"/>
          <w:szCs w:val="30"/>
        </w:rPr>
        <w:t xml:space="preserve">В 2024 году </w:t>
      </w:r>
      <w:r w:rsidRPr="004915D7">
        <w:rPr>
          <w:rFonts w:ascii="Times New Roman" w:hAnsi="Times New Roman"/>
          <w:sz w:val="30"/>
          <w:szCs w:val="30"/>
        </w:rPr>
        <w:t>установлено 21 таких фактов. За данные нарушения 21 должностн</w:t>
      </w:r>
      <w:r w:rsidR="004915D7">
        <w:rPr>
          <w:rFonts w:ascii="Times New Roman" w:hAnsi="Times New Roman"/>
          <w:sz w:val="30"/>
          <w:szCs w:val="30"/>
        </w:rPr>
        <w:t>ое</w:t>
      </w:r>
      <w:r w:rsidRPr="004915D7">
        <w:rPr>
          <w:rFonts w:ascii="Times New Roman" w:hAnsi="Times New Roman"/>
          <w:sz w:val="30"/>
          <w:szCs w:val="30"/>
        </w:rPr>
        <w:t xml:space="preserve"> лиц</w:t>
      </w:r>
      <w:r w:rsidR="004915D7">
        <w:rPr>
          <w:rFonts w:ascii="Times New Roman" w:hAnsi="Times New Roman"/>
          <w:sz w:val="30"/>
          <w:szCs w:val="30"/>
        </w:rPr>
        <w:t>о</w:t>
      </w:r>
      <w:r w:rsidRPr="004915D7">
        <w:rPr>
          <w:rFonts w:ascii="Times New Roman" w:hAnsi="Times New Roman"/>
          <w:sz w:val="30"/>
          <w:szCs w:val="30"/>
        </w:rPr>
        <w:t xml:space="preserve"> привлечен</w:t>
      </w:r>
      <w:r w:rsidR="004915D7">
        <w:rPr>
          <w:rFonts w:ascii="Times New Roman" w:hAnsi="Times New Roman"/>
          <w:sz w:val="30"/>
          <w:szCs w:val="30"/>
        </w:rPr>
        <w:t>о</w:t>
      </w:r>
      <w:r w:rsidRPr="004915D7">
        <w:rPr>
          <w:rFonts w:ascii="Times New Roman" w:hAnsi="Times New Roman"/>
          <w:sz w:val="30"/>
          <w:szCs w:val="30"/>
        </w:rPr>
        <w:t xml:space="preserve"> к</w:t>
      </w:r>
      <w:r w:rsidR="00015208" w:rsidRPr="004915D7">
        <w:rPr>
          <w:rFonts w:ascii="Times New Roman" w:hAnsi="Times New Roman"/>
          <w:sz w:val="30"/>
          <w:szCs w:val="30"/>
          <w:lang w:val="en-US"/>
        </w:rPr>
        <w:t> </w:t>
      </w:r>
      <w:r w:rsidRPr="004915D7">
        <w:rPr>
          <w:rFonts w:ascii="Times New Roman" w:hAnsi="Times New Roman"/>
          <w:sz w:val="30"/>
          <w:szCs w:val="30"/>
        </w:rPr>
        <w:t xml:space="preserve">административной ответственности в виде штрафа. Кроме того, 261 </w:t>
      </w:r>
      <w:r w:rsidR="00AA6D70">
        <w:rPr>
          <w:rFonts w:ascii="Times New Roman" w:hAnsi="Times New Roman"/>
          <w:sz w:val="30"/>
          <w:szCs w:val="30"/>
        </w:rPr>
        <w:t xml:space="preserve">должностное лицо привлечено </w:t>
      </w:r>
      <w:r w:rsidRPr="004915D7">
        <w:rPr>
          <w:rFonts w:ascii="Times New Roman" w:hAnsi="Times New Roman"/>
          <w:sz w:val="30"/>
          <w:szCs w:val="30"/>
        </w:rPr>
        <w:t xml:space="preserve">к административной ответственности в виде штрафа за иные нарушения требований Правил расследования и учета несчастных случаев на производстве и профессиональных заболеваний, утвержденных постановлением Совета Министров Республики Беларусь от 15.01.2004 </w:t>
      </w:r>
      <w:r w:rsidR="00A2182D">
        <w:rPr>
          <w:rFonts w:ascii="Times New Roman" w:hAnsi="Times New Roman"/>
          <w:sz w:val="30"/>
          <w:szCs w:val="30"/>
        </w:rPr>
        <w:br/>
      </w:r>
      <w:r w:rsidRPr="004915D7">
        <w:rPr>
          <w:rFonts w:ascii="Times New Roman" w:hAnsi="Times New Roman"/>
          <w:sz w:val="30"/>
          <w:szCs w:val="30"/>
        </w:rPr>
        <w:t>№ 30.</w:t>
      </w:r>
    </w:p>
    <w:p w14:paraId="05ED7578" w14:textId="77777777" w:rsidR="00031932" w:rsidRPr="00031932" w:rsidRDefault="00031932" w:rsidP="00031932">
      <w:pPr>
        <w:ind w:firstLine="709"/>
        <w:jc w:val="both"/>
        <w:rPr>
          <w:rFonts w:ascii="Times New Roman" w:hAnsi="Times New Roman"/>
          <w:sz w:val="30"/>
          <w:szCs w:val="30"/>
        </w:rPr>
      </w:pPr>
      <w:r w:rsidRPr="00031932">
        <w:rPr>
          <w:rFonts w:ascii="Times New Roman" w:hAnsi="Times New Roman"/>
          <w:sz w:val="30"/>
          <w:szCs w:val="30"/>
        </w:rPr>
        <w:t xml:space="preserve">Закон Республики Беларусь «О профессиональных союзах» наделил профсоюзы правами по защите прав работников на безопасные условия труда в рамках общественного контроля. Полномочия профсоюзов при осуществлении общественного контроля за соблюдением требований охраны труда определены Указом Президента Республики Беларусь от 6 мая 2010 г. № 240 «Об осуществлении общественного контроля профессиональными союзами». </w:t>
      </w:r>
    </w:p>
    <w:p w14:paraId="01C02E6D" w14:textId="77777777" w:rsidR="007379CD" w:rsidRPr="004915D7" w:rsidRDefault="004D6EB7" w:rsidP="0027452E">
      <w:pPr>
        <w:ind w:firstLine="709"/>
        <w:jc w:val="both"/>
        <w:rPr>
          <w:rFonts w:ascii="Times New Roman" w:hAnsi="Times New Roman"/>
          <w:sz w:val="30"/>
          <w:szCs w:val="30"/>
        </w:rPr>
      </w:pPr>
      <w:r w:rsidRPr="004915D7">
        <w:rPr>
          <w:rFonts w:ascii="Times New Roman" w:hAnsi="Times New Roman"/>
          <w:sz w:val="30"/>
          <w:szCs w:val="30"/>
        </w:rPr>
        <w:t>В ходе осуществления профсоюзами общественного контроля за соблюдением законодательства об охраны труда техническими инспекторами труда технической инспекции труда ФПБ в 2024 году проведено свыше 8 тыс. проверок и мониторингов, по результатам к</w:t>
      </w:r>
      <w:r w:rsidR="009404A2" w:rsidRPr="004915D7">
        <w:rPr>
          <w:rFonts w:ascii="Times New Roman" w:hAnsi="Times New Roman"/>
          <w:sz w:val="30"/>
          <w:szCs w:val="30"/>
        </w:rPr>
        <w:t>о</w:t>
      </w:r>
      <w:r w:rsidRPr="004915D7">
        <w:rPr>
          <w:rFonts w:ascii="Times New Roman" w:hAnsi="Times New Roman"/>
          <w:sz w:val="30"/>
          <w:szCs w:val="30"/>
        </w:rPr>
        <w:t>торых наним</w:t>
      </w:r>
      <w:r w:rsidR="009404A2" w:rsidRPr="004915D7">
        <w:rPr>
          <w:rFonts w:ascii="Times New Roman" w:hAnsi="Times New Roman"/>
          <w:sz w:val="30"/>
          <w:szCs w:val="30"/>
        </w:rPr>
        <w:t>а</w:t>
      </w:r>
      <w:r w:rsidRPr="004915D7">
        <w:rPr>
          <w:rFonts w:ascii="Times New Roman" w:hAnsi="Times New Roman"/>
          <w:sz w:val="30"/>
          <w:szCs w:val="30"/>
        </w:rPr>
        <w:t>т</w:t>
      </w:r>
      <w:r w:rsidR="009404A2" w:rsidRPr="004915D7">
        <w:rPr>
          <w:rFonts w:ascii="Times New Roman" w:hAnsi="Times New Roman"/>
          <w:sz w:val="30"/>
          <w:szCs w:val="30"/>
        </w:rPr>
        <w:t>е</w:t>
      </w:r>
      <w:r w:rsidRPr="004915D7">
        <w:rPr>
          <w:rFonts w:ascii="Times New Roman" w:hAnsi="Times New Roman"/>
          <w:sz w:val="30"/>
          <w:szCs w:val="30"/>
        </w:rPr>
        <w:t>лям предложено устранить свыше 55 тыс. нарушений.</w:t>
      </w:r>
      <w:r w:rsidR="009404A2" w:rsidRPr="004915D7">
        <w:rPr>
          <w:rFonts w:ascii="Times New Roman" w:hAnsi="Times New Roman"/>
          <w:sz w:val="30"/>
          <w:szCs w:val="30"/>
        </w:rPr>
        <w:t xml:space="preserve"> Кроме того, рейдовыми группами технической инспекции труда ФПБ в ходе посещения 1,1 тыс. организаций рекомендовано к устранению свыше 11 тыс. нарушений требований охраны труда. </w:t>
      </w:r>
    </w:p>
    <w:p w14:paraId="44C1B70E" w14:textId="77777777" w:rsidR="00A63BF2" w:rsidRPr="00A2182D" w:rsidRDefault="00A63BF2" w:rsidP="0027452E">
      <w:pPr>
        <w:ind w:firstLine="709"/>
        <w:jc w:val="both"/>
        <w:rPr>
          <w:rFonts w:ascii="Times New Roman" w:hAnsi="Times New Roman"/>
          <w:color w:val="000000"/>
          <w:sz w:val="30"/>
          <w:szCs w:val="30"/>
        </w:rPr>
      </w:pPr>
      <w:r w:rsidRPr="00A2182D">
        <w:rPr>
          <w:rFonts w:ascii="Times New Roman" w:hAnsi="Times New Roman"/>
          <w:sz w:val="30"/>
          <w:szCs w:val="30"/>
        </w:rPr>
        <w:lastRenderedPageBreak/>
        <w:t>Кроме того, в</w:t>
      </w:r>
      <w:r w:rsidRPr="00A2182D">
        <w:rPr>
          <w:rFonts w:ascii="Times New Roman" w:hAnsi="Times New Roman"/>
          <w:color w:val="000000"/>
          <w:sz w:val="30"/>
          <w:szCs w:val="30"/>
        </w:rPr>
        <w:t xml:space="preserve"> 2024 году </w:t>
      </w:r>
      <w:r w:rsidRPr="00A2182D">
        <w:rPr>
          <w:rFonts w:ascii="Times New Roman" w:hAnsi="Times New Roman"/>
          <w:sz w:val="30"/>
          <w:szCs w:val="30"/>
          <w:lang w:eastAsia="ru-RU"/>
        </w:rPr>
        <w:t>в рамках осуществления надзорных мероприятий, а также реализации Соглашения между Министерством труда</w:t>
      </w:r>
      <w:r>
        <w:rPr>
          <w:rFonts w:ascii="Times New Roman" w:hAnsi="Times New Roman"/>
          <w:sz w:val="30"/>
          <w:szCs w:val="30"/>
          <w:lang w:eastAsia="ru-RU"/>
        </w:rPr>
        <w:t xml:space="preserve"> </w:t>
      </w:r>
      <w:r w:rsidRPr="00A2182D">
        <w:rPr>
          <w:rFonts w:ascii="Times New Roman" w:hAnsi="Times New Roman"/>
          <w:sz w:val="30"/>
          <w:szCs w:val="30"/>
          <w:lang w:eastAsia="ru-RU"/>
        </w:rPr>
        <w:t xml:space="preserve">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w:t>
      </w:r>
      <w:r w:rsidRPr="00A2182D">
        <w:rPr>
          <w:rFonts w:ascii="Times New Roman" w:hAnsi="Times New Roman"/>
          <w:color w:val="000000"/>
          <w:sz w:val="30"/>
          <w:szCs w:val="30"/>
        </w:rPr>
        <w:t>государственными инспекторами Департамента во взаимодействии</w:t>
      </w:r>
      <w:r>
        <w:rPr>
          <w:rFonts w:ascii="Times New Roman" w:hAnsi="Times New Roman"/>
          <w:color w:val="000000"/>
          <w:sz w:val="30"/>
          <w:szCs w:val="30"/>
        </w:rPr>
        <w:t xml:space="preserve"> </w:t>
      </w:r>
      <w:r w:rsidRPr="00A2182D">
        <w:rPr>
          <w:rFonts w:ascii="Times New Roman" w:hAnsi="Times New Roman"/>
          <w:color w:val="000000"/>
          <w:sz w:val="30"/>
          <w:szCs w:val="30"/>
        </w:rPr>
        <w:t xml:space="preserve">с профсоюзами </w:t>
      </w:r>
      <w:r w:rsidRPr="00A2182D">
        <w:rPr>
          <w:rFonts w:ascii="Times New Roman" w:hAnsi="Times New Roman"/>
          <w:sz w:val="30"/>
          <w:szCs w:val="30"/>
          <w:lang w:eastAsia="ru-RU"/>
        </w:rPr>
        <w:t>посещено 623 студенческих отряда и изучена работа</w:t>
      </w:r>
      <w:r>
        <w:rPr>
          <w:rFonts w:ascii="Times New Roman" w:hAnsi="Times New Roman"/>
          <w:sz w:val="30"/>
          <w:szCs w:val="30"/>
          <w:lang w:eastAsia="ru-RU"/>
        </w:rPr>
        <w:t xml:space="preserve"> </w:t>
      </w:r>
      <w:r w:rsidRPr="00A2182D">
        <w:rPr>
          <w:rFonts w:ascii="Times New Roman" w:hAnsi="Times New Roman"/>
          <w:sz w:val="30"/>
          <w:szCs w:val="30"/>
          <w:lang w:eastAsia="ru-RU"/>
        </w:rPr>
        <w:t>по охране труда в части</w:t>
      </w:r>
      <w:r w:rsidRPr="00A2182D">
        <w:rPr>
          <w:rFonts w:ascii="Times New Roman" w:hAnsi="Times New Roman"/>
          <w:color w:val="000000"/>
          <w:sz w:val="30"/>
          <w:szCs w:val="30"/>
        </w:rPr>
        <w:t xml:space="preserve"> обеспечения безопасных условий труда</w:t>
      </w:r>
      <w:r>
        <w:rPr>
          <w:rFonts w:ascii="Times New Roman" w:hAnsi="Times New Roman"/>
          <w:color w:val="000000"/>
          <w:sz w:val="30"/>
          <w:szCs w:val="30"/>
        </w:rPr>
        <w:t xml:space="preserve"> </w:t>
      </w:r>
      <w:r w:rsidRPr="00A2182D">
        <w:rPr>
          <w:rFonts w:ascii="Times New Roman" w:hAnsi="Times New Roman"/>
          <w:color w:val="000000"/>
          <w:sz w:val="30"/>
          <w:szCs w:val="30"/>
        </w:rPr>
        <w:t>при осуществлении их деятельности. Для придания этой работе системного характера Департаментом подготовлено и направлено заинтересованным информационное письмо от 21 мая 2024 г. № </w:t>
      </w:r>
      <w:r w:rsidRPr="00A2182D">
        <w:rPr>
          <w:rFonts w:ascii="Times New Roman" w:hAnsi="Times New Roman"/>
          <w:sz w:val="30"/>
          <w:szCs w:val="30"/>
          <w:lang w:eastAsia="ru-RU"/>
        </w:rPr>
        <w:t>02-08/417</w:t>
      </w:r>
      <w:r w:rsidRPr="00A2182D">
        <w:rPr>
          <w:rFonts w:ascii="Times New Roman" w:hAnsi="Times New Roman"/>
          <w:color w:val="000000"/>
          <w:sz w:val="30"/>
          <w:szCs w:val="30"/>
        </w:rPr>
        <w:t xml:space="preserve"> «О соблюдении требований законодательства при организации деятельности студенческих отрядов».</w:t>
      </w:r>
    </w:p>
    <w:p w14:paraId="56987B6A" w14:textId="77777777" w:rsidR="00DA1F4B" w:rsidRDefault="00DA1F4B" w:rsidP="00DA1F4B">
      <w:pPr>
        <w:spacing w:line="330" w:lineRule="exact"/>
        <w:ind w:firstLine="720"/>
        <w:jc w:val="both"/>
        <w:rPr>
          <w:rFonts w:ascii="Times New Roman" w:hAnsi="Times New Roman"/>
          <w:sz w:val="30"/>
          <w:szCs w:val="30"/>
        </w:rPr>
      </w:pPr>
    </w:p>
    <w:p w14:paraId="32C36E7F" w14:textId="77777777" w:rsidR="00076147" w:rsidRPr="00076147" w:rsidRDefault="00076147" w:rsidP="00076147">
      <w:pPr>
        <w:spacing w:line="330" w:lineRule="exact"/>
        <w:ind w:firstLine="720"/>
        <w:jc w:val="both"/>
        <w:rPr>
          <w:rFonts w:ascii="Times New Roman" w:hAnsi="Times New Roman"/>
          <w:sz w:val="30"/>
          <w:szCs w:val="30"/>
        </w:rPr>
      </w:pPr>
      <w:r w:rsidRPr="00076147">
        <w:rPr>
          <w:rFonts w:ascii="Times New Roman" w:hAnsi="Times New Roman"/>
          <w:sz w:val="30"/>
          <w:szCs w:val="30"/>
        </w:rPr>
        <w:t xml:space="preserve">Обеспечение охраны труда – это повседневная работа, и только при наличии глубокого внутреннего убеждения руководителя организации, иных должностных лиц, </w:t>
      </w:r>
      <w:r w:rsidR="0027452E">
        <w:rPr>
          <w:rFonts w:ascii="Times New Roman" w:hAnsi="Times New Roman"/>
          <w:sz w:val="30"/>
          <w:szCs w:val="30"/>
        </w:rPr>
        <w:t xml:space="preserve">самих </w:t>
      </w:r>
      <w:r w:rsidRPr="00076147">
        <w:rPr>
          <w:rFonts w:ascii="Times New Roman" w:hAnsi="Times New Roman"/>
          <w:sz w:val="30"/>
          <w:szCs w:val="30"/>
        </w:rPr>
        <w:t xml:space="preserve">работников в том, что это важный элемент культуры управления, который обязательно принесет свои дивиденды, можно вывести работу по охране труда на новый качественный уровень. </w:t>
      </w:r>
    </w:p>
    <w:p w14:paraId="0E72C193" w14:textId="77777777" w:rsidR="00A07B28" w:rsidRPr="00A07B28" w:rsidRDefault="00A07B28" w:rsidP="001367DD">
      <w:pPr>
        <w:spacing w:line="330" w:lineRule="exact"/>
        <w:ind w:firstLine="720"/>
        <w:jc w:val="both"/>
        <w:rPr>
          <w:rFonts w:ascii="Times New Roman" w:hAnsi="Times New Roman"/>
          <w:sz w:val="30"/>
          <w:szCs w:val="30"/>
        </w:rPr>
      </w:pPr>
    </w:p>
    <w:sectPr w:rsidR="00A07B28" w:rsidRPr="00A07B28" w:rsidSect="00A944E4">
      <w:headerReference w:type="default" r:id="rId8"/>
      <w:headerReference w:type="first" r:id="rId9"/>
      <w:pgSz w:w="11906" w:h="16838"/>
      <w:pgMar w:top="142"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64A28" w14:textId="77777777" w:rsidR="001F2F3E" w:rsidRDefault="001F2F3E" w:rsidP="00EE5D62">
      <w:r>
        <w:separator/>
      </w:r>
    </w:p>
  </w:endnote>
  <w:endnote w:type="continuationSeparator" w:id="0">
    <w:p w14:paraId="0539FB59" w14:textId="77777777" w:rsidR="001F2F3E" w:rsidRDefault="001F2F3E" w:rsidP="00EE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37CEF" w14:textId="77777777" w:rsidR="001F2F3E" w:rsidRDefault="001F2F3E" w:rsidP="00EE5D62">
      <w:r>
        <w:separator/>
      </w:r>
    </w:p>
  </w:footnote>
  <w:footnote w:type="continuationSeparator" w:id="0">
    <w:p w14:paraId="3AED72A1" w14:textId="77777777" w:rsidR="001F2F3E" w:rsidRDefault="001F2F3E" w:rsidP="00EE5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773178"/>
      <w:docPartObj>
        <w:docPartGallery w:val="Page Numbers (Top of Page)"/>
        <w:docPartUnique/>
      </w:docPartObj>
    </w:sdtPr>
    <w:sdtContent>
      <w:p w14:paraId="76373989" w14:textId="77777777" w:rsidR="00D64D35" w:rsidRDefault="00D64D35">
        <w:pPr>
          <w:pStyle w:val="af0"/>
        </w:pPr>
        <w:r>
          <w:fldChar w:fldCharType="begin"/>
        </w:r>
        <w:r>
          <w:instrText>PAGE   \* MERGEFORMAT</w:instrText>
        </w:r>
        <w:r>
          <w:fldChar w:fldCharType="separate"/>
        </w:r>
        <w:r w:rsidR="0027452E">
          <w:rPr>
            <w:noProof/>
          </w:rPr>
          <w:t>13</w:t>
        </w:r>
        <w:r>
          <w:fldChar w:fldCharType="end"/>
        </w:r>
      </w:p>
    </w:sdtContent>
  </w:sdt>
  <w:p w14:paraId="3FA73EC5" w14:textId="77777777" w:rsidR="00D64D35" w:rsidRPr="00C23966" w:rsidRDefault="00D64D35" w:rsidP="00A944E4">
    <w:pPr>
      <w:pStyle w:val="af0"/>
      <w:jc w:val="both"/>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0E9F" w14:textId="77777777" w:rsidR="00D64D35" w:rsidRDefault="00D64D35">
    <w:pPr>
      <w:pStyle w:val="af0"/>
    </w:pPr>
  </w:p>
  <w:p w14:paraId="66BCE338" w14:textId="77777777" w:rsidR="00D64D35" w:rsidRDefault="00D64D3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195"/>
    <w:multiLevelType w:val="hybridMultilevel"/>
    <w:tmpl w:val="3D86A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9A74246"/>
    <w:multiLevelType w:val="multilevel"/>
    <w:tmpl w:val="6F8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63582">
    <w:abstractNumId w:val="2"/>
  </w:num>
  <w:num w:numId="2" w16cid:durableId="710423042">
    <w:abstractNumId w:val="1"/>
  </w:num>
  <w:num w:numId="3" w16cid:durableId="581178754">
    <w:abstractNumId w:val="0"/>
  </w:num>
  <w:num w:numId="4" w16cid:durableId="58721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0D2"/>
    <w:rsid w:val="00000BDA"/>
    <w:rsid w:val="00002E42"/>
    <w:rsid w:val="000032C3"/>
    <w:rsid w:val="0000340D"/>
    <w:rsid w:val="00003468"/>
    <w:rsid w:val="000034BD"/>
    <w:rsid w:val="00004DCF"/>
    <w:rsid w:val="00004DF1"/>
    <w:rsid w:val="00005937"/>
    <w:rsid w:val="000062E6"/>
    <w:rsid w:val="00007580"/>
    <w:rsid w:val="0000784B"/>
    <w:rsid w:val="00007EEE"/>
    <w:rsid w:val="000123C6"/>
    <w:rsid w:val="00012EEA"/>
    <w:rsid w:val="000137AD"/>
    <w:rsid w:val="00013EE0"/>
    <w:rsid w:val="000145AE"/>
    <w:rsid w:val="00015208"/>
    <w:rsid w:val="000158E6"/>
    <w:rsid w:val="00016BEB"/>
    <w:rsid w:val="00016CD8"/>
    <w:rsid w:val="00017084"/>
    <w:rsid w:val="00017A57"/>
    <w:rsid w:val="00017F18"/>
    <w:rsid w:val="000205F3"/>
    <w:rsid w:val="00021B8C"/>
    <w:rsid w:val="00021C78"/>
    <w:rsid w:val="00021EAA"/>
    <w:rsid w:val="0002220F"/>
    <w:rsid w:val="000222F6"/>
    <w:rsid w:val="000228EE"/>
    <w:rsid w:val="00022AEF"/>
    <w:rsid w:val="00022C43"/>
    <w:rsid w:val="000230BB"/>
    <w:rsid w:val="000240AB"/>
    <w:rsid w:val="00024728"/>
    <w:rsid w:val="00024949"/>
    <w:rsid w:val="000256E8"/>
    <w:rsid w:val="00025E83"/>
    <w:rsid w:val="000262C8"/>
    <w:rsid w:val="000265C0"/>
    <w:rsid w:val="000266C7"/>
    <w:rsid w:val="00026A17"/>
    <w:rsid w:val="000272C5"/>
    <w:rsid w:val="00027871"/>
    <w:rsid w:val="00030D08"/>
    <w:rsid w:val="00031932"/>
    <w:rsid w:val="00031A8E"/>
    <w:rsid w:val="00032987"/>
    <w:rsid w:val="00033572"/>
    <w:rsid w:val="00033A66"/>
    <w:rsid w:val="000366A2"/>
    <w:rsid w:val="0003689F"/>
    <w:rsid w:val="00036F1E"/>
    <w:rsid w:val="0003700E"/>
    <w:rsid w:val="00037A46"/>
    <w:rsid w:val="00037E15"/>
    <w:rsid w:val="00037E6F"/>
    <w:rsid w:val="000402D7"/>
    <w:rsid w:val="00040691"/>
    <w:rsid w:val="00040DD2"/>
    <w:rsid w:val="00040DE4"/>
    <w:rsid w:val="00041FA2"/>
    <w:rsid w:val="00042243"/>
    <w:rsid w:val="000446C4"/>
    <w:rsid w:val="00044984"/>
    <w:rsid w:val="00044D1E"/>
    <w:rsid w:val="00044E96"/>
    <w:rsid w:val="000459B6"/>
    <w:rsid w:val="000459CC"/>
    <w:rsid w:val="000467FA"/>
    <w:rsid w:val="00046F17"/>
    <w:rsid w:val="00047C51"/>
    <w:rsid w:val="00050CB4"/>
    <w:rsid w:val="0005127A"/>
    <w:rsid w:val="00051491"/>
    <w:rsid w:val="00051865"/>
    <w:rsid w:val="000519C9"/>
    <w:rsid w:val="00053473"/>
    <w:rsid w:val="00053CB3"/>
    <w:rsid w:val="00054789"/>
    <w:rsid w:val="00054950"/>
    <w:rsid w:val="0005496B"/>
    <w:rsid w:val="00055219"/>
    <w:rsid w:val="000564D2"/>
    <w:rsid w:val="00056518"/>
    <w:rsid w:val="00057518"/>
    <w:rsid w:val="000576C1"/>
    <w:rsid w:val="00060F5E"/>
    <w:rsid w:val="00061522"/>
    <w:rsid w:val="000615C7"/>
    <w:rsid w:val="0006507A"/>
    <w:rsid w:val="000653CA"/>
    <w:rsid w:val="00067408"/>
    <w:rsid w:val="0007114D"/>
    <w:rsid w:val="00072AE4"/>
    <w:rsid w:val="00073CFF"/>
    <w:rsid w:val="000747C8"/>
    <w:rsid w:val="00074841"/>
    <w:rsid w:val="000749B3"/>
    <w:rsid w:val="00074B77"/>
    <w:rsid w:val="00076147"/>
    <w:rsid w:val="00081FBC"/>
    <w:rsid w:val="00083352"/>
    <w:rsid w:val="0008356C"/>
    <w:rsid w:val="00084A47"/>
    <w:rsid w:val="0008634B"/>
    <w:rsid w:val="0008683F"/>
    <w:rsid w:val="000870CA"/>
    <w:rsid w:val="00090602"/>
    <w:rsid w:val="00090A48"/>
    <w:rsid w:val="00090DAD"/>
    <w:rsid w:val="00091ED0"/>
    <w:rsid w:val="00091F83"/>
    <w:rsid w:val="000925F0"/>
    <w:rsid w:val="000928F8"/>
    <w:rsid w:val="00093423"/>
    <w:rsid w:val="0009377D"/>
    <w:rsid w:val="000938A8"/>
    <w:rsid w:val="0009593E"/>
    <w:rsid w:val="0009701A"/>
    <w:rsid w:val="00097887"/>
    <w:rsid w:val="000A17DB"/>
    <w:rsid w:val="000A2E1D"/>
    <w:rsid w:val="000A2F2A"/>
    <w:rsid w:val="000A344B"/>
    <w:rsid w:val="000A3543"/>
    <w:rsid w:val="000A4534"/>
    <w:rsid w:val="000A4C28"/>
    <w:rsid w:val="000A4F5D"/>
    <w:rsid w:val="000A5136"/>
    <w:rsid w:val="000A5FC3"/>
    <w:rsid w:val="000A62AF"/>
    <w:rsid w:val="000A67D4"/>
    <w:rsid w:val="000B0007"/>
    <w:rsid w:val="000B0DAE"/>
    <w:rsid w:val="000B13A9"/>
    <w:rsid w:val="000B14A5"/>
    <w:rsid w:val="000B1EAF"/>
    <w:rsid w:val="000B20A2"/>
    <w:rsid w:val="000B2449"/>
    <w:rsid w:val="000B3BAF"/>
    <w:rsid w:val="000B3D59"/>
    <w:rsid w:val="000B5B33"/>
    <w:rsid w:val="000B62FC"/>
    <w:rsid w:val="000B67F4"/>
    <w:rsid w:val="000B6A58"/>
    <w:rsid w:val="000B6EEA"/>
    <w:rsid w:val="000C1FA7"/>
    <w:rsid w:val="000C27D5"/>
    <w:rsid w:val="000C2B43"/>
    <w:rsid w:val="000C4B64"/>
    <w:rsid w:val="000C4DAA"/>
    <w:rsid w:val="000C5057"/>
    <w:rsid w:val="000C50A7"/>
    <w:rsid w:val="000C60D0"/>
    <w:rsid w:val="000C64E6"/>
    <w:rsid w:val="000C658D"/>
    <w:rsid w:val="000C69C4"/>
    <w:rsid w:val="000C6B3A"/>
    <w:rsid w:val="000C6B8E"/>
    <w:rsid w:val="000C6E29"/>
    <w:rsid w:val="000C6F85"/>
    <w:rsid w:val="000C766A"/>
    <w:rsid w:val="000C7D6C"/>
    <w:rsid w:val="000D0241"/>
    <w:rsid w:val="000D03A9"/>
    <w:rsid w:val="000D11E9"/>
    <w:rsid w:val="000D2F5B"/>
    <w:rsid w:val="000D34BA"/>
    <w:rsid w:val="000D5674"/>
    <w:rsid w:val="000D5E3A"/>
    <w:rsid w:val="000D60DD"/>
    <w:rsid w:val="000D650D"/>
    <w:rsid w:val="000D75D1"/>
    <w:rsid w:val="000D76FC"/>
    <w:rsid w:val="000D7767"/>
    <w:rsid w:val="000D778D"/>
    <w:rsid w:val="000D7870"/>
    <w:rsid w:val="000E3054"/>
    <w:rsid w:val="000E39CF"/>
    <w:rsid w:val="000E40A9"/>
    <w:rsid w:val="000E41C6"/>
    <w:rsid w:val="000E4732"/>
    <w:rsid w:val="000E4812"/>
    <w:rsid w:val="000E4DF3"/>
    <w:rsid w:val="000E5060"/>
    <w:rsid w:val="000E5881"/>
    <w:rsid w:val="000E647D"/>
    <w:rsid w:val="000E66F7"/>
    <w:rsid w:val="000E6A13"/>
    <w:rsid w:val="000E6A86"/>
    <w:rsid w:val="000E6E15"/>
    <w:rsid w:val="000E7107"/>
    <w:rsid w:val="000E7CE8"/>
    <w:rsid w:val="000F0A48"/>
    <w:rsid w:val="000F0BC8"/>
    <w:rsid w:val="000F0C1A"/>
    <w:rsid w:val="000F1E99"/>
    <w:rsid w:val="000F21CF"/>
    <w:rsid w:val="000F271F"/>
    <w:rsid w:val="000F29ED"/>
    <w:rsid w:val="000F2A91"/>
    <w:rsid w:val="000F2EC9"/>
    <w:rsid w:val="000F306C"/>
    <w:rsid w:val="000F31B2"/>
    <w:rsid w:val="000F484E"/>
    <w:rsid w:val="000F4B77"/>
    <w:rsid w:val="000F4E9D"/>
    <w:rsid w:val="000F5566"/>
    <w:rsid w:val="000F56EE"/>
    <w:rsid w:val="000F5B73"/>
    <w:rsid w:val="000F6F29"/>
    <w:rsid w:val="000F734C"/>
    <w:rsid w:val="000F7A6A"/>
    <w:rsid w:val="00100122"/>
    <w:rsid w:val="00103166"/>
    <w:rsid w:val="00103554"/>
    <w:rsid w:val="00103BE0"/>
    <w:rsid w:val="00104508"/>
    <w:rsid w:val="0010498C"/>
    <w:rsid w:val="00104ABD"/>
    <w:rsid w:val="00104DCA"/>
    <w:rsid w:val="00104F0C"/>
    <w:rsid w:val="00105129"/>
    <w:rsid w:val="00105967"/>
    <w:rsid w:val="00105979"/>
    <w:rsid w:val="00105B34"/>
    <w:rsid w:val="00105FCF"/>
    <w:rsid w:val="00106150"/>
    <w:rsid w:val="00106805"/>
    <w:rsid w:val="0010746D"/>
    <w:rsid w:val="001075B2"/>
    <w:rsid w:val="00107F94"/>
    <w:rsid w:val="00110ABB"/>
    <w:rsid w:val="00110EEB"/>
    <w:rsid w:val="001119E5"/>
    <w:rsid w:val="0011309D"/>
    <w:rsid w:val="0011333B"/>
    <w:rsid w:val="0011409C"/>
    <w:rsid w:val="00114532"/>
    <w:rsid w:val="00114838"/>
    <w:rsid w:val="00115EB3"/>
    <w:rsid w:val="00116084"/>
    <w:rsid w:val="00117BB1"/>
    <w:rsid w:val="00117DAA"/>
    <w:rsid w:val="001200C9"/>
    <w:rsid w:val="001203A9"/>
    <w:rsid w:val="0012145B"/>
    <w:rsid w:val="0012211D"/>
    <w:rsid w:val="00123498"/>
    <w:rsid w:val="00123D82"/>
    <w:rsid w:val="00123FC7"/>
    <w:rsid w:val="00124002"/>
    <w:rsid w:val="001248F7"/>
    <w:rsid w:val="00124CE3"/>
    <w:rsid w:val="001255B4"/>
    <w:rsid w:val="00125BE8"/>
    <w:rsid w:val="00125D6F"/>
    <w:rsid w:val="0012747B"/>
    <w:rsid w:val="00130E8B"/>
    <w:rsid w:val="001314EB"/>
    <w:rsid w:val="00131568"/>
    <w:rsid w:val="00131AF1"/>
    <w:rsid w:val="00131FEF"/>
    <w:rsid w:val="001322E7"/>
    <w:rsid w:val="00132746"/>
    <w:rsid w:val="00132AAE"/>
    <w:rsid w:val="00133164"/>
    <w:rsid w:val="001338FB"/>
    <w:rsid w:val="00133DB6"/>
    <w:rsid w:val="00133E7E"/>
    <w:rsid w:val="00134029"/>
    <w:rsid w:val="0013508B"/>
    <w:rsid w:val="0013530B"/>
    <w:rsid w:val="00135A6C"/>
    <w:rsid w:val="00136046"/>
    <w:rsid w:val="001367DD"/>
    <w:rsid w:val="001377F9"/>
    <w:rsid w:val="001408B3"/>
    <w:rsid w:val="00140D95"/>
    <w:rsid w:val="00142380"/>
    <w:rsid w:val="00142DFC"/>
    <w:rsid w:val="00142EA4"/>
    <w:rsid w:val="00144317"/>
    <w:rsid w:val="0014464C"/>
    <w:rsid w:val="00144EF3"/>
    <w:rsid w:val="00145E58"/>
    <w:rsid w:val="0014605C"/>
    <w:rsid w:val="00146299"/>
    <w:rsid w:val="0014647A"/>
    <w:rsid w:val="0014724E"/>
    <w:rsid w:val="001501EB"/>
    <w:rsid w:val="001505D9"/>
    <w:rsid w:val="00150C85"/>
    <w:rsid w:val="001510E0"/>
    <w:rsid w:val="00151A20"/>
    <w:rsid w:val="00151D4E"/>
    <w:rsid w:val="001523D5"/>
    <w:rsid w:val="00155501"/>
    <w:rsid w:val="00155636"/>
    <w:rsid w:val="001558D7"/>
    <w:rsid w:val="00155989"/>
    <w:rsid w:val="001566E5"/>
    <w:rsid w:val="0015706E"/>
    <w:rsid w:val="001570A9"/>
    <w:rsid w:val="00157133"/>
    <w:rsid w:val="0016051F"/>
    <w:rsid w:val="00160E49"/>
    <w:rsid w:val="00160EF9"/>
    <w:rsid w:val="001612E4"/>
    <w:rsid w:val="00161B44"/>
    <w:rsid w:val="0016264C"/>
    <w:rsid w:val="001638CC"/>
    <w:rsid w:val="00163A89"/>
    <w:rsid w:val="00164076"/>
    <w:rsid w:val="00164446"/>
    <w:rsid w:val="0016455F"/>
    <w:rsid w:val="001647F9"/>
    <w:rsid w:val="001648B4"/>
    <w:rsid w:val="00164AD6"/>
    <w:rsid w:val="00164D0B"/>
    <w:rsid w:val="0016657D"/>
    <w:rsid w:val="001700D9"/>
    <w:rsid w:val="00170425"/>
    <w:rsid w:val="00171E18"/>
    <w:rsid w:val="00171E98"/>
    <w:rsid w:val="001727C2"/>
    <w:rsid w:val="00173410"/>
    <w:rsid w:val="00173746"/>
    <w:rsid w:val="00174553"/>
    <w:rsid w:val="0017464C"/>
    <w:rsid w:val="001756D5"/>
    <w:rsid w:val="00175BE7"/>
    <w:rsid w:val="00175CB4"/>
    <w:rsid w:val="001760B4"/>
    <w:rsid w:val="001772E5"/>
    <w:rsid w:val="0018113A"/>
    <w:rsid w:val="001818BC"/>
    <w:rsid w:val="00181AA5"/>
    <w:rsid w:val="001822CD"/>
    <w:rsid w:val="001839A0"/>
    <w:rsid w:val="0018402D"/>
    <w:rsid w:val="00184518"/>
    <w:rsid w:val="00184E9F"/>
    <w:rsid w:val="00185668"/>
    <w:rsid w:val="001857EE"/>
    <w:rsid w:val="001857FC"/>
    <w:rsid w:val="001860DD"/>
    <w:rsid w:val="0018688B"/>
    <w:rsid w:val="00186ED4"/>
    <w:rsid w:val="001911AB"/>
    <w:rsid w:val="00191881"/>
    <w:rsid w:val="00193E4F"/>
    <w:rsid w:val="001944B5"/>
    <w:rsid w:val="00194A9A"/>
    <w:rsid w:val="00196791"/>
    <w:rsid w:val="00196C28"/>
    <w:rsid w:val="0019760C"/>
    <w:rsid w:val="001979F7"/>
    <w:rsid w:val="001A01EE"/>
    <w:rsid w:val="001A2457"/>
    <w:rsid w:val="001A34DC"/>
    <w:rsid w:val="001A507D"/>
    <w:rsid w:val="001A5B48"/>
    <w:rsid w:val="001A6C46"/>
    <w:rsid w:val="001A6E4A"/>
    <w:rsid w:val="001A70AC"/>
    <w:rsid w:val="001B125E"/>
    <w:rsid w:val="001B18E0"/>
    <w:rsid w:val="001B35C0"/>
    <w:rsid w:val="001B4034"/>
    <w:rsid w:val="001B480F"/>
    <w:rsid w:val="001B4BE6"/>
    <w:rsid w:val="001B4D44"/>
    <w:rsid w:val="001B58B7"/>
    <w:rsid w:val="001B58FE"/>
    <w:rsid w:val="001B5ED5"/>
    <w:rsid w:val="001B659C"/>
    <w:rsid w:val="001B7456"/>
    <w:rsid w:val="001B7A93"/>
    <w:rsid w:val="001B7E0C"/>
    <w:rsid w:val="001C0318"/>
    <w:rsid w:val="001C06A8"/>
    <w:rsid w:val="001C0822"/>
    <w:rsid w:val="001C0BC8"/>
    <w:rsid w:val="001C108D"/>
    <w:rsid w:val="001C1753"/>
    <w:rsid w:val="001C226A"/>
    <w:rsid w:val="001C232F"/>
    <w:rsid w:val="001C34DB"/>
    <w:rsid w:val="001C40B9"/>
    <w:rsid w:val="001C4346"/>
    <w:rsid w:val="001C5115"/>
    <w:rsid w:val="001C5A3B"/>
    <w:rsid w:val="001C607D"/>
    <w:rsid w:val="001C626A"/>
    <w:rsid w:val="001C633D"/>
    <w:rsid w:val="001C7FEC"/>
    <w:rsid w:val="001D0815"/>
    <w:rsid w:val="001D090F"/>
    <w:rsid w:val="001D1745"/>
    <w:rsid w:val="001D2343"/>
    <w:rsid w:val="001D2CDB"/>
    <w:rsid w:val="001D3879"/>
    <w:rsid w:val="001D4458"/>
    <w:rsid w:val="001D487F"/>
    <w:rsid w:val="001D5BBB"/>
    <w:rsid w:val="001D6256"/>
    <w:rsid w:val="001D6D85"/>
    <w:rsid w:val="001D6F72"/>
    <w:rsid w:val="001D7425"/>
    <w:rsid w:val="001D7E57"/>
    <w:rsid w:val="001E1903"/>
    <w:rsid w:val="001E46BC"/>
    <w:rsid w:val="001E57E3"/>
    <w:rsid w:val="001E5A0B"/>
    <w:rsid w:val="001E5A44"/>
    <w:rsid w:val="001E5FDA"/>
    <w:rsid w:val="001E6418"/>
    <w:rsid w:val="001E79A1"/>
    <w:rsid w:val="001F03DF"/>
    <w:rsid w:val="001F0ADD"/>
    <w:rsid w:val="001F0E02"/>
    <w:rsid w:val="001F1511"/>
    <w:rsid w:val="001F15C0"/>
    <w:rsid w:val="001F1871"/>
    <w:rsid w:val="001F2493"/>
    <w:rsid w:val="001F2F3E"/>
    <w:rsid w:val="001F35F2"/>
    <w:rsid w:val="001F3927"/>
    <w:rsid w:val="001F4505"/>
    <w:rsid w:val="001F4617"/>
    <w:rsid w:val="001F470A"/>
    <w:rsid w:val="001F4865"/>
    <w:rsid w:val="001F5E94"/>
    <w:rsid w:val="001F68F9"/>
    <w:rsid w:val="001F75C9"/>
    <w:rsid w:val="00201772"/>
    <w:rsid w:val="0020283D"/>
    <w:rsid w:val="002031ED"/>
    <w:rsid w:val="002047BA"/>
    <w:rsid w:val="002057B2"/>
    <w:rsid w:val="002060E7"/>
    <w:rsid w:val="002064A8"/>
    <w:rsid w:val="002070E4"/>
    <w:rsid w:val="0020784A"/>
    <w:rsid w:val="00211855"/>
    <w:rsid w:val="00213C06"/>
    <w:rsid w:val="00214E6B"/>
    <w:rsid w:val="00215798"/>
    <w:rsid w:val="00215C91"/>
    <w:rsid w:val="00215DE6"/>
    <w:rsid w:val="0021653C"/>
    <w:rsid w:val="00216771"/>
    <w:rsid w:val="00216CF2"/>
    <w:rsid w:val="002209E6"/>
    <w:rsid w:val="002209F0"/>
    <w:rsid w:val="00221713"/>
    <w:rsid w:val="00221E5C"/>
    <w:rsid w:val="00221E76"/>
    <w:rsid w:val="00221F3E"/>
    <w:rsid w:val="00222858"/>
    <w:rsid w:val="00222BDE"/>
    <w:rsid w:val="00223C2A"/>
    <w:rsid w:val="002245B9"/>
    <w:rsid w:val="002246E9"/>
    <w:rsid w:val="00225751"/>
    <w:rsid w:val="00225777"/>
    <w:rsid w:val="0022646C"/>
    <w:rsid w:val="002266A7"/>
    <w:rsid w:val="00226836"/>
    <w:rsid w:val="00226F42"/>
    <w:rsid w:val="00227F39"/>
    <w:rsid w:val="002308D0"/>
    <w:rsid w:val="00230E30"/>
    <w:rsid w:val="002313A2"/>
    <w:rsid w:val="00232361"/>
    <w:rsid w:val="00233271"/>
    <w:rsid w:val="00233FA2"/>
    <w:rsid w:val="0023400C"/>
    <w:rsid w:val="00234488"/>
    <w:rsid w:val="00234497"/>
    <w:rsid w:val="00234933"/>
    <w:rsid w:val="00234B2B"/>
    <w:rsid w:val="00234E44"/>
    <w:rsid w:val="0023634F"/>
    <w:rsid w:val="00236468"/>
    <w:rsid w:val="00236FFF"/>
    <w:rsid w:val="00237058"/>
    <w:rsid w:val="00237C4D"/>
    <w:rsid w:val="00237E20"/>
    <w:rsid w:val="00237E32"/>
    <w:rsid w:val="00237E9E"/>
    <w:rsid w:val="0024107B"/>
    <w:rsid w:val="00241144"/>
    <w:rsid w:val="00242ECB"/>
    <w:rsid w:val="0024434C"/>
    <w:rsid w:val="00244781"/>
    <w:rsid w:val="00246519"/>
    <w:rsid w:val="00246739"/>
    <w:rsid w:val="002506C1"/>
    <w:rsid w:val="0025130C"/>
    <w:rsid w:val="002513FE"/>
    <w:rsid w:val="00252A4B"/>
    <w:rsid w:val="00252BAE"/>
    <w:rsid w:val="00253ABF"/>
    <w:rsid w:val="0025528A"/>
    <w:rsid w:val="0025586C"/>
    <w:rsid w:val="00256725"/>
    <w:rsid w:val="00256786"/>
    <w:rsid w:val="00256A75"/>
    <w:rsid w:val="00257014"/>
    <w:rsid w:val="002575ED"/>
    <w:rsid w:val="002576BE"/>
    <w:rsid w:val="00260757"/>
    <w:rsid w:val="0026076D"/>
    <w:rsid w:val="00261552"/>
    <w:rsid w:val="00262357"/>
    <w:rsid w:val="002624F1"/>
    <w:rsid w:val="00262E62"/>
    <w:rsid w:val="0026364A"/>
    <w:rsid w:val="002638FA"/>
    <w:rsid w:val="00264892"/>
    <w:rsid w:val="00264FBE"/>
    <w:rsid w:val="0026568A"/>
    <w:rsid w:val="002664B9"/>
    <w:rsid w:val="0026735D"/>
    <w:rsid w:val="0026760A"/>
    <w:rsid w:val="00267F26"/>
    <w:rsid w:val="0027012B"/>
    <w:rsid w:val="00270CC6"/>
    <w:rsid w:val="00270FA6"/>
    <w:rsid w:val="00271694"/>
    <w:rsid w:val="002730D1"/>
    <w:rsid w:val="002737F9"/>
    <w:rsid w:val="00273B03"/>
    <w:rsid w:val="00274023"/>
    <w:rsid w:val="0027452E"/>
    <w:rsid w:val="00274565"/>
    <w:rsid w:val="00274DD2"/>
    <w:rsid w:val="002750AC"/>
    <w:rsid w:val="002750B8"/>
    <w:rsid w:val="002762DA"/>
    <w:rsid w:val="002771A1"/>
    <w:rsid w:val="0027741A"/>
    <w:rsid w:val="002774DD"/>
    <w:rsid w:val="00277568"/>
    <w:rsid w:val="00280BC1"/>
    <w:rsid w:val="00281E5E"/>
    <w:rsid w:val="00282B66"/>
    <w:rsid w:val="002836D2"/>
    <w:rsid w:val="00284FCD"/>
    <w:rsid w:val="00285680"/>
    <w:rsid w:val="002861A4"/>
    <w:rsid w:val="0028676D"/>
    <w:rsid w:val="002869D4"/>
    <w:rsid w:val="002870FD"/>
    <w:rsid w:val="0028773F"/>
    <w:rsid w:val="0029000A"/>
    <w:rsid w:val="0029124C"/>
    <w:rsid w:val="00292A0C"/>
    <w:rsid w:val="00293773"/>
    <w:rsid w:val="002937D3"/>
    <w:rsid w:val="00294171"/>
    <w:rsid w:val="002941C4"/>
    <w:rsid w:val="00294FE6"/>
    <w:rsid w:val="00296314"/>
    <w:rsid w:val="00296377"/>
    <w:rsid w:val="00296ED5"/>
    <w:rsid w:val="002A03C3"/>
    <w:rsid w:val="002A10B7"/>
    <w:rsid w:val="002A1CB1"/>
    <w:rsid w:val="002A29CE"/>
    <w:rsid w:val="002A2C1E"/>
    <w:rsid w:val="002A318A"/>
    <w:rsid w:val="002A5373"/>
    <w:rsid w:val="002A71F1"/>
    <w:rsid w:val="002A772A"/>
    <w:rsid w:val="002A7A98"/>
    <w:rsid w:val="002B17C1"/>
    <w:rsid w:val="002B26B5"/>
    <w:rsid w:val="002B2F23"/>
    <w:rsid w:val="002B3183"/>
    <w:rsid w:val="002B38DC"/>
    <w:rsid w:val="002B607E"/>
    <w:rsid w:val="002B657F"/>
    <w:rsid w:val="002B7346"/>
    <w:rsid w:val="002B73D6"/>
    <w:rsid w:val="002B7A0C"/>
    <w:rsid w:val="002C042B"/>
    <w:rsid w:val="002C11E8"/>
    <w:rsid w:val="002C3C85"/>
    <w:rsid w:val="002C416D"/>
    <w:rsid w:val="002C4510"/>
    <w:rsid w:val="002C46CB"/>
    <w:rsid w:val="002C46E6"/>
    <w:rsid w:val="002C4BAA"/>
    <w:rsid w:val="002C4EF0"/>
    <w:rsid w:val="002C552A"/>
    <w:rsid w:val="002C6509"/>
    <w:rsid w:val="002C6559"/>
    <w:rsid w:val="002C77CF"/>
    <w:rsid w:val="002C7882"/>
    <w:rsid w:val="002C7C5B"/>
    <w:rsid w:val="002D0243"/>
    <w:rsid w:val="002D0F8B"/>
    <w:rsid w:val="002D4D53"/>
    <w:rsid w:val="002D5543"/>
    <w:rsid w:val="002D5CC4"/>
    <w:rsid w:val="002D6C6E"/>
    <w:rsid w:val="002D7ECD"/>
    <w:rsid w:val="002E0491"/>
    <w:rsid w:val="002E083B"/>
    <w:rsid w:val="002E1262"/>
    <w:rsid w:val="002E2FAA"/>
    <w:rsid w:val="002E3978"/>
    <w:rsid w:val="002E4D78"/>
    <w:rsid w:val="002E5196"/>
    <w:rsid w:val="002E5AC6"/>
    <w:rsid w:val="002E5DA1"/>
    <w:rsid w:val="002E7814"/>
    <w:rsid w:val="002F23A4"/>
    <w:rsid w:val="002F2F36"/>
    <w:rsid w:val="002F3A3D"/>
    <w:rsid w:val="002F3F4E"/>
    <w:rsid w:val="002F4467"/>
    <w:rsid w:val="002F4756"/>
    <w:rsid w:val="002F4C6E"/>
    <w:rsid w:val="002F534D"/>
    <w:rsid w:val="002F79B3"/>
    <w:rsid w:val="002F7FD4"/>
    <w:rsid w:val="00300CA7"/>
    <w:rsid w:val="003011BC"/>
    <w:rsid w:val="00301364"/>
    <w:rsid w:val="003018AF"/>
    <w:rsid w:val="0030201C"/>
    <w:rsid w:val="00302DDE"/>
    <w:rsid w:val="003047D6"/>
    <w:rsid w:val="0030686F"/>
    <w:rsid w:val="00307C54"/>
    <w:rsid w:val="00310325"/>
    <w:rsid w:val="00310355"/>
    <w:rsid w:val="00310A8D"/>
    <w:rsid w:val="003112D8"/>
    <w:rsid w:val="00311757"/>
    <w:rsid w:val="00311A17"/>
    <w:rsid w:val="00311AB7"/>
    <w:rsid w:val="00311E15"/>
    <w:rsid w:val="00311FF0"/>
    <w:rsid w:val="00312A04"/>
    <w:rsid w:val="00313A51"/>
    <w:rsid w:val="0031410A"/>
    <w:rsid w:val="003142FE"/>
    <w:rsid w:val="00316AC7"/>
    <w:rsid w:val="00317924"/>
    <w:rsid w:val="00317B99"/>
    <w:rsid w:val="00317B9A"/>
    <w:rsid w:val="003211B4"/>
    <w:rsid w:val="0032184C"/>
    <w:rsid w:val="003218C1"/>
    <w:rsid w:val="00321DC6"/>
    <w:rsid w:val="003229FF"/>
    <w:rsid w:val="00322BF8"/>
    <w:rsid w:val="00324D74"/>
    <w:rsid w:val="003250D7"/>
    <w:rsid w:val="003254D6"/>
    <w:rsid w:val="003259C8"/>
    <w:rsid w:val="00325D94"/>
    <w:rsid w:val="00326C4C"/>
    <w:rsid w:val="00327087"/>
    <w:rsid w:val="003308F1"/>
    <w:rsid w:val="00334714"/>
    <w:rsid w:val="00334783"/>
    <w:rsid w:val="0033650D"/>
    <w:rsid w:val="00337399"/>
    <w:rsid w:val="00337E0C"/>
    <w:rsid w:val="00340014"/>
    <w:rsid w:val="00340043"/>
    <w:rsid w:val="0034083D"/>
    <w:rsid w:val="003410BE"/>
    <w:rsid w:val="0034176F"/>
    <w:rsid w:val="003419DD"/>
    <w:rsid w:val="00341BE3"/>
    <w:rsid w:val="003420BB"/>
    <w:rsid w:val="00342350"/>
    <w:rsid w:val="003423CE"/>
    <w:rsid w:val="00342E7B"/>
    <w:rsid w:val="00342E7D"/>
    <w:rsid w:val="0034332D"/>
    <w:rsid w:val="003434E5"/>
    <w:rsid w:val="00345164"/>
    <w:rsid w:val="003462A7"/>
    <w:rsid w:val="003469F5"/>
    <w:rsid w:val="00346A92"/>
    <w:rsid w:val="003473C0"/>
    <w:rsid w:val="003509DE"/>
    <w:rsid w:val="00351151"/>
    <w:rsid w:val="003517CD"/>
    <w:rsid w:val="00351EF6"/>
    <w:rsid w:val="00354330"/>
    <w:rsid w:val="003545C2"/>
    <w:rsid w:val="00354A93"/>
    <w:rsid w:val="0035508F"/>
    <w:rsid w:val="003555D3"/>
    <w:rsid w:val="00355A64"/>
    <w:rsid w:val="00356B19"/>
    <w:rsid w:val="003601B3"/>
    <w:rsid w:val="00360223"/>
    <w:rsid w:val="00360F5A"/>
    <w:rsid w:val="0036127B"/>
    <w:rsid w:val="00361A20"/>
    <w:rsid w:val="00362521"/>
    <w:rsid w:val="00362DB8"/>
    <w:rsid w:val="003630D1"/>
    <w:rsid w:val="00363C55"/>
    <w:rsid w:val="003659C7"/>
    <w:rsid w:val="00365E2C"/>
    <w:rsid w:val="003664CA"/>
    <w:rsid w:val="003679DD"/>
    <w:rsid w:val="00371AD5"/>
    <w:rsid w:val="00372FAD"/>
    <w:rsid w:val="00373EA1"/>
    <w:rsid w:val="003745FA"/>
    <w:rsid w:val="00375884"/>
    <w:rsid w:val="00375B06"/>
    <w:rsid w:val="0037609B"/>
    <w:rsid w:val="00376F5E"/>
    <w:rsid w:val="003770D3"/>
    <w:rsid w:val="00377F0C"/>
    <w:rsid w:val="00380882"/>
    <w:rsid w:val="00381F20"/>
    <w:rsid w:val="00383C2D"/>
    <w:rsid w:val="00384EB8"/>
    <w:rsid w:val="00385134"/>
    <w:rsid w:val="00385F79"/>
    <w:rsid w:val="003865F9"/>
    <w:rsid w:val="003870A9"/>
    <w:rsid w:val="00387253"/>
    <w:rsid w:val="00390089"/>
    <w:rsid w:val="00390810"/>
    <w:rsid w:val="00390C10"/>
    <w:rsid w:val="00390DAB"/>
    <w:rsid w:val="0039199D"/>
    <w:rsid w:val="00391D18"/>
    <w:rsid w:val="00394FEA"/>
    <w:rsid w:val="003951C3"/>
    <w:rsid w:val="0039570B"/>
    <w:rsid w:val="0039571B"/>
    <w:rsid w:val="00395ED1"/>
    <w:rsid w:val="0039655D"/>
    <w:rsid w:val="00396FA2"/>
    <w:rsid w:val="003A054C"/>
    <w:rsid w:val="003A07CD"/>
    <w:rsid w:val="003A333A"/>
    <w:rsid w:val="003A3574"/>
    <w:rsid w:val="003A5EA0"/>
    <w:rsid w:val="003A5F12"/>
    <w:rsid w:val="003A6708"/>
    <w:rsid w:val="003A6B4D"/>
    <w:rsid w:val="003A7B21"/>
    <w:rsid w:val="003B0D10"/>
    <w:rsid w:val="003B0E67"/>
    <w:rsid w:val="003B1420"/>
    <w:rsid w:val="003B1B5F"/>
    <w:rsid w:val="003B1C67"/>
    <w:rsid w:val="003B2BD8"/>
    <w:rsid w:val="003B4A90"/>
    <w:rsid w:val="003B4DD3"/>
    <w:rsid w:val="003B4E8C"/>
    <w:rsid w:val="003B5C37"/>
    <w:rsid w:val="003B7959"/>
    <w:rsid w:val="003C04B4"/>
    <w:rsid w:val="003C10C3"/>
    <w:rsid w:val="003C1571"/>
    <w:rsid w:val="003C18B4"/>
    <w:rsid w:val="003C22CE"/>
    <w:rsid w:val="003C3234"/>
    <w:rsid w:val="003C3585"/>
    <w:rsid w:val="003C55BC"/>
    <w:rsid w:val="003C5EEE"/>
    <w:rsid w:val="003C6B23"/>
    <w:rsid w:val="003C731B"/>
    <w:rsid w:val="003D0175"/>
    <w:rsid w:val="003D1116"/>
    <w:rsid w:val="003D33FB"/>
    <w:rsid w:val="003D3980"/>
    <w:rsid w:val="003D4A4F"/>
    <w:rsid w:val="003D554C"/>
    <w:rsid w:val="003D5C1B"/>
    <w:rsid w:val="003D5DE4"/>
    <w:rsid w:val="003D6C03"/>
    <w:rsid w:val="003D6DD3"/>
    <w:rsid w:val="003D6F8A"/>
    <w:rsid w:val="003D7A0A"/>
    <w:rsid w:val="003D7E2E"/>
    <w:rsid w:val="003E0198"/>
    <w:rsid w:val="003E02FF"/>
    <w:rsid w:val="003E037D"/>
    <w:rsid w:val="003E051A"/>
    <w:rsid w:val="003E08A3"/>
    <w:rsid w:val="003E0E62"/>
    <w:rsid w:val="003E184C"/>
    <w:rsid w:val="003E1D7B"/>
    <w:rsid w:val="003E2F90"/>
    <w:rsid w:val="003E45A8"/>
    <w:rsid w:val="003E4C74"/>
    <w:rsid w:val="003E7626"/>
    <w:rsid w:val="003F1DC5"/>
    <w:rsid w:val="003F3504"/>
    <w:rsid w:val="003F4DFB"/>
    <w:rsid w:val="003F7226"/>
    <w:rsid w:val="00401370"/>
    <w:rsid w:val="004014F8"/>
    <w:rsid w:val="00401B75"/>
    <w:rsid w:val="00402F60"/>
    <w:rsid w:val="00403D30"/>
    <w:rsid w:val="00403F6F"/>
    <w:rsid w:val="004044D1"/>
    <w:rsid w:val="00405289"/>
    <w:rsid w:val="004064F1"/>
    <w:rsid w:val="00407011"/>
    <w:rsid w:val="004101EA"/>
    <w:rsid w:val="00410C03"/>
    <w:rsid w:val="00410E82"/>
    <w:rsid w:val="00410F7C"/>
    <w:rsid w:val="004116A6"/>
    <w:rsid w:val="00411845"/>
    <w:rsid w:val="00411A59"/>
    <w:rsid w:val="00411FAE"/>
    <w:rsid w:val="004123F3"/>
    <w:rsid w:val="00413872"/>
    <w:rsid w:val="00413BBC"/>
    <w:rsid w:val="0041495D"/>
    <w:rsid w:val="00415AB9"/>
    <w:rsid w:val="00415B86"/>
    <w:rsid w:val="00416242"/>
    <w:rsid w:val="00416B22"/>
    <w:rsid w:val="00417314"/>
    <w:rsid w:val="004173C0"/>
    <w:rsid w:val="00417442"/>
    <w:rsid w:val="0042169A"/>
    <w:rsid w:val="004216BB"/>
    <w:rsid w:val="00421D6D"/>
    <w:rsid w:val="004225B6"/>
    <w:rsid w:val="00422E7F"/>
    <w:rsid w:val="00423675"/>
    <w:rsid w:val="00424069"/>
    <w:rsid w:val="00424471"/>
    <w:rsid w:val="00425675"/>
    <w:rsid w:val="00426328"/>
    <w:rsid w:val="004269CD"/>
    <w:rsid w:val="00427593"/>
    <w:rsid w:val="00427639"/>
    <w:rsid w:val="004276D0"/>
    <w:rsid w:val="004278F2"/>
    <w:rsid w:val="00427ADD"/>
    <w:rsid w:val="00427FD1"/>
    <w:rsid w:val="004310CA"/>
    <w:rsid w:val="0043169A"/>
    <w:rsid w:val="00432A1D"/>
    <w:rsid w:val="004339DA"/>
    <w:rsid w:val="00433CC8"/>
    <w:rsid w:val="00434052"/>
    <w:rsid w:val="004341D4"/>
    <w:rsid w:val="00434C1F"/>
    <w:rsid w:val="00434E21"/>
    <w:rsid w:val="00435CAB"/>
    <w:rsid w:val="00435FB1"/>
    <w:rsid w:val="00440157"/>
    <w:rsid w:val="00440ABF"/>
    <w:rsid w:val="00441716"/>
    <w:rsid w:val="00441D62"/>
    <w:rsid w:val="00441DCD"/>
    <w:rsid w:val="00442133"/>
    <w:rsid w:val="004427DD"/>
    <w:rsid w:val="00442D63"/>
    <w:rsid w:val="00444559"/>
    <w:rsid w:val="00446D28"/>
    <w:rsid w:val="00446E60"/>
    <w:rsid w:val="004472B5"/>
    <w:rsid w:val="0045076F"/>
    <w:rsid w:val="00450A04"/>
    <w:rsid w:val="00451D2E"/>
    <w:rsid w:val="0045277F"/>
    <w:rsid w:val="004533A5"/>
    <w:rsid w:val="00453A49"/>
    <w:rsid w:val="00453AEF"/>
    <w:rsid w:val="0045527F"/>
    <w:rsid w:val="004559AE"/>
    <w:rsid w:val="0045624D"/>
    <w:rsid w:val="00456A85"/>
    <w:rsid w:val="00460031"/>
    <w:rsid w:val="004606CB"/>
    <w:rsid w:val="00461A70"/>
    <w:rsid w:val="00461DDA"/>
    <w:rsid w:val="004630F6"/>
    <w:rsid w:val="004634B9"/>
    <w:rsid w:val="004639C6"/>
    <w:rsid w:val="0046471F"/>
    <w:rsid w:val="004668A6"/>
    <w:rsid w:val="00466F64"/>
    <w:rsid w:val="0046796F"/>
    <w:rsid w:val="00467BAB"/>
    <w:rsid w:val="00467F9C"/>
    <w:rsid w:val="0047201D"/>
    <w:rsid w:val="00473605"/>
    <w:rsid w:val="00473838"/>
    <w:rsid w:val="00473B9E"/>
    <w:rsid w:val="0047653D"/>
    <w:rsid w:val="0047703D"/>
    <w:rsid w:val="0047775E"/>
    <w:rsid w:val="00480770"/>
    <w:rsid w:val="004817A3"/>
    <w:rsid w:val="00481E39"/>
    <w:rsid w:val="00482183"/>
    <w:rsid w:val="00482572"/>
    <w:rsid w:val="00482AB6"/>
    <w:rsid w:val="004836BA"/>
    <w:rsid w:val="00483F94"/>
    <w:rsid w:val="004840D3"/>
    <w:rsid w:val="00484838"/>
    <w:rsid w:val="00485D80"/>
    <w:rsid w:val="00487350"/>
    <w:rsid w:val="00487535"/>
    <w:rsid w:val="00487FDE"/>
    <w:rsid w:val="00490709"/>
    <w:rsid w:val="004915D7"/>
    <w:rsid w:val="004920FD"/>
    <w:rsid w:val="00492777"/>
    <w:rsid w:val="00492843"/>
    <w:rsid w:val="00492E1A"/>
    <w:rsid w:val="00493B91"/>
    <w:rsid w:val="00493E26"/>
    <w:rsid w:val="004952D9"/>
    <w:rsid w:val="00495591"/>
    <w:rsid w:val="004955D4"/>
    <w:rsid w:val="0049572A"/>
    <w:rsid w:val="00495B28"/>
    <w:rsid w:val="00496062"/>
    <w:rsid w:val="0049614A"/>
    <w:rsid w:val="00496201"/>
    <w:rsid w:val="00497528"/>
    <w:rsid w:val="004A15BB"/>
    <w:rsid w:val="004A1E5D"/>
    <w:rsid w:val="004A2F75"/>
    <w:rsid w:val="004A36B7"/>
    <w:rsid w:val="004A3BA2"/>
    <w:rsid w:val="004A4CDB"/>
    <w:rsid w:val="004A5230"/>
    <w:rsid w:val="004A52EB"/>
    <w:rsid w:val="004A589F"/>
    <w:rsid w:val="004A5E5C"/>
    <w:rsid w:val="004A6E34"/>
    <w:rsid w:val="004A74E1"/>
    <w:rsid w:val="004B06CE"/>
    <w:rsid w:val="004B13AA"/>
    <w:rsid w:val="004B1851"/>
    <w:rsid w:val="004B1A6D"/>
    <w:rsid w:val="004B26A5"/>
    <w:rsid w:val="004B3927"/>
    <w:rsid w:val="004B3CD1"/>
    <w:rsid w:val="004B3E57"/>
    <w:rsid w:val="004B4385"/>
    <w:rsid w:val="004B4D99"/>
    <w:rsid w:val="004B500B"/>
    <w:rsid w:val="004B55B1"/>
    <w:rsid w:val="004B5E7B"/>
    <w:rsid w:val="004B699E"/>
    <w:rsid w:val="004B78C2"/>
    <w:rsid w:val="004C19D6"/>
    <w:rsid w:val="004C1B51"/>
    <w:rsid w:val="004C223C"/>
    <w:rsid w:val="004C2B4F"/>
    <w:rsid w:val="004C321C"/>
    <w:rsid w:val="004C3499"/>
    <w:rsid w:val="004C3D3E"/>
    <w:rsid w:val="004C4153"/>
    <w:rsid w:val="004C46A5"/>
    <w:rsid w:val="004C490E"/>
    <w:rsid w:val="004C4D43"/>
    <w:rsid w:val="004C4F0D"/>
    <w:rsid w:val="004C52C6"/>
    <w:rsid w:val="004C5F48"/>
    <w:rsid w:val="004C5F7A"/>
    <w:rsid w:val="004C6C69"/>
    <w:rsid w:val="004C727E"/>
    <w:rsid w:val="004D1072"/>
    <w:rsid w:val="004D1213"/>
    <w:rsid w:val="004D17C5"/>
    <w:rsid w:val="004D2D3C"/>
    <w:rsid w:val="004D3F93"/>
    <w:rsid w:val="004D6250"/>
    <w:rsid w:val="004D636E"/>
    <w:rsid w:val="004D6971"/>
    <w:rsid w:val="004D6A88"/>
    <w:rsid w:val="004D6EB7"/>
    <w:rsid w:val="004E02BA"/>
    <w:rsid w:val="004E0366"/>
    <w:rsid w:val="004E09A7"/>
    <w:rsid w:val="004E2428"/>
    <w:rsid w:val="004E3374"/>
    <w:rsid w:val="004E3528"/>
    <w:rsid w:val="004E365F"/>
    <w:rsid w:val="004E3719"/>
    <w:rsid w:val="004E6438"/>
    <w:rsid w:val="004F1A6A"/>
    <w:rsid w:val="004F2559"/>
    <w:rsid w:val="004F30F9"/>
    <w:rsid w:val="004F3DA6"/>
    <w:rsid w:val="004F4AE1"/>
    <w:rsid w:val="004F4DCF"/>
    <w:rsid w:val="004F62D8"/>
    <w:rsid w:val="004F68BC"/>
    <w:rsid w:val="004F6A8C"/>
    <w:rsid w:val="004F6CC4"/>
    <w:rsid w:val="004F712E"/>
    <w:rsid w:val="004F77C1"/>
    <w:rsid w:val="004F7AD7"/>
    <w:rsid w:val="004F7DFA"/>
    <w:rsid w:val="00500282"/>
    <w:rsid w:val="005002C2"/>
    <w:rsid w:val="00501D6D"/>
    <w:rsid w:val="00501E82"/>
    <w:rsid w:val="005020A7"/>
    <w:rsid w:val="005021F0"/>
    <w:rsid w:val="00502937"/>
    <w:rsid w:val="00503763"/>
    <w:rsid w:val="00503975"/>
    <w:rsid w:val="00504075"/>
    <w:rsid w:val="005053CD"/>
    <w:rsid w:val="00505578"/>
    <w:rsid w:val="00505EF5"/>
    <w:rsid w:val="0050752C"/>
    <w:rsid w:val="0050763F"/>
    <w:rsid w:val="00510444"/>
    <w:rsid w:val="005107BC"/>
    <w:rsid w:val="0051088D"/>
    <w:rsid w:val="00510C47"/>
    <w:rsid w:val="00511AF5"/>
    <w:rsid w:val="00511D38"/>
    <w:rsid w:val="005126A1"/>
    <w:rsid w:val="00512ADA"/>
    <w:rsid w:val="005135A5"/>
    <w:rsid w:val="00513933"/>
    <w:rsid w:val="00513E60"/>
    <w:rsid w:val="00513E74"/>
    <w:rsid w:val="00514136"/>
    <w:rsid w:val="00514E1D"/>
    <w:rsid w:val="005150B5"/>
    <w:rsid w:val="005151F6"/>
    <w:rsid w:val="0051603B"/>
    <w:rsid w:val="005164A8"/>
    <w:rsid w:val="005200F3"/>
    <w:rsid w:val="005202B5"/>
    <w:rsid w:val="0052071D"/>
    <w:rsid w:val="005208FB"/>
    <w:rsid w:val="00521208"/>
    <w:rsid w:val="00523BA9"/>
    <w:rsid w:val="00525D72"/>
    <w:rsid w:val="00525F47"/>
    <w:rsid w:val="00526DF6"/>
    <w:rsid w:val="00526E41"/>
    <w:rsid w:val="00527CCD"/>
    <w:rsid w:val="00532141"/>
    <w:rsid w:val="00534484"/>
    <w:rsid w:val="00534BF4"/>
    <w:rsid w:val="0053512F"/>
    <w:rsid w:val="00536639"/>
    <w:rsid w:val="00536B1A"/>
    <w:rsid w:val="00537A4B"/>
    <w:rsid w:val="00537C50"/>
    <w:rsid w:val="00537D79"/>
    <w:rsid w:val="00540D37"/>
    <w:rsid w:val="00540F0A"/>
    <w:rsid w:val="0054183B"/>
    <w:rsid w:val="00541B6C"/>
    <w:rsid w:val="00541C65"/>
    <w:rsid w:val="00542088"/>
    <w:rsid w:val="00542D37"/>
    <w:rsid w:val="00543AAE"/>
    <w:rsid w:val="00543AC8"/>
    <w:rsid w:val="00543BD3"/>
    <w:rsid w:val="005446AE"/>
    <w:rsid w:val="00545C75"/>
    <w:rsid w:val="00545ED7"/>
    <w:rsid w:val="005461D6"/>
    <w:rsid w:val="00546538"/>
    <w:rsid w:val="00546C07"/>
    <w:rsid w:val="00546C7E"/>
    <w:rsid w:val="0054788A"/>
    <w:rsid w:val="00550768"/>
    <w:rsid w:val="00551ADE"/>
    <w:rsid w:val="00551E30"/>
    <w:rsid w:val="00552A2B"/>
    <w:rsid w:val="005538E8"/>
    <w:rsid w:val="00553A99"/>
    <w:rsid w:val="005541A2"/>
    <w:rsid w:val="00554289"/>
    <w:rsid w:val="00554AB7"/>
    <w:rsid w:val="005551A9"/>
    <w:rsid w:val="00555600"/>
    <w:rsid w:val="00555801"/>
    <w:rsid w:val="0055597A"/>
    <w:rsid w:val="005559A5"/>
    <w:rsid w:val="0055602A"/>
    <w:rsid w:val="00556334"/>
    <w:rsid w:val="0055653A"/>
    <w:rsid w:val="005574CD"/>
    <w:rsid w:val="005579C0"/>
    <w:rsid w:val="00557B3A"/>
    <w:rsid w:val="00557F7C"/>
    <w:rsid w:val="00561725"/>
    <w:rsid w:val="0056228D"/>
    <w:rsid w:val="00562F9A"/>
    <w:rsid w:val="00563031"/>
    <w:rsid w:val="00563187"/>
    <w:rsid w:val="00563553"/>
    <w:rsid w:val="00563E0C"/>
    <w:rsid w:val="0056451C"/>
    <w:rsid w:val="00565061"/>
    <w:rsid w:val="0056506B"/>
    <w:rsid w:val="00565813"/>
    <w:rsid w:val="00565C5A"/>
    <w:rsid w:val="00566367"/>
    <w:rsid w:val="00566BC8"/>
    <w:rsid w:val="00566DF6"/>
    <w:rsid w:val="005679AD"/>
    <w:rsid w:val="00567C89"/>
    <w:rsid w:val="00567EA6"/>
    <w:rsid w:val="00570126"/>
    <w:rsid w:val="0057072F"/>
    <w:rsid w:val="00570BC8"/>
    <w:rsid w:val="005710D7"/>
    <w:rsid w:val="0057148F"/>
    <w:rsid w:val="00571903"/>
    <w:rsid w:val="00573863"/>
    <w:rsid w:val="005739CD"/>
    <w:rsid w:val="00574C32"/>
    <w:rsid w:val="005766F4"/>
    <w:rsid w:val="00576D4B"/>
    <w:rsid w:val="005805EA"/>
    <w:rsid w:val="00581167"/>
    <w:rsid w:val="005819F8"/>
    <w:rsid w:val="00581BA9"/>
    <w:rsid w:val="00582DF4"/>
    <w:rsid w:val="00583270"/>
    <w:rsid w:val="00583BA9"/>
    <w:rsid w:val="005851A5"/>
    <w:rsid w:val="0058533D"/>
    <w:rsid w:val="0058567A"/>
    <w:rsid w:val="00585837"/>
    <w:rsid w:val="00585D27"/>
    <w:rsid w:val="00586083"/>
    <w:rsid w:val="00586193"/>
    <w:rsid w:val="00586492"/>
    <w:rsid w:val="00586AED"/>
    <w:rsid w:val="00586DDD"/>
    <w:rsid w:val="005905F6"/>
    <w:rsid w:val="005908D4"/>
    <w:rsid w:val="00591B4A"/>
    <w:rsid w:val="00591EC1"/>
    <w:rsid w:val="00592064"/>
    <w:rsid w:val="0059238A"/>
    <w:rsid w:val="00592EB8"/>
    <w:rsid w:val="005939AA"/>
    <w:rsid w:val="00594B8F"/>
    <w:rsid w:val="00594C75"/>
    <w:rsid w:val="00594E62"/>
    <w:rsid w:val="00594FBE"/>
    <w:rsid w:val="00595179"/>
    <w:rsid w:val="00595233"/>
    <w:rsid w:val="0059598F"/>
    <w:rsid w:val="00595D9D"/>
    <w:rsid w:val="00595DFF"/>
    <w:rsid w:val="0059628B"/>
    <w:rsid w:val="00597EF2"/>
    <w:rsid w:val="005A05F6"/>
    <w:rsid w:val="005A096B"/>
    <w:rsid w:val="005A09F9"/>
    <w:rsid w:val="005A15E2"/>
    <w:rsid w:val="005A2948"/>
    <w:rsid w:val="005A3077"/>
    <w:rsid w:val="005A35A5"/>
    <w:rsid w:val="005A467C"/>
    <w:rsid w:val="005A5F7B"/>
    <w:rsid w:val="005A7110"/>
    <w:rsid w:val="005B046C"/>
    <w:rsid w:val="005B0C79"/>
    <w:rsid w:val="005B121F"/>
    <w:rsid w:val="005B2C6E"/>
    <w:rsid w:val="005B45A0"/>
    <w:rsid w:val="005B4A1F"/>
    <w:rsid w:val="005B4D82"/>
    <w:rsid w:val="005B5084"/>
    <w:rsid w:val="005B56C9"/>
    <w:rsid w:val="005B57B4"/>
    <w:rsid w:val="005B5CFE"/>
    <w:rsid w:val="005B65CC"/>
    <w:rsid w:val="005B6D47"/>
    <w:rsid w:val="005B78F1"/>
    <w:rsid w:val="005B7A41"/>
    <w:rsid w:val="005B7EFD"/>
    <w:rsid w:val="005C21E4"/>
    <w:rsid w:val="005C2DE6"/>
    <w:rsid w:val="005C2F1C"/>
    <w:rsid w:val="005C3136"/>
    <w:rsid w:val="005C5302"/>
    <w:rsid w:val="005C6FB8"/>
    <w:rsid w:val="005C713C"/>
    <w:rsid w:val="005C774E"/>
    <w:rsid w:val="005C7E99"/>
    <w:rsid w:val="005C7F12"/>
    <w:rsid w:val="005D01E1"/>
    <w:rsid w:val="005D04DC"/>
    <w:rsid w:val="005D2F96"/>
    <w:rsid w:val="005D34E4"/>
    <w:rsid w:val="005D36B7"/>
    <w:rsid w:val="005D36C8"/>
    <w:rsid w:val="005D38D9"/>
    <w:rsid w:val="005D3DE2"/>
    <w:rsid w:val="005D5017"/>
    <w:rsid w:val="005D58DA"/>
    <w:rsid w:val="005D5CE9"/>
    <w:rsid w:val="005D69A8"/>
    <w:rsid w:val="005D6AF2"/>
    <w:rsid w:val="005D6C32"/>
    <w:rsid w:val="005D70A6"/>
    <w:rsid w:val="005D7E56"/>
    <w:rsid w:val="005E038B"/>
    <w:rsid w:val="005E07EE"/>
    <w:rsid w:val="005E1826"/>
    <w:rsid w:val="005E2ADB"/>
    <w:rsid w:val="005E395E"/>
    <w:rsid w:val="005E3AA2"/>
    <w:rsid w:val="005E5B8F"/>
    <w:rsid w:val="005E6CE7"/>
    <w:rsid w:val="005E76C7"/>
    <w:rsid w:val="005E7DEC"/>
    <w:rsid w:val="005F0138"/>
    <w:rsid w:val="005F116A"/>
    <w:rsid w:val="005F16D1"/>
    <w:rsid w:val="005F1808"/>
    <w:rsid w:val="005F1EAE"/>
    <w:rsid w:val="005F220E"/>
    <w:rsid w:val="005F260B"/>
    <w:rsid w:val="005F28E7"/>
    <w:rsid w:val="005F4EB9"/>
    <w:rsid w:val="005F6787"/>
    <w:rsid w:val="0060199C"/>
    <w:rsid w:val="00601D61"/>
    <w:rsid w:val="00601FA0"/>
    <w:rsid w:val="006021BE"/>
    <w:rsid w:val="00602AB8"/>
    <w:rsid w:val="00603633"/>
    <w:rsid w:val="0060369E"/>
    <w:rsid w:val="00605117"/>
    <w:rsid w:val="006051FD"/>
    <w:rsid w:val="0060606E"/>
    <w:rsid w:val="00606F40"/>
    <w:rsid w:val="006119E6"/>
    <w:rsid w:val="00614261"/>
    <w:rsid w:val="00614F74"/>
    <w:rsid w:val="00615FEC"/>
    <w:rsid w:val="00616112"/>
    <w:rsid w:val="0061625A"/>
    <w:rsid w:val="006163D8"/>
    <w:rsid w:val="006174E2"/>
    <w:rsid w:val="006205CC"/>
    <w:rsid w:val="00621188"/>
    <w:rsid w:val="006215FD"/>
    <w:rsid w:val="006216EE"/>
    <w:rsid w:val="00622E1B"/>
    <w:rsid w:val="00622E24"/>
    <w:rsid w:val="00622E38"/>
    <w:rsid w:val="00624ED1"/>
    <w:rsid w:val="00625066"/>
    <w:rsid w:val="00626EF1"/>
    <w:rsid w:val="00630245"/>
    <w:rsid w:val="00630885"/>
    <w:rsid w:val="0063140E"/>
    <w:rsid w:val="00632175"/>
    <w:rsid w:val="006322EA"/>
    <w:rsid w:val="00632C13"/>
    <w:rsid w:val="006331BF"/>
    <w:rsid w:val="00633614"/>
    <w:rsid w:val="006340B4"/>
    <w:rsid w:val="00634A3E"/>
    <w:rsid w:val="0063779E"/>
    <w:rsid w:val="00640274"/>
    <w:rsid w:val="006407EF"/>
    <w:rsid w:val="00641AFC"/>
    <w:rsid w:val="006424B5"/>
    <w:rsid w:val="00642554"/>
    <w:rsid w:val="006432A1"/>
    <w:rsid w:val="006435D7"/>
    <w:rsid w:val="00643AF5"/>
    <w:rsid w:val="00644286"/>
    <w:rsid w:val="00645211"/>
    <w:rsid w:val="006460FA"/>
    <w:rsid w:val="006463F5"/>
    <w:rsid w:val="00646FFE"/>
    <w:rsid w:val="00650445"/>
    <w:rsid w:val="006509E5"/>
    <w:rsid w:val="0065110F"/>
    <w:rsid w:val="00652F5F"/>
    <w:rsid w:val="00652FD3"/>
    <w:rsid w:val="00654382"/>
    <w:rsid w:val="006548E1"/>
    <w:rsid w:val="006553D4"/>
    <w:rsid w:val="006557F4"/>
    <w:rsid w:val="00656305"/>
    <w:rsid w:val="00656E19"/>
    <w:rsid w:val="00657F84"/>
    <w:rsid w:val="006642E0"/>
    <w:rsid w:val="00664488"/>
    <w:rsid w:val="006647F7"/>
    <w:rsid w:val="00665E00"/>
    <w:rsid w:val="006666D0"/>
    <w:rsid w:val="00666975"/>
    <w:rsid w:val="00670435"/>
    <w:rsid w:val="006704EA"/>
    <w:rsid w:val="00670A85"/>
    <w:rsid w:val="00670CC9"/>
    <w:rsid w:val="00671164"/>
    <w:rsid w:val="00671212"/>
    <w:rsid w:val="00671305"/>
    <w:rsid w:val="0067196F"/>
    <w:rsid w:val="006719A5"/>
    <w:rsid w:val="00671E07"/>
    <w:rsid w:val="006725C9"/>
    <w:rsid w:val="00673277"/>
    <w:rsid w:val="0067480C"/>
    <w:rsid w:val="00674BE5"/>
    <w:rsid w:val="00674DCF"/>
    <w:rsid w:val="0067566F"/>
    <w:rsid w:val="00676338"/>
    <w:rsid w:val="00677318"/>
    <w:rsid w:val="00677396"/>
    <w:rsid w:val="00681633"/>
    <w:rsid w:val="00681759"/>
    <w:rsid w:val="0068184E"/>
    <w:rsid w:val="006826B5"/>
    <w:rsid w:val="00683164"/>
    <w:rsid w:val="00685945"/>
    <w:rsid w:val="00686692"/>
    <w:rsid w:val="00687012"/>
    <w:rsid w:val="00687559"/>
    <w:rsid w:val="0069030D"/>
    <w:rsid w:val="0069123F"/>
    <w:rsid w:val="00692666"/>
    <w:rsid w:val="00692BBA"/>
    <w:rsid w:val="00693BD1"/>
    <w:rsid w:val="00694681"/>
    <w:rsid w:val="00696C2D"/>
    <w:rsid w:val="006A05AE"/>
    <w:rsid w:val="006A078C"/>
    <w:rsid w:val="006A17D3"/>
    <w:rsid w:val="006A1DE4"/>
    <w:rsid w:val="006A29A7"/>
    <w:rsid w:val="006A2B6A"/>
    <w:rsid w:val="006A2C3B"/>
    <w:rsid w:val="006A3169"/>
    <w:rsid w:val="006A3A26"/>
    <w:rsid w:val="006A3AAA"/>
    <w:rsid w:val="006A3AE5"/>
    <w:rsid w:val="006A3D25"/>
    <w:rsid w:val="006A5752"/>
    <w:rsid w:val="006A622F"/>
    <w:rsid w:val="006A7011"/>
    <w:rsid w:val="006A7217"/>
    <w:rsid w:val="006A798F"/>
    <w:rsid w:val="006A79E9"/>
    <w:rsid w:val="006B1CC7"/>
    <w:rsid w:val="006B25A5"/>
    <w:rsid w:val="006B33BB"/>
    <w:rsid w:val="006B52E7"/>
    <w:rsid w:val="006B550F"/>
    <w:rsid w:val="006B6E20"/>
    <w:rsid w:val="006B6E82"/>
    <w:rsid w:val="006B7758"/>
    <w:rsid w:val="006B7D73"/>
    <w:rsid w:val="006C0451"/>
    <w:rsid w:val="006C1147"/>
    <w:rsid w:val="006C22F7"/>
    <w:rsid w:val="006C2B97"/>
    <w:rsid w:val="006C489E"/>
    <w:rsid w:val="006C6238"/>
    <w:rsid w:val="006C7594"/>
    <w:rsid w:val="006D1C0A"/>
    <w:rsid w:val="006D3986"/>
    <w:rsid w:val="006D4E28"/>
    <w:rsid w:val="006D5178"/>
    <w:rsid w:val="006D5233"/>
    <w:rsid w:val="006D62C9"/>
    <w:rsid w:val="006D66F9"/>
    <w:rsid w:val="006D6898"/>
    <w:rsid w:val="006D6F0B"/>
    <w:rsid w:val="006D6FAB"/>
    <w:rsid w:val="006D7200"/>
    <w:rsid w:val="006D728C"/>
    <w:rsid w:val="006D7BA0"/>
    <w:rsid w:val="006E0D22"/>
    <w:rsid w:val="006E129E"/>
    <w:rsid w:val="006E1936"/>
    <w:rsid w:val="006E1C1A"/>
    <w:rsid w:val="006E29A8"/>
    <w:rsid w:val="006E3ABD"/>
    <w:rsid w:val="006E427C"/>
    <w:rsid w:val="006E4EAD"/>
    <w:rsid w:val="006E5E9A"/>
    <w:rsid w:val="006E65AB"/>
    <w:rsid w:val="006E693C"/>
    <w:rsid w:val="006E7F48"/>
    <w:rsid w:val="006F1051"/>
    <w:rsid w:val="006F14FD"/>
    <w:rsid w:val="006F1BCA"/>
    <w:rsid w:val="006F2B4A"/>
    <w:rsid w:val="006F2EC3"/>
    <w:rsid w:val="006F2FFD"/>
    <w:rsid w:val="006F309A"/>
    <w:rsid w:val="006F39BB"/>
    <w:rsid w:val="006F41A9"/>
    <w:rsid w:val="006F59B6"/>
    <w:rsid w:val="00701E1D"/>
    <w:rsid w:val="007025B7"/>
    <w:rsid w:val="00703135"/>
    <w:rsid w:val="0070336F"/>
    <w:rsid w:val="00703715"/>
    <w:rsid w:val="007040F7"/>
    <w:rsid w:val="00704169"/>
    <w:rsid w:val="007045F2"/>
    <w:rsid w:val="00704A1F"/>
    <w:rsid w:val="007058D6"/>
    <w:rsid w:val="007065DD"/>
    <w:rsid w:val="00706EF2"/>
    <w:rsid w:val="00706F4B"/>
    <w:rsid w:val="0070731B"/>
    <w:rsid w:val="007078E3"/>
    <w:rsid w:val="00710E8D"/>
    <w:rsid w:val="007111B7"/>
    <w:rsid w:val="007112DE"/>
    <w:rsid w:val="0071176C"/>
    <w:rsid w:val="00712A59"/>
    <w:rsid w:val="00713599"/>
    <w:rsid w:val="00713743"/>
    <w:rsid w:val="0071492A"/>
    <w:rsid w:val="00714D4C"/>
    <w:rsid w:val="007153C4"/>
    <w:rsid w:val="00715537"/>
    <w:rsid w:val="00715D82"/>
    <w:rsid w:val="00716038"/>
    <w:rsid w:val="00716495"/>
    <w:rsid w:val="00717335"/>
    <w:rsid w:val="00717721"/>
    <w:rsid w:val="00717BDF"/>
    <w:rsid w:val="00720F0A"/>
    <w:rsid w:val="00721144"/>
    <w:rsid w:val="0072149E"/>
    <w:rsid w:val="00721C6F"/>
    <w:rsid w:val="007222CA"/>
    <w:rsid w:val="00722EA1"/>
    <w:rsid w:val="00723A8D"/>
    <w:rsid w:val="007259FA"/>
    <w:rsid w:val="007302E2"/>
    <w:rsid w:val="007304C4"/>
    <w:rsid w:val="00730561"/>
    <w:rsid w:val="0073140C"/>
    <w:rsid w:val="00731E30"/>
    <w:rsid w:val="00732616"/>
    <w:rsid w:val="0073265A"/>
    <w:rsid w:val="00732A4E"/>
    <w:rsid w:val="00732EF0"/>
    <w:rsid w:val="00733424"/>
    <w:rsid w:val="00733B55"/>
    <w:rsid w:val="00733C2C"/>
    <w:rsid w:val="00733DBD"/>
    <w:rsid w:val="00734161"/>
    <w:rsid w:val="00734276"/>
    <w:rsid w:val="007347CB"/>
    <w:rsid w:val="007362B0"/>
    <w:rsid w:val="0073666D"/>
    <w:rsid w:val="007379CD"/>
    <w:rsid w:val="00740445"/>
    <w:rsid w:val="00740626"/>
    <w:rsid w:val="00740E65"/>
    <w:rsid w:val="00741992"/>
    <w:rsid w:val="00742323"/>
    <w:rsid w:val="00742A44"/>
    <w:rsid w:val="00743245"/>
    <w:rsid w:val="0074335D"/>
    <w:rsid w:val="00743FBD"/>
    <w:rsid w:val="00744017"/>
    <w:rsid w:val="0074456E"/>
    <w:rsid w:val="00745D0E"/>
    <w:rsid w:val="00746507"/>
    <w:rsid w:val="00747922"/>
    <w:rsid w:val="00747A70"/>
    <w:rsid w:val="0075028B"/>
    <w:rsid w:val="00750454"/>
    <w:rsid w:val="007504EA"/>
    <w:rsid w:val="00751FDF"/>
    <w:rsid w:val="0075258E"/>
    <w:rsid w:val="00752890"/>
    <w:rsid w:val="00752FEE"/>
    <w:rsid w:val="007530DB"/>
    <w:rsid w:val="007539DB"/>
    <w:rsid w:val="00753BF3"/>
    <w:rsid w:val="00753DDB"/>
    <w:rsid w:val="0075406B"/>
    <w:rsid w:val="0075491D"/>
    <w:rsid w:val="00755071"/>
    <w:rsid w:val="007550D1"/>
    <w:rsid w:val="007558B0"/>
    <w:rsid w:val="00755B81"/>
    <w:rsid w:val="00756FB8"/>
    <w:rsid w:val="007572A9"/>
    <w:rsid w:val="0075748A"/>
    <w:rsid w:val="0075754B"/>
    <w:rsid w:val="007613DD"/>
    <w:rsid w:val="007615D6"/>
    <w:rsid w:val="00762454"/>
    <w:rsid w:val="00762AC5"/>
    <w:rsid w:val="007630B1"/>
    <w:rsid w:val="00764490"/>
    <w:rsid w:val="00764A91"/>
    <w:rsid w:val="00765369"/>
    <w:rsid w:val="0076538B"/>
    <w:rsid w:val="0076620E"/>
    <w:rsid w:val="00766D42"/>
    <w:rsid w:val="00767BA6"/>
    <w:rsid w:val="007700A5"/>
    <w:rsid w:val="00770EF3"/>
    <w:rsid w:val="00771664"/>
    <w:rsid w:val="007716CC"/>
    <w:rsid w:val="007727E9"/>
    <w:rsid w:val="00773918"/>
    <w:rsid w:val="00773CEC"/>
    <w:rsid w:val="00773E26"/>
    <w:rsid w:val="00773EAE"/>
    <w:rsid w:val="007742BD"/>
    <w:rsid w:val="007761FB"/>
    <w:rsid w:val="00776783"/>
    <w:rsid w:val="007770C5"/>
    <w:rsid w:val="00777891"/>
    <w:rsid w:val="00777B49"/>
    <w:rsid w:val="00777D9C"/>
    <w:rsid w:val="007801D8"/>
    <w:rsid w:val="00780399"/>
    <w:rsid w:val="007803D1"/>
    <w:rsid w:val="007806F2"/>
    <w:rsid w:val="007821BE"/>
    <w:rsid w:val="007829A6"/>
    <w:rsid w:val="00783B37"/>
    <w:rsid w:val="00784881"/>
    <w:rsid w:val="00784898"/>
    <w:rsid w:val="00784B1F"/>
    <w:rsid w:val="0078637A"/>
    <w:rsid w:val="007863B7"/>
    <w:rsid w:val="007867DD"/>
    <w:rsid w:val="00786C38"/>
    <w:rsid w:val="00786E17"/>
    <w:rsid w:val="00787432"/>
    <w:rsid w:val="00787E4B"/>
    <w:rsid w:val="00790063"/>
    <w:rsid w:val="007901A2"/>
    <w:rsid w:val="00790EBC"/>
    <w:rsid w:val="007913EE"/>
    <w:rsid w:val="007914C5"/>
    <w:rsid w:val="00791625"/>
    <w:rsid w:val="0079271A"/>
    <w:rsid w:val="00792C7F"/>
    <w:rsid w:val="00792FFF"/>
    <w:rsid w:val="00793630"/>
    <w:rsid w:val="00793C39"/>
    <w:rsid w:val="00793C3D"/>
    <w:rsid w:val="00794710"/>
    <w:rsid w:val="0079471F"/>
    <w:rsid w:val="00796104"/>
    <w:rsid w:val="00797850"/>
    <w:rsid w:val="00797FE1"/>
    <w:rsid w:val="007A0CBF"/>
    <w:rsid w:val="007A141C"/>
    <w:rsid w:val="007A1965"/>
    <w:rsid w:val="007A3650"/>
    <w:rsid w:val="007A3FA4"/>
    <w:rsid w:val="007A4147"/>
    <w:rsid w:val="007A5248"/>
    <w:rsid w:val="007A534C"/>
    <w:rsid w:val="007A5B09"/>
    <w:rsid w:val="007A5E74"/>
    <w:rsid w:val="007A6589"/>
    <w:rsid w:val="007A6E74"/>
    <w:rsid w:val="007A72A5"/>
    <w:rsid w:val="007A76B9"/>
    <w:rsid w:val="007A7851"/>
    <w:rsid w:val="007B00B0"/>
    <w:rsid w:val="007B0102"/>
    <w:rsid w:val="007B07A1"/>
    <w:rsid w:val="007B111F"/>
    <w:rsid w:val="007B141D"/>
    <w:rsid w:val="007B1D2D"/>
    <w:rsid w:val="007B26C6"/>
    <w:rsid w:val="007B36F9"/>
    <w:rsid w:val="007B3A20"/>
    <w:rsid w:val="007B410C"/>
    <w:rsid w:val="007B4F8F"/>
    <w:rsid w:val="007B5838"/>
    <w:rsid w:val="007B6099"/>
    <w:rsid w:val="007B7205"/>
    <w:rsid w:val="007C0EEB"/>
    <w:rsid w:val="007C1526"/>
    <w:rsid w:val="007C1B00"/>
    <w:rsid w:val="007C4835"/>
    <w:rsid w:val="007C52E9"/>
    <w:rsid w:val="007C5654"/>
    <w:rsid w:val="007C5F87"/>
    <w:rsid w:val="007C62F8"/>
    <w:rsid w:val="007C7B41"/>
    <w:rsid w:val="007D044C"/>
    <w:rsid w:val="007D0476"/>
    <w:rsid w:val="007D08E8"/>
    <w:rsid w:val="007D0A2D"/>
    <w:rsid w:val="007D1E96"/>
    <w:rsid w:val="007D268B"/>
    <w:rsid w:val="007D4176"/>
    <w:rsid w:val="007D583F"/>
    <w:rsid w:val="007D6DBE"/>
    <w:rsid w:val="007E035A"/>
    <w:rsid w:val="007E231F"/>
    <w:rsid w:val="007E24F0"/>
    <w:rsid w:val="007E26D9"/>
    <w:rsid w:val="007E289C"/>
    <w:rsid w:val="007E28E4"/>
    <w:rsid w:val="007E3CA6"/>
    <w:rsid w:val="007E4315"/>
    <w:rsid w:val="007E465F"/>
    <w:rsid w:val="007E563C"/>
    <w:rsid w:val="007E6317"/>
    <w:rsid w:val="007E65BB"/>
    <w:rsid w:val="007E7E49"/>
    <w:rsid w:val="007F02C4"/>
    <w:rsid w:val="007F0AD4"/>
    <w:rsid w:val="007F0BC0"/>
    <w:rsid w:val="007F20FD"/>
    <w:rsid w:val="007F2113"/>
    <w:rsid w:val="007F36F8"/>
    <w:rsid w:val="007F3A5E"/>
    <w:rsid w:val="007F3B60"/>
    <w:rsid w:val="007F3C08"/>
    <w:rsid w:val="007F64F7"/>
    <w:rsid w:val="007F6742"/>
    <w:rsid w:val="007F6D15"/>
    <w:rsid w:val="007F7E10"/>
    <w:rsid w:val="00800C5D"/>
    <w:rsid w:val="00801E1F"/>
    <w:rsid w:val="008020BD"/>
    <w:rsid w:val="00802FE2"/>
    <w:rsid w:val="00803053"/>
    <w:rsid w:val="008035BE"/>
    <w:rsid w:val="00804957"/>
    <w:rsid w:val="00804BF6"/>
    <w:rsid w:val="00805000"/>
    <w:rsid w:val="008058FA"/>
    <w:rsid w:val="00806570"/>
    <w:rsid w:val="00807328"/>
    <w:rsid w:val="008102F3"/>
    <w:rsid w:val="00810992"/>
    <w:rsid w:val="00810B3B"/>
    <w:rsid w:val="00810F51"/>
    <w:rsid w:val="00811172"/>
    <w:rsid w:val="0081191C"/>
    <w:rsid w:val="0081264A"/>
    <w:rsid w:val="00812653"/>
    <w:rsid w:val="00812689"/>
    <w:rsid w:val="00812B32"/>
    <w:rsid w:val="00812BF1"/>
    <w:rsid w:val="00812E12"/>
    <w:rsid w:val="00813483"/>
    <w:rsid w:val="00813DDE"/>
    <w:rsid w:val="00813F2A"/>
    <w:rsid w:val="00814D5A"/>
    <w:rsid w:val="0081613A"/>
    <w:rsid w:val="008162A6"/>
    <w:rsid w:val="0081677F"/>
    <w:rsid w:val="00816BE0"/>
    <w:rsid w:val="00817126"/>
    <w:rsid w:val="00821908"/>
    <w:rsid w:val="00821D57"/>
    <w:rsid w:val="00821D73"/>
    <w:rsid w:val="00822393"/>
    <w:rsid w:val="00822FF2"/>
    <w:rsid w:val="0082359D"/>
    <w:rsid w:val="008238E3"/>
    <w:rsid w:val="008253D1"/>
    <w:rsid w:val="00825FA8"/>
    <w:rsid w:val="008263EF"/>
    <w:rsid w:val="0082674C"/>
    <w:rsid w:val="00826BFB"/>
    <w:rsid w:val="00826FC5"/>
    <w:rsid w:val="00827873"/>
    <w:rsid w:val="0083030E"/>
    <w:rsid w:val="00832B15"/>
    <w:rsid w:val="00834039"/>
    <w:rsid w:val="00834D96"/>
    <w:rsid w:val="00834E87"/>
    <w:rsid w:val="00836FE7"/>
    <w:rsid w:val="008375D5"/>
    <w:rsid w:val="008379BC"/>
    <w:rsid w:val="00840155"/>
    <w:rsid w:val="00840B34"/>
    <w:rsid w:val="00841B32"/>
    <w:rsid w:val="00842A73"/>
    <w:rsid w:val="0084305C"/>
    <w:rsid w:val="008435EB"/>
    <w:rsid w:val="00844081"/>
    <w:rsid w:val="008464A7"/>
    <w:rsid w:val="00846983"/>
    <w:rsid w:val="00846EC8"/>
    <w:rsid w:val="00847E49"/>
    <w:rsid w:val="00850293"/>
    <w:rsid w:val="008507A7"/>
    <w:rsid w:val="0085159F"/>
    <w:rsid w:val="008515E1"/>
    <w:rsid w:val="00851EBE"/>
    <w:rsid w:val="00851EE1"/>
    <w:rsid w:val="00851F01"/>
    <w:rsid w:val="0085257D"/>
    <w:rsid w:val="008531AC"/>
    <w:rsid w:val="00853391"/>
    <w:rsid w:val="008549F1"/>
    <w:rsid w:val="008550FE"/>
    <w:rsid w:val="0085511B"/>
    <w:rsid w:val="0085634E"/>
    <w:rsid w:val="008569BF"/>
    <w:rsid w:val="00856C97"/>
    <w:rsid w:val="00857185"/>
    <w:rsid w:val="00857BF4"/>
    <w:rsid w:val="00860528"/>
    <w:rsid w:val="00861099"/>
    <w:rsid w:val="00861E90"/>
    <w:rsid w:val="008630A1"/>
    <w:rsid w:val="008645C2"/>
    <w:rsid w:val="00864ED5"/>
    <w:rsid w:val="00866348"/>
    <w:rsid w:val="0086648D"/>
    <w:rsid w:val="00866545"/>
    <w:rsid w:val="00866806"/>
    <w:rsid w:val="00866F14"/>
    <w:rsid w:val="0086782A"/>
    <w:rsid w:val="00867A34"/>
    <w:rsid w:val="00870549"/>
    <w:rsid w:val="00871CAC"/>
    <w:rsid w:val="0087253A"/>
    <w:rsid w:val="00873283"/>
    <w:rsid w:val="00873340"/>
    <w:rsid w:val="0087354D"/>
    <w:rsid w:val="0087534F"/>
    <w:rsid w:val="00875D40"/>
    <w:rsid w:val="00876086"/>
    <w:rsid w:val="0087617E"/>
    <w:rsid w:val="00876A30"/>
    <w:rsid w:val="00877AC1"/>
    <w:rsid w:val="008806BD"/>
    <w:rsid w:val="00880714"/>
    <w:rsid w:val="00881828"/>
    <w:rsid w:val="00881890"/>
    <w:rsid w:val="00881F66"/>
    <w:rsid w:val="00882389"/>
    <w:rsid w:val="00886C40"/>
    <w:rsid w:val="00886D2E"/>
    <w:rsid w:val="00887001"/>
    <w:rsid w:val="008879DF"/>
    <w:rsid w:val="00890AA0"/>
    <w:rsid w:val="008951D6"/>
    <w:rsid w:val="0089566C"/>
    <w:rsid w:val="00895B69"/>
    <w:rsid w:val="00895C1A"/>
    <w:rsid w:val="00895CA9"/>
    <w:rsid w:val="00896238"/>
    <w:rsid w:val="00896545"/>
    <w:rsid w:val="00897510"/>
    <w:rsid w:val="008A056A"/>
    <w:rsid w:val="008A066E"/>
    <w:rsid w:val="008A152D"/>
    <w:rsid w:val="008A15A1"/>
    <w:rsid w:val="008A2130"/>
    <w:rsid w:val="008A21E0"/>
    <w:rsid w:val="008A23A9"/>
    <w:rsid w:val="008A27D8"/>
    <w:rsid w:val="008A29E2"/>
    <w:rsid w:val="008A393C"/>
    <w:rsid w:val="008A3BFB"/>
    <w:rsid w:val="008A4B61"/>
    <w:rsid w:val="008A5206"/>
    <w:rsid w:val="008A61D6"/>
    <w:rsid w:val="008A6841"/>
    <w:rsid w:val="008A6E4D"/>
    <w:rsid w:val="008A73A6"/>
    <w:rsid w:val="008B012A"/>
    <w:rsid w:val="008B0387"/>
    <w:rsid w:val="008B03EB"/>
    <w:rsid w:val="008B1572"/>
    <w:rsid w:val="008B1B78"/>
    <w:rsid w:val="008B1DCC"/>
    <w:rsid w:val="008B1FA2"/>
    <w:rsid w:val="008B225E"/>
    <w:rsid w:val="008B24FF"/>
    <w:rsid w:val="008B2521"/>
    <w:rsid w:val="008B2D35"/>
    <w:rsid w:val="008B3A11"/>
    <w:rsid w:val="008B461C"/>
    <w:rsid w:val="008B5DA0"/>
    <w:rsid w:val="008B607F"/>
    <w:rsid w:val="008B632E"/>
    <w:rsid w:val="008B7086"/>
    <w:rsid w:val="008B7B93"/>
    <w:rsid w:val="008C0230"/>
    <w:rsid w:val="008C0C37"/>
    <w:rsid w:val="008C0E20"/>
    <w:rsid w:val="008C14FE"/>
    <w:rsid w:val="008C1C44"/>
    <w:rsid w:val="008C3644"/>
    <w:rsid w:val="008C3E21"/>
    <w:rsid w:val="008C529E"/>
    <w:rsid w:val="008C5DD1"/>
    <w:rsid w:val="008C6AEC"/>
    <w:rsid w:val="008C726A"/>
    <w:rsid w:val="008C72B3"/>
    <w:rsid w:val="008D0028"/>
    <w:rsid w:val="008D0890"/>
    <w:rsid w:val="008D0A0B"/>
    <w:rsid w:val="008D0B4C"/>
    <w:rsid w:val="008D275B"/>
    <w:rsid w:val="008D2E5E"/>
    <w:rsid w:val="008D38C1"/>
    <w:rsid w:val="008D574D"/>
    <w:rsid w:val="008D598E"/>
    <w:rsid w:val="008D5B96"/>
    <w:rsid w:val="008D728E"/>
    <w:rsid w:val="008D7406"/>
    <w:rsid w:val="008E127F"/>
    <w:rsid w:val="008E556D"/>
    <w:rsid w:val="008E5CAB"/>
    <w:rsid w:val="008E73C3"/>
    <w:rsid w:val="008E776F"/>
    <w:rsid w:val="008E7DDF"/>
    <w:rsid w:val="008F0E80"/>
    <w:rsid w:val="008F13E1"/>
    <w:rsid w:val="008F2E84"/>
    <w:rsid w:val="008F303E"/>
    <w:rsid w:val="008F43FB"/>
    <w:rsid w:val="008F5344"/>
    <w:rsid w:val="008F595B"/>
    <w:rsid w:val="008F59AD"/>
    <w:rsid w:val="008F5A0F"/>
    <w:rsid w:val="008F5C7A"/>
    <w:rsid w:val="008F629E"/>
    <w:rsid w:val="008F727A"/>
    <w:rsid w:val="008F7A00"/>
    <w:rsid w:val="008F7E85"/>
    <w:rsid w:val="0090045B"/>
    <w:rsid w:val="00900588"/>
    <w:rsid w:val="0090060F"/>
    <w:rsid w:val="0090395F"/>
    <w:rsid w:val="00903E9A"/>
    <w:rsid w:val="00905270"/>
    <w:rsid w:val="00905E0B"/>
    <w:rsid w:val="0090697A"/>
    <w:rsid w:val="00906C61"/>
    <w:rsid w:val="00907D28"/>
    <w:rsid w:val="009100DC"/>
    <w:rsid w:val="009108C3"/>
    <w:rsid w:val="00912CE5"/>
    <w:rsid w:val="00912EB3"/>
    <w:rsid w:val="009143E8"/>
    <w:rsid w:val="009149DE"/>
    <w:rsid w:val="00914C72"/>
    <w:rsid w:val="00915194"/>
    <w:rsid w:val="00917E70"/>
    <w:rsid w:val="0092053E"/>
    <w:rsid w:val="00920712"/>
    <w:rsid w:val="009208B0"/>
    <w:rsid w:val="00920F8F"/>
    <w:rsid w:val="009214BF"/>
    <w:rsid w:val="00922294"/>
    <w:rsid w:val="0092241F"/>
    <w:rsid w:val="00922EB8"/>
    <w:rsid w:val="00922EDA"/>
    <w:rsid w:val="0092330A"/>
    <w:rsid w:val="00923335"/>
    <w:rsid w:val="00923CD5"/>
    <w:rsid w:val="00924032"/>
    <w:rsid w:val="00924C24"/>
    <w:rsid w:val="00925FB2"/>
    <w:rsid w:val="009261E9"/>
    <w:rsid w:val="009262F0"/>
    <w:rsid w:val="009268E5"/>
    <w:rsid w:val="00926A30"/>
    <w:rsid w:val="00926EB3"/>
    <w:rsid w:val="00927E7D"/>
    <w:rsid w:val="0093071A"/>
    <w:rsid w:val="00930E01"/>
    <w:rsid w:val="00932513"/>
    <w:rsid w:val="0093396D"/>
    <w:rsid w:val="009339E4"/>
    <w:rsid w:val="00934506"/>
    <w:rsid w:val="0093476B"/>
    <w:rsid w:val="00934979"/>
    <w:rsid w:val="009349C0"/>
    <w:rsid w:val="00936F01"/>
    <w:rsid w:val="0093755E"/>
    <w:rsid w:val="009404A2"/>
    <w:rsid w:val="0094292B"/>
    <w:rsid w:val="00942EBC"/>
    <w:rsid w:val="00943FB3"/>
    <w:rsid w:val="00944619"/>
    <w:rsid w:val="00944A85"/>
    <w:rsid w:val="00946F5C"/>
    <w:rsid w:val="0094795C"/>
    <w:rsid w:val="009479BF"/>
    <w:rsid w:val="00947CAB"/>
    <w:rsid w:val="00947E67"/>
    <w:rsid w:val="00950BCA"/>
    <w:rsid w:val="00950C38"/>
    <w:rsid w:val="00950F87"/>
    <w:rsid w:val="00951174"/>
    <w:rsid w:val="00951C09"/>
    <w:rsid w:val="0095277E"/>
    <w:rsid w:val="009536EB"/>
    <w:rsid w:val="0095420F"/>
    <w:rsid w:val="00954917"/>
    <w:rsid w:val="0095535E"/>
    <w:rsid w:val="0095661E"/>
    <w:rsid w:val="00956B92"/>
    <w:rsid w:val="00957773"/>
    <w:rsid w:val="00957DBC"/>
    <w:rsid w:val="00957EBE"/>
    <w:rsid w:val="00957FD8"/>
    <w:rsid w:val="009605B1"/>
    <w:rsid w:val="009607FA"/>
    <w:rsid w:val="00960C77"/>
    <w:rsid w:val="009611C1"/>
    <w:rsid w:val="009621D2"/>
    <w:rsid w:val="009645BF"/>
    <w:rsid w:val="00964B62"/>
    <w:rsid w:val="00964F7C"/>
    <w:rsid w:val="0096523C"/>
    <w:rsid w:val="0096527B"/>
    <w:rsid w:val="00965771"/>
    <w:rsid w:val="00965890"/>
    <w:rsid w:val="00965D33"/>
    <w:rsid w:val="0096777B"/>
    <w:rsid w:val="00967DE9"/>
    <w:rsid w:val="00970DA1"/>
    <w:rsid w:val="0097143D"/>
    <w:rsid w:val="0097152F"/>
    <w:rsid w:val="0097238F"/>
    <w:rsid w:val="00975150"/>
    <w:rsid w:val="00975537"/>
    <w:rsid w:val="00975CEB"/>
    <w:rsid w:val="00975FCF"/>
    <w:rsid w:val="0097610A"/>
    <w:rsid w:val="00981387"/>
    <w:rsid w:val="00981AF1"/>
    <w:rsid w:val="009829A3"/>
    <w:rsid w:val="00982FE8"/>
    <w:rsid w:val="009832BC"/>
    <w:rsid w:val="00983FA9"/>
    <w:rsid w:val="009848E5"/>
    <w:rsid w:val="00984D3E"/>
    <w:rsid w:val="009852D2"/>
    <w:rsid w:val="00985FAD"/>
    <w:rsid w:val="00986FA2"/>
    <w:rsid w:val="0098709A"/>
    <w:rsid w:val="00987782"/>
    <w:rsid w:val="00987D28"/>
    <w:rsid w:val="00990B8F"/>
    <w:rsid w:val="00993302"/>
    <w:rsid w:val="00993B3C"/>
    <w:rsid w:val="0099474E"/>
    <w:rsid w:val="00994ED4"/>
    <w:rsid w:val="0099517A"/>
    <w:rsid w:val="00995913"/>
    <w:rsid w:val="00996498"/>
    <w:rsid w:val="00997965"/>
    <w:rsid w:val="009A03A3"/>
    <w:rsid w:val="009A10EC"/>
    <w:rsid w:val="009A1513"/>
    <w:rsid w:val="009A1525"/>
    <w:rsid w:val="009A1E79"/>
    <w:rsid w:val="009A214C"/>
    <w:rsid w:val="009A3055"/>
    <w:rsid w:val="009A3953"/>
    <w:rsid w:val="009A4EAC"/>
    <w:rsid w:val="009A64AA"/>
    <w:rsid w:val="009A6711"/>
    <w:rsid w:val="009A74FC"/>
    <w:rsid w:val="009B07F2"/>
    <w:rsid w:val="009B089B"/>
    <w:rsid w:val="009B0CCD"/>
    <w:rsid w:val="009B11C0"/>
    <w:rsid w:val="009B1ACC"/>
    <w:rsid w:val="009B2631"/>
    <w:rsid w:val="009B4EB4"/>
    <w:rsid w:val="009B5165"/>
    <w:rsid w:val="009B6134"/>
    <w:rsid w:val="009B6E7A"/>
    <w:rsid w:val="009B7596"/>
    <w:rsid w:val="009B75A9"/>
    <w:rsid w:val="009B787B"/>
    <w:rsid w:val="009C0BA7"/>
    <w:rsid w:val="009C17A0"/>
    <w:rsid w:val="009C17B8"/>
    <w:rsid w:val="009C4641"/>
    <w:rsid w:val="009C496E"/>
    <w:rsid w:val="009C4DA4"/>
    <w:rsid w:val="009C5205"/>
    <w:rsid w:val="009C58F7"/>
    <w:rsid w:val="009C67D6"/>
    <w:rsid w:val="009D1660"/>
    <w:rsid w:val="009D2E83"/>
    <w:rsid w:val="009D370E"/>
    <w:rsid w:val="009D3BF7"/>
    <w:rsid w:val="009D3E48"/>
    <w:rsid w:val="009D3EB8"/>
    <w:rsid w:val="009D42A6"/>
    <w:rsid w:val="009D4C1C"/>
    <w:rsid w:val="009D4C6F"/>
    <w:rsid w:val="009D4D7A"/>
    <w:rsid w:val="009D612E"/>
    <w:rsid w:val="009D692E"/>
    <w:rsid w:val="009D6AFA"/>
    <w:rsid w:val="009D6AFF"/>
    <w:rsid w:val="009D6C22"/>
    <w:rsid w:val="009D7286"/>
    <w:rsid w:val="009D72B9"/>
    <w:rsid w:val="009D73C6"/>
    <w:rsid w:val="009D7549"/>
    <w:rsid w:val="009E1162"/>
    <w:rsid w:val="009E13B4"/>
    <w:rsid w:val="009E1FBC"/>
    <w:rsid w:val="009E2857"/>
    <w:rsid w:val="009E2940"/>
    <w:rsid w:val="009E2DFA"/>
    <w:rsid w:val="009E4588"/>
    <w:rsid w:val="009E4D02"/>
    <w:rsid w:val="009E4DA2"/>
    <w:rsid w:val="009E5960"/>
    <w:rsid w:val="009E6B44"/>
    <w:rsid w:val="009E6E7B"/>
    <w:rsid w:val="009E6EA9"/>
    <w:rsid w:val="009E6FFC"/>
    <w:rsid w:val="009E764A"/>
    <w:rsid w:val="009E7CA8"/>
    <w:rsid w:val="009F0124"/>
    <w:rsid w:val="009F03EB"/>
    <w:rsid w:val="009F083C"/>
    <w:rsid w:val="009F09F2"/>
    <w:rsid w:val="009F1BAA"/>
    <w:rsid w:val="009F2C72"/>
    <w:rsid w:val="009F33C5"/>
    <w:rsid w:val="009F37A4"/>
    <w:rsid w:val="009F4005"/>
    <w:rsid w:val="009F47F9"/>
    <w:rsid w:val="009F494A"/>
    <w:rsid w:val="009F4B54"/>
    <w:rsid w:val="009F5055"/>
    <w:rsid w:val="009F542E"/>
    <w:rsid w:val="009F7003"/>
    <w:rsid w:val="009F70E4"/>
    <w:rsid w:val="00A005E7"/>
    <w:rsid w:val="00A008A5"/>
    <w:rsid w:val="00A00A4B"/>
    <w:rsid w:val="00A018DE"/>
    <w:rsid w:val="00A02178"/>
    <w:rsid w:val="00A02683"/>
    <w:rsid w:val="00A02F65"/>
    <w:rsid w:val="00A035CE"/>
    <w:rsid w:val="00A04A48"/>
    <w:rsid w:val="00A057AF"/>
    <w:rsid w:val="00A05C21"/>
    <w:rsid w:val="00A0648B"/>
    <w:rsid w:val="00A06B86"/>
    <w:rsid w:val="00A07346"/>
    <w:rsid w:val="00A07421"/>
    <w:rsid w:val="00A07B28"/>
    <w:rsid w:val="00A07DE3"/>
    <w:rsid w:val="00A12135"/>
    <w:rsid w:val="00A12A02"/>
    <w:rsid w:val="00A13FC1"/>
    <w:rsid w:val="00A14FDF"/>
    <w:rsid w:val="00A15367"/>
    <w:rsid w:val="00A154CC"/>
    <w:rsid w:val="00A15BE3"/>
    <w:rsid w:val="00A17DCB"/>
    <w:rsid w:val="00A17EC3"/>
    <w:rsid w:val="00A20913"/>
    <w:rsid w:val="00A20E20"/>
    <w:rsid w:val="00A2182D"/>
    <w:rsid w:val="00A247F7"/>
    <w:rsid w:val="00A24CD3"/>
    <w:rsid w:val="00A24DF6"/>
    <w:rsid w:val="00A302D3"/>
    <w:rsid w:val="00A30A33"/>
    <w:rsid w:val="00A314F7"/>
    <w:rsid w:val="00A31556"/>
    <w:rsid w:val="00A3178F"/>
    <w:rsid w:val="00A330A4"/>
    <w:rsid w:val="00A3364C"/>
    <w:rsid w:val="00A33BEA"/>
    <w:rsid w:val="00A342D2"/>
    <w:rsid w:val="00A34E10"/>
    <w:rsid w:val="00A35862"/>
    <w:rsid w:val="00A35D2A"/>
    <w:rsid w:val="00A3685A"/>
    <w:rsid w:val="00A36C0F"/>
    <w:rsid w:val="00A3714B"/>
    <w:rsid w:val="00A37442"/>
    <w:rsid w:val="00A37A60"/>
    <w:rsid w:val="00A37C29"/>
    <w:rsid w:val="00A37EA8"/>
    <w:rsid w:val="00A40365"/>
    <w:rsid w:val="00A4084B"/>
    <w:rsid w:val="00A40F54"/>
    <w:rsid w:val="00A4224E"/>
    <w:rsid w:val="00A4430B"/>
    <w:rsid w:val="00A45F8A"/>
    <w:rsid w:val="00A468C9"/>
    <w:rsid w:val="00A472B4"/>
    <w:rsid w:val="00A47AE6"/>
    <w:rsid w:val="00A50487"/>
    <w:rsid w:val="00A508E7"/>
    <w:rsid w:val="00A50B57"/>
    <w:rsid w:val="00A516CC"/>
    <w:rsid w:val="00A51E36"/>
    <w:rsid w:val="00A52F3A"/>
    <w:rsid w:val="00A52F77"/>
    <w:rsid w:val="00A54194"/>
    <w:rsid w:val="00A54378"/>
    <w:rsid w:val="00A56F00"/>
    <w:rsid w:val="00A57033"/>
    <w:rsid w:val="00A57532"/>
    <w:rsid w:val="00A602C9"/>
    <w:rsid w:val="00A608A2"/>
    <w:rsid w:val="00A6148E"/>
    <w:rsid w:val="00A618C2"/>
    <w:rsid w:val="00A61E84"/>
    <w:rsid w:val="00A627D1"/>
    <w:rsid w:val="00A6391E"/>
    <w:rsid w:val="00A63BF2"/>
    <w:rsid w:val="00A646D6"/>
    <w:rsid w:val="00A6484F"/>
    <w:rsid w:val="00A64E9A"/>
    <w:rsid w:val="00A665ED"/>
    <w:rsid w:val="00A669E3"/>
    <w:rsid w:val="00A701BF"/>
    <w:rsid w:val="00A701D3"/>
    <w:rsid w:val="00A70497"/>
    <w:rsid w:val="00A70762"/>
    <w:rsid w:val="00A70E16"/>
    <w:rsid w:val="00A7132A"/>
    <w:rsid w:val="00A714DB"/>
    <w:rsid w:val="00A71AF0"/>
    <w:rsid w:val="00A7217C"/>
    <w:rsid w:val="00A729BA"/>
    <w:rsid w:val="00A7388D"/>
    <w:rsid w:val="00A74AEE"/>
    <w:rsid w:val="00A755E3"/>
    <w:rsid w:val="00A77523"/>
    <w:rsid w:val="00A804A1"/>
    <w:rsid w:val="00A80643"/>
    <w:rsid w:val="00A80BCD"/>
    <w:rsid w:val="00A81877"/>
    <w:rsid w:val="00A81BF5"/>
    <w:rsid w:val="00A81EA8"/>
    <w:rsid w:val="00A831EC"/>
    <w:rsid w:val="00A845B1"/>
    <w:rsid w:val="00A84985"/>
    <w:rsid w:val="00A86FB5"/>
    <w:rsid w:val="00A870CF"/>
    <w:rsid w:val="00A87810"/>
    <w:rsid w:val="00A87AC6"/>
    <w:rsid w:val="00A90053"/>
    <w:rsid w:val="00A91131"/>
    <w:rsid w:val="00A91381"/>
    <w:rsid w:val="00A922F7"/>
    <w:rsid w:val="00A9239A"/>
    <w:rsid w:val="00A933FD"/>
    <w:rsid w:val="00A943E8"/>
    <w:rsid w:val="00A944E4"/>
    <w:rsid w:val="00A951CD"/>
    <w:rsid w:val="00A95E15"/>
    <w:rsid w:val="00A96089"/>
    <w:rsid w:val="00A96D02"/>
    <w:rsid w:val="00A97A61"/>
    <w:rsid w:val="00A97C98"/>
    <w:rsid w:val="00AA0067"/>
    <w:rsid w:val="00AA0554"/>
    <w:rsid w:val="00AA0648"/>
    <w:rsid w:val="00AA0678"/>
    <w:rsid w:val="00AA0950"/>
    <w:rsid w:val="00AA167A"/>
    <w:rsid w:val="00AA1D58"/>
    <w:rsid w:val="00AA2151"/>
    <w:rsid w:val="00AA30B3"/>
    <w:rsid w:val="00AA3667"/>
    <w:rsid w:val="00AA3D4A"/>
    <w:rsid w:val="00AA3FA6"/>
    <w:rsid w:val="00AA4BA1"/>
    <w:rsid w:val="00AA5551"/>
    <w:rsid w:val="00AA5A3E"/>
    <w:rsid w:val="00AA5EAB"/>
    <w:rsid w:val="00AA6D70"/>
    <w:rsid w:val="00AA7264"/>
    <w:rsid w:val="00AA753A"/>
    <w:rsid w:val="00AB00C0"/>
    <w:rsid w:val="00AB06B9"/>
    <w:rsid w:val="00AB0D72"/>
    <w:rsid w:val="00AB1B17"/>
    <w:rsid w:val="00AB1F73"/>
    <w:rsid w:val="00AB22D5"/>
    <w:rsid w:val="00AB2D20"/>
    <w:rsid w:val="00AB2E9B"/>
    <w:rsid w:val="00AB2FF8"/>
    <w:rsid w:val="00AB3E0A"/>
    <w:rsid w:val="00AB43D9"/>
    <w:rsid w:val="00AB47EC"/>
    <w:rsid w:val="00AB4863"/>
    <w:rsid w:val="00AB6BB9"/>
    <w:rsid w:val="00AB71AF"/>
    <w:rsid w:val="00AB75B2"/>
    <w:rsid w:val="00AC05A5"/>
    <w:rsid w:val="00AC1063"/>
    <w:rsid w:val="00AC1FCA"/>
    <w:rsid w:val="00AC2EFC"/>
    <w:rsid w:val="00AC47AB"/>
    <w:rsid w:val="00AC585B"/>
    <w:rsid w:val="00AC64EA"/>
    <w:rsid w:val="00AC7C6A"/>
    <w:rsid w:val="00AD0D0C"/>
    <w:rsid w:val="00AD153C"/>
    <w:rsid w:val="00AD27F1"/>
    <w:rsid w:val="00AD2C4A"/>
    <w:rsid w:val="00AD3D99"/>
    <w:rsid w:val="00AD3DC1"/>
    <w:rsid w:val="00AD3E72"/>
    <w:rsid w:val="00AD3F57"/>
    <w:rsid w:val="00AD456C"/>
    <w:rsid w:val="00AD48A4"/>
    <w:rsid w:val="00AD4A34"/>
    <w:rsid w:val="00AD5426"/>
    <w:rsid w:val="00AD55AE"/>
    <w:rsid w:val="00AD5C03"/>
    <w:rsid w:val="00AD5EFB"/>
    <w:rsid w:val="00AD616A"/>
    <w:rsid w:val="00AD61BA"/>
    <w:rsid w:val="00AD72F8"/>
    <w:rsid w:val="00AD7332"/>
    <w:rsid w:val="00AE048A"/>
    <w:rsid w:val="00AE0A1B"/>
    <w:rsid w:val="00AE0B78"/>
    <w:rsid w:val="00AE0FB7"/>
    <w:rsid w:val="00AE1CDD"/>
    <w:rsid w:val="00AE1E68"/>
    <w:rsid w:val="00AE23DC"/>
    <w:rsid w:val="00AE398F"/>
    <w:rsid w:val="00AE3A49"/>
    <w:rsid w:val="00AE3BAA"/>
    <w:rsid w:val="00AE5145"/>
    <w:rsid w:val="00AE5349"/>
    <w:rsid w:val="00AE763E"/>
    <w:rsid w:val="00AE77F5"/>
    <w:rsid w:val="00AE79D2"/>
    <w:rsid w:val="00AE7B2D"/>
    <w:rsid w:val="00AF0FF5"/>
    <w:rsid w:val="00AF10FF"/>
    <w:rsid w:val="00AF19BB"/>
    <w:rsid w:val="00AF2885"/>
    <w:rsid w:val="00AF2946"/>
    <w:rsid w:val="00AF30DF"/>
    <w:rsid w:val="00AF35F6"/>
    <w:rsid w:val="00AF578F"/>
    <w:rsid w:val="00AF5983"/>
    <w:rsid w:val="00AF6E94"/>
    <w:rsid w:val="00AF6F7E"/>
    <w:rsid w:val="00AF708C"/>
    <w:rsid w:val="00AF77CF"/>
    <w:rsid w:val="00AF7B18"/>
    <w:rsid w:val="00AF7B5A"/>
    <w:rsid w:val="00B00ED3"/>
    <w:rsid w:val="00B0176E"/>
    <w:rsid w:val="00B01AA1"/>
    <w:rsid w:val="00B01F92"/>
    <w:rsid w:val="00B0334A"/>
    <w:rsid w:val="00B04067"/>
    <w:rsid w:val="00B041BA"/>
    <w:rsid w:val="00B04244"/>
    <w:rsid w:val="00B05B7A"/>
    <w:rsid w:val="00B06248"/>
    <w:rsid w:val="00B062F9"/>
    <w:rsid w:val="00B06391"/>
    <w:rsid w:val="00B07148"/>
    <w:rsid w:val="00B071AF"/>
    <w:rsid w:val="00B10BC6"/>
    <w:rsid w:val="00B10D6D"/>
    <w:rsid w:val="00B130F7"/>
    <w:rsid w:val="00B1353B"/>
    <w:rsid w:val="00B14369"/>
    <w:rsid w:val="00B14C82"/>
    <w:rsid w:val="00B14EED"/>
    <w:rsid w:val="00B15C68"/>
    <w:rsid w:val="00B15CF4"/>
    <w:rsid w:val="00B15D62"/>
    <w:rsid w:val="00B16394"/>
    <w:rsid w:val="00B1652D"/>
    <w:rsid w:val="00B16729"/>
    <w:rsid w:val="00B16770"/>
    <w:rsid w:val="00B172BE"/>
    <w:rsid w:val="00B201ED"/>
    <w:rsid w:val="00B20E53"/>
    <w:rsid w:val="00B21FFE"/>
    <w:rsid w:val="00B227B8"/>
    <w:rsid w:val="00B228E2"/>
    <w:rsid w:val="00B22AF4"/>
    <w:rsid w:val="00B22FED"/>
    <w:rsid w:val="00B234E9"/>
    <w:rsid w:val="00B2663F"/>
    <w:rsid w:val="00B26FD4"/>
    <w:rsid w:val="00B2708F"/>
    <w:rsid w:val="00B270B7"/>
    <w:rsid w:val="00B27865"/>
    <w:rsid w:val="00B27D17"/>
    <w:rsid w:val="00B27D58"/>
    <w:rsid w:val="00B30821"/>
    <w:rsid w:val="00B3089C"/>
    <w:rsid w:val="00B309D2"/>
    <w:rsid w:val="00B31A1F"/>
    <w:rsid w:val="00B31F3F"/>
    <w:rsid w:val="00B3341B"/>
    <w:rsid w:val="00B340DB"/>
    <w:rsid w:val="00B3440D"/>
    <w:rsid w:val="00B352D4"/>
    <w:rsid w:val="00B3682D"/>
    <w:rsid w:val="00B36CD2"/>
    <w:rsid w:val="00B37DC5"/>
    <w:rsid w:val="00B409C2"/>
    <w:rsid w:val="00B41087"/>
    <w:rsid w:val="00B411C5"/>
    <w:rsid w:val="00B411F1"/>
    <w:rsid w:val="00B41212"/>
    <w:rsid w:val="00B41749"/>
    <w:rsid w:val="00B41C07"/>
    <w:rsid w:val="00B425A1"/>
    <w:rsid w:val="00B429B4"/>
    <w:rsid w:val="00B42B8C"/>
    <w:rsid w:val="00B44E27"/>
    <w:rsid w:val="00B45614"/>
    <w:rsid w:val="00B456AF"/>
    <w:rsid w:val="00B476A4"/>
    <w:rsid w:val="00B50CC8"/>
    <w:rsid w:val="00B52414"/>
    <w:rsid w:val="00B539F3"/>
    <w:rsid w:val="00B544E8"/>
    <w:rsid w:val="00B55F9B"/>
    <w:rsid w:val="00B57425"/>
    <w:rsid w:val="00B577AD"/>
    <w:rsid w:val="00B60309"/>
    <w:rsid w:val="00B60BE0"/>
    <w:rsid w:val="00B61127"/>
    <w:rsid w:val="00B616DD"/>
    <w:rsid w:val="00B6282F"/>
    <w:rsid w:val="00B635A8"/>
    <w:rsid w:val="00B636BB"/>
    <w:rsid w:val="00B63A8B"/>
    <w:rsid w:val="00B63B95"/>
    <w:rsid w:val="00B6448D"/>
    <w:rsid w:val="00B65434"/>
    <w:rsid w:val="00B6549C"/>
    <w:rsid w:val="00B655E9"/>
    <w:rsid w:val="00B65A0B"/>
    <w:rsid w:val="00B675CA"/>
    <w:rsid w:val="00B700B4"/>
    <w:rsid w:val="00B70B7A"/>
    <w:rsid w:val="00B71595"/>
    <w:rsid w:val="00B7162C"/>
    <w:rsid w:val="00B71F67"/>
    <w:rsid w:val="00B728D6"/>
    <w:rsid w:val="00B72D55"/>
    <w:rsid w:val="00B73776"/>
    <w:rsid w:val="00B74256"/>
    <w:rsid w:val="00B75E1A"/>
    <w:rsid w:val="00B76332"/>
    <w:rsid w:val="00B76C5C"/>
    <w:rsid w:val="00B77BF7"/>
    <w:rsid w:val="00B77C71"/>
    <w:rsid w:val="00B8039F"/>
    <w:rsid w:val="00B80BCA"/>
    <w:rsid w:val="00B80CC5"/>
    <w:rsid w:val="00B810D1"/>
    <w:rsid w:val="00B813EC"/>
    <w:rsid w:val="00B82352"/>
    <w:rsid w:val="00B829F7"/>
    <w:rsid w:val="00B83B3C"/>
    <w:rsid w:val="00B852D0"/>
    <w:rsid w:val="00B85A74"/>
    <w:rsid w:val="00B85ACE"/>
    <w:rsid w:val="00B911FB"/>
    <w:rsid w:val="00B91799"/>
    <w:rsid w:val="00B91C58"/>
    <w:rsid w:val="00B9225C"/>
    <w:rsid w:val="00B92427"/>
    <w:rsid w:val="00B92840"/>
    <w:rsid w:val="00B92A17"/>
    <w:rsid w:val="00B933B1"/>
    <w:rsid w:val="00B935CA"/>
    <w:rsid w:val="00B939B5"/>
    <w:rsid w:val="00B93AA8"/>
    <w:rsid w:val="00B949E1"/>
    <w:rsid w:val="00B94D4E"/>
    <w:rsid w:val="00B95D83"/>
    <w:rsid w:val="00B969EE"/>
    <w:rsid w:val="00B972C0"/>
    <w:rsid w:val="00B97CE4"/>
    <w:rsid w:val="00BA0778"/>
    <w:rsid w:val="00BA17B4"/>
    <w:rsid w:val="00BA26EA"/>
    <w:rsid w:val="00BA3427"/>
    <w:rsid w:val="00BA3E4B"/>
    <w:rsid w:val="00BA4167"/>
    <w:rsid w:val="00BA45E1"/>
    <w:rsid w:val="00BA4E8B"/>
    <w:rsid w:val="00BA5C58"/>
    <w:rsid w:val="00BA7079"/>
    <w:rsid w:val="00BA7B86"/>
    <w:rsid w:val="00BB0000"/>
    <w:rsid w:val="00BB21EA"/>
    <w:rsid w:val="00BB2572"/>
    <w:rsid w:val="00BB2935"/>
    <w:rsid w:val="00BB2E6B"/>
    <w:rsid w:val="00BB3456"/>
    <w:rsid w:val="00BB3B8D"/>
    <w:rsid w:val="00BB3EFB"/>
    <w:rsid w:val="00BB4448"/>
    <w:rsid w:val="00BB5289"/>
    <w:rsid w:val="00BB5564"/>
    <w:rsid w:val="00BB5C97"/>
    <w:rsid w:val="00BB6209"/>
    <w:rsid w:val="00BB712E"/>
    <w:rsid w:val="00BB72A0"/>
    <w:rsid w:val="00BB7B26"/>
    <w:rsid w:val="00BC141D"/>
    <w:rsid w:val="00BC339B"/>
    <w:rsid w:val="00BC494F"/>
    <w:rsid w:val="00BC4C0A"/>
    <w:rsid w:val="00BC50F7"/>
    <w:rsid w:val="00BC5387"/>
    <w:rsid w:val="00BC5934"/>
    <w:rsid w:val="00BC5B55"/>
    <w:rsid w:val="00BC6522"/>
    <w:rsid w:val="00BC6CB6"/>
    <w:rsid w:val="00BC7C2E"/>
    <w:rsid w:val="00BD072F"/>
    <w:rsid w:val="00BD0A0C"/>
    <w:rsid w:val="00BD233D"/>
    <w:rsid w:val="00BD247A"/>
    <w:rsid w:val="00BD2597"/>
    <w:rsid w:val="00BD31FE"/>
    <w:rsid w:val="00BD3AC7"/>
    <w:rsid w:val="00BD478A"/>
    <w:rsid w:val="00BD47E8"/>
    <w:rsid w:val="00BD4D6D"/>
    <w:rsid w:val="00BD4F24"/>
    <w:rsid w:val="00BD525F"/>
    <w:rsid w:val="00BD5282"/>
    <w:rsid w:val="00BD5307"/>
    <w:rsid w:val="00BD6332"/>
    <w:rsid w:val="00BD70F3"/>
    <w:rsid w:val="00BD73B7"/>
    <w:rsid w:val="00BE0390"/>
    <w:rsid w:val="00BE0BFE"/>
    <w:rsid w:val="00BE1B9F"/>
    <w:rsid w:val="00BE1FA5"/>
    <w:rsid w:val="00BE26C4"/>
    <w:rsid w:val="00BE2C42"/>
    <w:rsid w:val="00BE3160"/>
    <w:rsid w:val="00BE3408"/>
    <w:rsid w:val="00BE4CB1"/>
    <w:rsid w:val="00BE4D8D"/>
    <w:rsid w:val="00BE6693"/>
    <w:rsid w:val="00BE730B"/>
    <w:rsid w:val="00BF06AC"/>
    <w:rsid w:val="00BF08C0"/>
    <w:rsid w:val="00BF09B1"/>
    <w:rsid w:val="00BF1395"/>
    <w:rsid w:val="00BF2179"/>
    <w:rsid w:val="00BF30BB"/>
    <w:rsid w:val="00BF4A18"/>
    <w:rsid w:val="00BF5019"/>
    <w:rsid w:val="00BF53CC"/>
    <w:rsid w:val="00BF6440"/>
    <w:rsid w:val="00BF6451"/>
    <w:rsid w:val="00BF6577"/>
    <w:rsid w:val="00BF6F01"/>
    <w:rsid w:val="00BF7B58"/>
    <w:rsid w:val="00BF7C9F"/>
    <w:rsid w:val="00BF7CDE"/>
    <w:rsid w:val="00C00113"/>
    <w:rsid w:val="00C01046"/>
    <w:rsid w:val="00C01548"/>
    <w:rsid w:val="00C030EB"/>
    <w:rsid w:val="00C037C3"/>
    <w:rsid w:val="00C0413E"/>
    <w:rsid w:val="00C046A0"/>
    <w:rsid w:val="00C0480B"/>
    <w:rsid w:val="00C04C0C"/>
    <w:rsid w:val="00C04D18"/>
    <w:rsid w:val="00C05082"/>
    <w:rsid w:val="00C07524"/>
    <w:rsid w:val="00C07B93"/>
    <w:rsid w:val="00C10152"/>
    <w:rsid w:val="00C10BFA"/>
    <w:rsid w:val="00C11CD3"/>
    <w:rsid w:val="00C136BE"/>
    <w:rsid w:val="00C13EA1"/>
    <w:rsid w:val="00C13F90"/>
    <w:rsid w:val="00C151E4"/>
    <w:rsid w:val="00C15573"/>
    <w:rsid w:val="00C1580A"/>
    <w:rsid w:val="00C15A9C"/>
    <w:rsid w:val="00C17BD1"/>
    <w:rsid w:val="00C20836"/>
    <w:rsid w:val="00C20C85"/>
    <w:rsid w:val="00C21D89"/>
    <w:rsid w:val="00C229D5"/>
    <w:rsid w:val="00C22CC1"/>
    <w:rsid w:val="00C22E1F"/>
    <w:rsid w:val="00C2333B"/>
    <w:rsid w:val="00C236BF"/>
    <w:rsid w:val="00C23966"/>
    <w:rsid w:val="00C24F8B"/>
    <w:rsid w:val="00C26D4D"/>
    <w:rsid w:val="00C27386"/>
    <w:rsid w:val="00C27C1A"/>
    <w:rsid w:val="00C31220"/>
    <w:rsid w:val="00C314C9"/>
    <w:rsid w:val="00C3307E"/>
    <w:rsid w:val="00C331B2"/>
    <w:rsid w:val="00C33786"/>
    <w:rsid w:val="00C33799"/>
    <w:rsid w:val="00C33A7C"/>
    <w:rsid w:val="00C33C96"/>
    <w:rsid w:val="00C344B0"/>
    <w:rsid w:val="00C34D47"/>
    <w:rsid w:val="00C34FB0"/>
    <w:rsid w:val="00C35D40"/>
    <w:rsid w:val="00C35DC0"/>
    <w:rsid w:val="00C35EFF"/>
    <w:rsid w:val="00C36651"/>
    <w:rsid w:val="00C36C8D"/>
    <w:rsid w:val="00C36F43"/>
    <w:rsid w:val="00C373C3"/>
    <w:rsid w:val="00C3790D"/>
    <w:rsid w:val="00C40548"/>
    <w:rsid w:val="00C41ACA"/>
    <w:rsid w:val="00C41E45"/>
    <w:rsid w:val="00C430C8"/>
    <w:rsid w:val="00C47070"/>
    <w:rsid w:val="00C477DD"/>
    <w:rsid w:val="00C47B5A"/>
    <w:rsid w:val="00C5023C"/>
    <w:rsid w:val="00C51D0E"/>
    <w:rsid w:val="00C523F0"/>
    <w:rsid w:val="00C5270B"/>
    <w:rsid w:val="00C53708"/>
    <w:rsid w:val="00C53B09"/>
    <w:rsid w:val="00C55142"/>
    <w:rsid w:val="00C55214"/>
    <w:rsid w:val="00C55E94"/>
    <w:rsid w:val="00C57B8B"/>
    <w:rsid w:val="00C60076"/>
    <w:rsid w:val="00C601B0"/>
    <w:rsid w:val="00C607B0"/>
    <w:rsid w:val="00C617C9"/>
    <w:rsid w:val="00C62E27"/>
    <w:rsid w:val="00C6371E"/>
    <w:rsid w:val="00C63C05"/>
    <w:rsid w:val="00C63F09"/>
    <w:rsid w:val="00C65329"/>
    <w:rsid w:val="00C65537"/>
    <w:rsid w:val="00C66802"/>
    <w:rsid w:val="00C66BF7"/>
    <w:rsid w:val="00C67467"/>
    <w:rsid w:val="00C67925"/>
    <w:rsid w:val="00C7062C"/>
    <w:rsid w:val="00C70A6E"/>
    <w:rsid w:val="00C70BA1"/>
    <w:rsid w:val="00C71385"/>
    <w:rsid w:val="00C7187E"/>
    <w:rsid w:val="00C71DFA"/>
    <w:rsid w:val="00C72DEB"/>
    <w:rsid w:val="00C76845"/>
    <w:rsid w:val="00C774CC"/>
    <w:rsid w:val="00C774FB"/>
    <w:rsid w:val="00C776DD"/>
    <w:rsid w:val="00C778AF"/>
    <w:rsid w:val="00C80393"/>
    <w:rsid w:val="00C80CBC"/>
    <w:rsid w:val="00C81E4B"/>
    <w:rsid w:val="00C82D42"/>
    <w:rsid w:val="00C82E86"/>
    <w:rsid w:val="00C83565"/>
    <w:rsid w:val="00C842F6"/>
    <w:rsid w:val="00C84496"/>
    <w:rsid w:val="00C84D2F"/>
    <w:rsid w:val="00C84FC9"/>
    <w:rsid w:val="00C85D95"/>
    <w:rsid w:val="00C85F45"/>
    <w:rsid w:val="00C86378"/>
    <w:rsid w:val="00C87177"/>
    <w:rsid w:val="00C8719E"/>
    <w:rsid w:val="00C87629"/>
    <w:rsid w:val="00C87C5A"/>
    <w:rsid w:val="00C90165"/>
    <w:rsid w:val="00C90673"/>
    <w:rsid w:val="00C90D98"/>
    <w:rsid w:val="00C90E4D"/>
    <w:rsid w:val="00C927E4"/>
    <w:rsid w:val="00C92FBA"/>
    <w:rsid w:val="00C93A2E"/>
    <w:rsid w:val="00C93C80"/>
    <w:rsid w:val="00C96892"/>
    <w:rsid w:val="00C9731D"/>
    <w:rsid w:val="00C97E6E"/>
    <w:rsid w:val="00C97F20"/>
    <w:rsid w:val="00CA0585"/>
    <w:rsid w:val="00CA1CD9"/>
    <w:rsid w:val="00CA282F"/>
    <w:rsid w:val="00CA2D2A"/>
    <w:rsid w:val="00CA33C3"/>
    <w:rsid w:val="00CA352B"/>
    <w:rsid w:val="00CA4D90"/>
    <w:rsid w:val="00CA51E2"/>
    <w:rsid w:val="00CA5BB9"/>
    <w:rsid w:val="00CA5F54"/>
    <w:rsid w:val="00CA69D4"/>
    <w:rsid w:val="00CA6B8D"/>
    <w:rsid w:val="00CA71C4"/>
    <w:rsid w:val="00CB0761"/>
    <w:rsid w:val="00CB2178"/>
    <w:rsid w:val="00CB2203"/>
    <w:rsid w:val="00CB246A"/>
    <w:rsid w:val="00CB2AD8"/>
    <w:rsid w:val="00CB2CF6"/>
    <w:rsid w:val="00CB3A00"/>
    <w:rsid w:val="00CB435D"/>
    <w:rsid w:val="00CB464A"/>
    <w:rsid w:val="00CB665F"/>
    <w:rsid w:val="00CB6989"/>
    <w:rsid w:val="00CC075C"/>
    <w:rsid w:val="00CC0E4E"/>
    <w:rsid w:val="00CC132E"/>
    <w:rsid w:val="00CC1C0F"/>
    <w:rsid w:val="00CC426B"/>
    <w:rsid w:val="00CC4D52"/>
    <w:rsid w:val="00CC5627"/>
    <w:rsid w:val="00CC6E3E"/>
    <w:rsid w:val="00CC6E45"/>
    <w:rsid w:val="00CC7B20"/>
    <w:rsid w:val="00CD0EB2"/>
    <w:rsid w:val="00CD1D85"/>
    <w:rsid w:val="00CD20E7"/>
    <w:rsid w:val="00CD2435"/>
    <w:rsid w:val="00CD24D3"/>
    <w:rsid w:val="00CD2AD6"/>
    <w:rsid w:val="00CD4783"/>
    <w:rsid w:val="00CD4BF0"/>
    <w:rsid w:val="00CD513A"/>
    <w:rsid w:val="00CD56CF"/>
    <w:rsid w:val="00CD5B0E"/>
    <w:rsid w:val="00CD5B7B"/>
    <w:rsid w:val="00CD5D55"/>
    <w:rsid w:val="00CD5FE8"/>
    <w:rsid w:val="00CD66A9"/>
    <w:rsid w:val="00CD7133"/>
    <w:rsid w:val="00CD791F"/>
    <w:rsid w:val="00CE048B"/>
    <w:rsid w:val="00CE073A"/>
    <w:rsid w:val="00CE0E29"/>
    <w:rsid w:val="00CE1DA2"/>
    <w:rsid w:val="00CE1E8D"/>
    <w:rsid w:val="00CE1F51"/>
    <w:rsid w:val="00CE2105"/>
    <w:rsid w:val="00CE213E"/>
    <w:rsid w:val="00CE2A68"/>
    <w:rsid w:val="00CE34FF"/>
    <w:rsid w:val="00CE3A41"/>
    <w:rsid w:val="00CE4B46"/>
    <w:rsid w:val="00CE5938"/>
    <w:rsid w:val="00CE5CDA"/>
    <w:rsid w:val="00CE6615"/>
    <w:rsid w:val="00CE75CD"/>
    <w:rsid w:val="00CE7959"/>
    <w:rsid w:val="00CF1921"/>
    <w:rsid w:val="00CF1C48"/>
    <w:rsid w:val="00CF2769"/>
    <w:rsid w:val="00CF2779"/>
    <w:rsid w:val="00CF3C60"/>
    <w:rsid w:val="00CF4439"/>
    <w:rsid w:val="00CF4CD6"/>
    <w:rsid w:val="00CF5F4D"/>
    <w:rsid w:val="00CF5FB0"/>
    <w:rsid w:val="00CF64BE"/>
    <w:rsid w:val="00CF67B1"/>
    <w:rsid w:val="00CF7838"/>
    <w:rsid w:val="00CF7A2F"/>
    <w:rsid w:val="00CF7F00"/>
    <w:rsid w:val="00D00D2F"/>
    <w:rsid w:val="00D018ED"/>
    <w:rsid w:val="00D0192C"/>
    <w:rsid w:val="00D02964"/>
    <w:rsid w:val="00D02A52"/>
    <w:rsid w:val="00D04ABB"/>
    <w:rsid w:val="00D053ED"/>
    <w:rsid w:val="00D059DC"/>
    <w:rsid w:val="00D068B5"/>
    <w:rsid w:val="00D06FD9"/>
    <w:rsid w:val="00D07775"/>
    <w:rsid w:val="00D077B0"/>
    <w:rsid w:val="00D07CE1"/>
    <w:rsid w:val="00D11031"/>
    <w:rsid w:val="00D119F4"/>
    <w:rsid w:val="00D12C74"/>
    <w:rsid w:val="00D138B4"/>
    <w:rsid w:val="00D13DC8"/>
    <w:rsid w:val="00D13E66"/>
    <w:rsid w:val="00D152AA"/>
    <w:rsid w:val="00D15D65"/>
    <w:rsid w:val="00D165F3"/>
    <w:rsid w:val="00D172F7"/>
    <w:rsid w:val="00D17920"/>
    <w:rsid w:val="00D20696"/>
    <w:rsid w:val="00D2141E"/>
    <w:rsid w:val="00D21D04"/>
    <w:rsid w:val="00D22696"/>
    <w:rsid w:val="00D22D43"/>
    <w:rsid w:val="00D22E3C"/>
    <w:rsid w:val="00D23FB1"/>
    <w:rsid w:val="00D24137"/>
    <w:rsid w:val="00D24450"/>
    <w:rsid w:val="00D246BF"/>
    <w:rsid w:val="00D24BF8"/>
    <w:rsid w:val="00D24D86"/>
    <w:rsid w:val="00D25473"/>
    <w:rsid w:val="00D25ACF"/>
    <w:rsid w:val="00D25DC9"/>
    <w:rsid w:val="00D26506"/>
    <w:rsid w:val="00D2727E"/>
    <w:rsid w:val="00D27FB3"/>
    <w:rsid w:val="00D311F3"/>
    <w:rsid w:val="00D3186E"/>
    <w:rsid w:val="00D31C1D"/>
    <w:rsid w:val="00D326E0"/>
    <w:rsid w:val="00D327AD"/>
    <w:rsid w:val="00D32E08"/>
    <w:rsid w:val="00D32E66"/>
    <w:rsid w:val="00D33938"/>
    <w:rsid w:val="00D34665"/>
    <w:rsid w:val="00D35813"/>
    <w:rsid w:val="00D36C51"/>
    <w:rsid w:val="00D374C8"/>
    <w:rsid w:val="00D40532"/>
    <w:rsid w:val="00D4080B"/>
    <w:rsid w:val="00D40DC0"/>
    <w:rsid w:val="00D41CDF"/>
    <w:rsid w:val="00D41F3A"/>
    <w:rsid w:val="00D423B0"/>
    <w:rsid w:val="00D43D93"/>
    <w:rsid w:val="00D440AA"/>
    <w:rsid w:val="00D46D0B"/>
    <w:rsid w:val="00D46F81"/>
    <w:rsid w:val="00D47819"/>
    <w:rsid w:val="00D47C71"/>
    <w:rsid w:val="00D5010B"/>
    <w:rsid w:val="00D510D2"/>
    <w:rsid w:val="00D5179C"/>
    <w:rsid w:val="00D518AB"/>
    <w:rsid w:val="00D522C3"/>
    <w:rsid w:val="00D53F3A"/>
    <w:rsid w:val="00D54431"/>
    <w:rsid w:val="00D554D5"/>
    <w:rsid w:val="00D5610C"/>
    <w:rsid w:val="00D56BC0"/>
    <w:rsid w:val="00D57758"/>
    <w:rsid w:val="00D60A13"/>
    <w:rsid w:val="00D60DA0"/>
    <w:rsid w:val="00D620EC"/>
    <w:rsid w:val="00D629C6"/>
    <w:rsid w:val="00D631AE"/>
    <w:rsid w:val="00D6376E"/>
    <w:rsid w:val="00D63EA7"/>
    <w:rsid w:val="00D64D35"/>
    <w:rsid w:val="00D65F55"/>
    <w:rsid w:val="00D665AB"/>
    <w:rsid w:val="00D6699A"/>
    <w:rsid w:val="00D66A44"/>
    <w:rsid w:val="00D677B7"/>
    <w:rsid w:val="00D679C3"/>
    <w:rsid w:val="00D67D61"/>
    <w:rsid w:val="00D702D4"/>
    <w:rsid w:val="00D70C79"/>
    <w:rsid w:val="00D70E0B"/>
    <w:rsid w:val="00D713DB"/>
    <w:rsid w:val="00D7186A"/>
    <w:rsid w:val="00D73948"/>
    <w:rsid w:val="00D73E58"/>
    <w:rsid w:val="00D75237"/>
    <w:rsid w:val="00D752DF"/>
    <w:rsid w:val="00D75BA3"/>
    <w:rsid w:val="00D75CD1"/>
    <w:rsid w:val="00D7622A"/>
    <w:rsid w:val="00D767F5"/>
    <w:rsid w:val="00D76A7C"/>
    <w:rsid w:val="00D7754D"/>
    <w:rsid w:val="00D77DAE"/>
    <w:rsid w:val="00D77F02"/>
    <w:rsid w:val="00D802FA"/>
    <w:rsid w:val="00D8067A"/>
    <w:rsid w:val="00D813BC"/>
    <w:rsid w:val="00D82BF8"/>
    <w:rsid w:val="00D8325B"/>
    <w:rsid w:val="00D834B3"/>
    <w:rsid w:val="00D84473"/>
    <w:rsid w:val="00D84BD3"/>
    <w:rsid w:val="00D850D4"/>
    <w:rsid w:val="00D85396"/>
    <w:rsid w:val="00D85BF5"/>
    <w:rsid w:val="00D862B1"/>
    <w:rsid w:val="00D86B1B"/>
    <w:rsid w:val="00D86FC1"/>
    <w:rsid w:val="00D90C7B"/>
    <w:rsid w:val="00D93F08"/>
    <w:rsid w:val="00D95485"/>
    <w:rsid w:val="00D9603C"/>
    <w:rsid w:val="00D969A4"/>
    <w:rsid w:val="00D96B94"/>
    <w:rsid w:val="00D96E93"/>
    <w:rsid w:val="00D97E5B"/>
    <w:rsid w:val="00D97EC2"/>
    <w:rsid w:val="00DA01B4"/>
    <w:rsid w:val="00DA0C2C"/>
    <w:rsid w:val="00DA0F74"/>
    <w:rsid w:val="00DA12A0"/>
    <w:rsid w:val="00DA15A5"/>
    <w:rsid w:val="00DA15A9"/>
    <w:rsid w:val="00DA1F4B"/>
    <w:rsid w:val="00DA35A5"/>
    <w:rsid w:val="00DA3B8F"/>
    <w:rsid w:val="00DA3D90"/>
    <w:rsid w:val="00DA477E"/>
    <w:rsid w:val="00DA4ED9"/>
    <w:rsid w:val="00DA4F0F"/>
    <w:rsid w:val="00DA6008"/>
    <w:rsid w:val="00DA7173"/>
    <w:rsid w:val="00DA78C0"/>
    <w:rsid w:val="00DB0504"/>
    <w:rsid w:val="00DB08AA"/>
    <w:rsid w:val="00DB153E"/>
    <w:rsid w:val="00DB19F0"/>
    <w:rsid w:val="00DB2227"/>
    <w:rsid w:val="00DB228B"/>
    <w:rsid w:val="00DB29FA"/>
    <w:rsid w:val="00DB45A8"/>
    <w:rsid w:val="00DB4FF3"/>
    <w:rsid w:val="00DB5571"/>
    <w:rsid w:val="00DB78D1"/>
    <w:rsid w:val="00DB7A37"/>
    <w:rsid w:val="00DC0479"/>
    <w:rsid w:val="00DC07A4"/>
    <w:rsid w:val="00DC2AE3"/>
    <w:rsid w:val="00DC367B"/>
    <w:rsid w:val="00DC3BFB"/>
    <w:rsid w:val="00DC59AB"/>
    <w:rsid w:val="00DC5B39"/>
    <w:rsid w:val="00DC6581"/>
    <w:rsid w:val="00DC6590"/>
    <w:rsid w:val="00DC662C"/>
    <w:rsid w:val="00DD06D8"/>
    <w:rsid w:val="00DD08D2"/>
    <w:rsid w:val="00DD1A03"/>
    <w:rsid w:val="00DD1D15"/>
    <w:rsid w:val="00DD2B33"/>
    <w:rsid w:val="00DD2E08"/>
    <w:rsid w:val="00DD3852"/>
    <w:rsid w:val="00DD3C61"/>
    <w:rsid w:val="00DD4D79"/>
    <w:rsid w:val="00DD5647"/>
    <w:rsid w:val="00DD652F"/>
    <w:rsid w:val="00DD6A0A"/>
    <w:rsid w:val="00DD6F8E"/>
    <w:rsid w:val="00DE1D18"/>
    <w:rsid w:val="00DE1F57"/>
    <w:rsid w:val="00DE2895"/>
    <w:rsid w:val="00DE2A0B"/>
    <w:rsid w:val="00DE353D"/>
    <w:rsid w:val="00DE3BE2"/>
    <w:rsid w:val="00DE449B"/>
    <w:rsid w:val="00DE6530"/>
    <w:rsid w:val="00DE6E3D"/>
    <w:rsid w:val="00DE6EDE"/>
    <w:rsid w:val="00DF01AE"/>
    <w:rsid w:val="00DF0879"/>
    <w:rsid w:val="00DF09C4"/>
    <w:rsid w:val="00DF0B95"/>
    <w:rsid w:val="00DF0EB5"/>
    <w:rsid w:val="00DF164B"/>
    <w:rsid w:val="00DF1E02"/>
    <w:rsid w:val="00DF1E77"/>
    <w:rsid w:val="00DF1EEA"/>
    <w:rsid w:val="00DF3061"/>
    <w:rsid w:val="00DF34BC"/>
    <w:rsid w:val="00DF3DD3"/>
    <w:rsid w:val="00DF43BE"/>
    <w:rsid w:val="00DF4B32"/>
    <w:rsid w:val="00DF60A3"/>
    <w:rsid w:val="00DF60F9"/>
    <w:rsid w:val="00DF71DE"/>
    <w:rsid w:val="00DF7F88"/>
    <w:rsid w:val="00E0096E"/>
    <w:rsid w:val="00E00A35"/>
    <w:rsid w:val="00E01DF8"/>
    <w:rsid w:val="00E02C4D"/>
    <w:rsid w:val="00E03558"/>
    <w:rsid w:val="00E05302"/>
    <w:rsid w:val="00E0752C"/>
    <w:rsid w:val="00E07607"/>
    <w:rsid w:val="00E07C8D"/>
    <w:rsid w:val="00E07EA9"/>
    <w:rsid w:val="00E104A6"/>
    <w:rsid w:val="00E10D96"/>
    <w:rsid w:val="00E11813"/>
    <w:rsid w:val="00E11DD8"/>
    <w:rsid w:val="00E13227"/>
    <w:rsid w:val="00E132DC"/>
    <w:rsid w:val="00E13A3F"/>
    <w:rsid w:val="00E13B47"/>
    <w:rsid w:val="00E16454"/>
    <w:rsid w:val="00E16C5E"/>
    <w:rsid w:val="00E17D50"/>
    <w:rsid w:val="00E2034E"/>
    <w:rsid w:val="00E203FF"/>
    <w:rsid w:val="00E2047D"/>
    <w:rsid w:val="00E20665"/>
    <w:rsid w:val="00E20B11"/>
    <w:rsid w:val="00E20D5E"/>
    <w:rsid w:val="00E2125A"/>
    <w:rsid w:val="00E213FC"/>
    <w:rsid w:val="00E21CD4"/>
    <w:rsid w:val="00E2208C"/>
    <w:rsid w:val="00E22FEE"/>
    <w:rsid w:val="00E24060"/>
    <w:rsid w:val="00E24075"/>
    <w:rsid w:val="00E24105"/>
    <w:rsid w:val="00E24391"/>
    <w:rsid w:val="00E24E57"/>
    <w:rsid w:val="00E24EAF"/>
    <w:rsid w:val="00E250D2"/>
    <w:rsid w:val="00E26D2F"/>
    <w:rsid w:val="00E27B3E"/>
    <w:rsid w:val="00E3003E"/>
    <w:rsid w:val="00E30624"/>
    <w:rsid w:val="00E30A1E"/>
    <w:rsid w:val="00E30C72"/>
    <w:rsid w:val="00E31AEF"/>
    <w:rsid w:val="00E31E37"/>
    <w:rsid w:val="00E320D4"/>
    <w:rsid w:val="00E320FC"/>
    <w:rsid w:val="00E326AC"/>
    <w:rsid w:val="00E32867"/>
    <w:rsid w:val="00E329B5"/>
    <w:rsid w:val="00E32E92"/>
    <w:rsid w:val="00E333D0"/>
    <w:rsid w:val="00E33789"/>
    <w:rsid w:val="00E34605"/>
    <w:rsid w:val="00E34901"/>
    <w:rsid w:val="00E34F83"/>
    <w:rsid w:val="00E35B7F"/>
    <w:rsid w:val="00E35D14"/>
    <w:rsid w:val="00E3683D"/>
    <w:rsid w:val="00E37355"/>
    <w:rsid w:val="00E37F3C"/>
    <w:rsid w:val="00E37F5A"/>
    <w:rsid w:val="00E4170B"/>
    <w:rsid w:val="00E425D5"/>
    <w:rsid w:val="00E429A0"/>
    <w:rsid w:val="00E432B8"/>
    <w:rsid w:val="00E43A2B"/>
    <w:rsid w:val="00E44118"/>
    <w:rsid w:val="00E44E91"/>
    <w:rsid w:val="00E44F44"/>
    <w:rsid w:val="00E45761"/>
    <w:rsid w:val="00E4584D"/>
    <w:rsid w:val="00E46C0A"/>
    <w:rsid w:val="00E47A36"/>
    <w:rsid w:val="00E5108F"/>
    <w:rsid w:val="00E51890"/>
    <w:rsid w:val="00E51920"/>
    <w:rsid w:val="00E51E3A"/>
    <w:rsid w:val="00E520B2"/>
    <w:rsid w:val="00E53E27"/>
    <w:rsid w:val="00E54235"/>
    <w:rsid w:val="00E5495A"/>
    <w:rsid w:val="00E54EA3"/>
    <w:rsid w:val="00E55B03"/>
    <w:rsid w:val="00E55F4E"/>
    <w:rsid w:val="00E579DB"/>
    <w:rsid w:val="00E6210A"/>
    <w:rsid w:val="00E62EEA"/>
    <w:rsid w:val="00E651C2"/>
    <w:rsid w:val="00E65465"/>
    <w:rsid w:val="00E65868"/>
    <w:rsid w:val="00E6593A"/>
    <w:rsid w:val="00E662E2"/>
    <w:rsid w:val="00E6687F"/>
    <w:rsid w:val="00E668BB"/>
    <w:rsid w:val="00E67C20"/>
    <w:rsid w:val="00E700E8"/>
    <w:rsid w:val="00E7057B"/>
    <w:rsid w:val="00E70DA9"/>
    <w:rsid w:val="00E71B5D"/>
    <w:rsid w:val="00E71EFD"/>
    <w:rsid w:val="00E72EC6"/>
    <w:rsid w:val="00E73E7F"/>
    <w:rsid w:val="00E74282"/>
    <w:rsid w:val="00E74662"/>
    <w:rsid w:val="00E74697"/>
    <w:rsid w:val="00E7497E"/>
    <w:rsid w:val="00E749BD"/>
    <w:rsid w:val="00E74A83"/>
    <w:rsid w:val="00E7531D"/>
    <w:rsid w:val="00E75755"/>
    <w:rsid w:val="00E75EA9"/>
    <w:rsid w:val="00E75EBE"/>
    <w:rsid w:val="00E762C2"/>
    <w:rsid w:val="00E773F7"/>
    <w:rsid w:val="00E77D79"/>
    <w:rsid w:val="00E81443"/>
    <w:rsid w:val="00E819C8"/>
    <w:rsid w:val="00E81D27"/>
    <w:rsid w:val="00E834DD"/>
    <w:rsid w:val="00E83D1C"/>
    <w:rsid w:val="00E84188"/>
    <w:rsid w:val="00E8434F"/>
    <w:rsid w:val="00E86E23"/>
    <w:rsid w:val="00E905E5"/>
    <w:rsid w:val="00E91F36"/>
    <w:rsid w:val="00E92A9F"/>
    <w:rsid w:val="00E9347D"/>
    <w:rsid w:val="00E93C72"/>
    <w:rsid w:val="00E93D51"/>
    <w:rsid w:val="00E94417"/>
    <w:rsid w:val="00E9520C"/>
    <w:rsid w:val="00E973BD"/>
    <w:rsid w:val="00E97E89"/>
    <w:rsid w:val="00EA04A0"/>
    <w:rsid w:val="00EA136B"/>
    <w:rsid w:val="00EA39E3"/>
    <w:rsid w:val="00EA3DBF"/>
    <w:rsid w:val="00EA58E4"/>
    <w:rsid w:val="00EA6273"/>
    <w:rsid w:val="00EA665F"/>
    <w:rsid w:val="00EA6CA2"/>
    <w:rsid w:val="00EA7F77"/>
    <w:rsid w:val="00EB0353"/>
    <w:rsid w:val="00EB08B0"/>
    <w:rsid w:val="00EB11E2"/>
    <w:rsid w:val="00EB2B88"/>
    <w:rsid w:val="00EB4F0C"/>
    <w:rsid w:val="00EB535F"/>
    <w:rsid w:val="00EB58E9"/>
    <w:rsid w:val="00EC2398"/>
    <w:rsid w:val="00EC2662"/>
    <w:rsid w:val="00EC59E6"/>
    <w:rsid w:val="00EC60AD"/>
    <w:rsid w:val="00EC6486"/>
    <w:rsid w:val="00EC6B56"/>
    <w:rsid w:val="00EC6CC3"/>
    <w:rsid w:val="00EC74FE"/>
    <w:rsid w:val="00EC7530"/>
    <w:rsid w:val="00ED07F7"/>
    <w:rsid w:val="00ED265D"/>
    <w:rsid w:val="00ED6AC1"/>
    <w:rsid w:val="00EE06C8"/>
    <w:rsid w:val="00EE1E9D"/>
    <w:rsid w:val="00EE209B"/>
    <w:rsid w:val="00EE3552"/>
    <w:rsid w:val="00EE368C"/>
    <w:rsid w:val="00EE3CD4"/>
    <w:rsid w:val="00EE3DC5"/>
    <w:rsid w:val="00EE42D0"/>
    <w:rsid w:val="00EE44CB"/>
    <w:rsid w:val="00EE4D49"/>
    <w:rsid w:val="00EE4EB3"/>
    <w:rsid w:val="00EE525D"/>
    <w:rsid w:val="00EE5D62"/>
    <w:rsid w:val="00EE61F8"/>
    <w:rsid w:val="00EE6774"/>
    <w:rsid w:val="00EE68A7"/>
    <w:rsid w:val="00EE68C0"/>
    <w:rsid w:val="00EE78E9"/>
    <w:rsid w:val="00EF1768"/>
    <w:rsid w:val="00EF283A"/>
    <w:rsid w:val="00EF32E7"/>
    <w:rsid w:val="00EF383A"/>
    <w:rsid w:val="00EF3BA6"/>
    <w:rsid w:val="00EF3CD0"/>
    <w:rsid w:val="00EF5C90"/>
    <w:rsid w:val="00EF6AD3"/>
    <w:rsid w:val="00EF70C3"/>
    <w:rsid w:val="00F00FF6"/>
    <w:rsid w:val="00F03563"/>
    <w:rsid w:val="00F03CBD"/>
    <w:rsid w:val="00F04077"/>
    <w:rsid w:val="00F04247"/>
    <w:rsid w:val="00F0457E"/>
    <w:rsid w:val="00F04D4E"/>
    <w:rsid w:val="00F05093"/>
    <w:rsid w:val="00F063DE"/>
    <w:rsid w:val="00F06E77"/>
    <w:rsid w:val="00F10268"/>
    <w:rsid w:val="00F10584"/>
    <w:rsid w:val="00F10FF6"/>
    <w:rsid w:val="00F113BC"/>
    <w:rsid w:val="00F11EF6"/>
    <w:rsid w:val="00F13264"/>
    <w:rsid w:val="00F15349"/>
    <w:rsid w:val="00F1540B"/>
    <w:rsid w:val="00F16212"/>
    <w:rsid w:val="00F20DB1"/>
    <w:rsid w:val="00F2404C"/>
    <w:rsid w:val="00F24263"/>
    <w:rsid w:val="00F244BD"/>
    <w:rsid w:val="00F244CF"/>
    <w:rsid w:val="00F246B0"/>
    <w:rsid w:val="00F24A40"/>
    <w:rsid w:val="00F24BC9"/>
    <w:rsid w:val="00F25AFB"/>
    <w:rsid w:val="00F279A1"/>
    <w:rsid w:val="00F315DB"/>
    <w:rsid w:val="00F32B52"/>
    <w:rsid w:val="00F32CA2"/>
    <w:rsid w:val="00F33042"/>
    <w:rsid w:val="00F34053"/>
    <w:rsid w:val="00F36E8B"/>
    <w:rsid w:val="00F377AC"/>
    <w:rsid w:val="00F41306"/>
    <w:rsid w:val="00F41381"/>
    <w:rsid w:val="00F4151E"/>
    <w:rsid w:val="00F4367E"/>
    <w:rsid w:val="00F44677"/>
    <w:rsid w:val="00F44C7F"/>
    <w:rsid w:val="00F44CCF"/>
    <w:rsid w:val="00F4549D"/>
    <w:rsid w:val="00F462F5"/>
    <w:rsid w:val="00F46D31"/>
    <w:rsid w:val="00F46DF9"/>
    <w:rsid w:val="00F51204"/>
    <w:rsid w:val="00F518DD"/>
    <w:rsid w:val="00F51AC7"/>
    <w:rsid w:val="00F52EAB"/>
    <w:rsid w:val="00F530A5"/>
    <w:rsid w:val="00F53852"/>
    <w:rsid w:val="00F53988"/>
    <w:rsid w:val="00F53E71"/>
    <w:rsid w:val="00F54A16"/>
    <w:rsid w:val="00F554D6"/>
    <w:rsid w:val="00F5661F"/>
    <w:rsid w:val="00F56B61"/>
    <w:rsid w:val="00F56C89"/>
    <w:rsid w:val="00F56D2D"/>
    <w:rsid w:val="00F56DAB"/>
    <w:rsid w:val="00F57059"/>
    <w:rsid w:val="00F60286"/>
    <w:rsid w:val="00F60F59"/>
    <w:rsid w:val="00F60FA8"/>
    <w:rsid w:val="00F61C7A"/>
    <w:rsid w:val="00F61D95"/>
    <w:rsid w:val="00F65806"/>
    <w:rsid w:val="00F67201"/>
    <w:rsid w:val="00F67D46"/>
    <w:rsid w:val="00F70130"/>
    <w:rsid w:val="00F70548"/>
    <w:rsid w:val="00F70B99"/>
    <w:rsid w:val="00F711A2"/>
    <w:rsid w:val="00F71BA5"/>
    <w:rsid w:val="00F732F6"/>
    <w:rsid w:val="00F7339A"/>
    <w:rsid w:val="00F738EB"/>
    <w:rsid w:val="00F74F66"/>
    <w:rsid w:val="00F75500"/>
    <w:rsid w:val="00F7697D"/>
    <w:rsid w:val="00F76C80"/>
    <w:rsid w:val="00F77040"/>
    <w:rsid w:val="00F776A6"/>
    <w:rsid w:val="00F80452"/>
    <w:rsid w:val="00F80ACB"/>
    <w:rsid w:val="00F80F20"/>
    <w:rsid w:val="00F82A4F"/>
    <w:rsid w:val="00F844FD"/>
    <w:rsid w:val="00F84FA8"/>
    <w:rsid w:val="00F855CB"/>
    <w:rsid w:val="00F85DF4"/>
    <w:rsid w:val="00F86DF3"/>
    <w:rsid w:val="00F875C7"/>
    <w:rsid w:val="00F87EF5"/>
    <w:rsid w:val="00F87FB4"/>
    <w:rsid w:val="00F90158"/>
    <w:rsid w:val="00F90504"/>
    <w:rsid w:val="00F90CCC"/>
    <w:rsid w:val="00F919B0"/>
    <w:rsid w:val="00F93980"/>
    <w:rsid w:val="00F93B11"/>
    <w:rsid w:val="00F94F62"/>
    <w:rsid w:val="00F958B8"/>
    <w:rsid w:val="00F96926"/>
    <w:rsid w:val="00F97340"/>
    <w:rsid w:val="00F973C3"/>
    <w:rsid w:val="00F97B21"/>
    <w:rsid w:val="00FA0007"/>
    <w:rsid w:val="00FA0485"/>
    <w:rsid w:val="00FA1B56"/>
    <w:rsid w:val="00FA24E9"/>
    <w:rsid w:val="00FA346A"/>
    <w:rsid w:val="00FA3483"/>
    <w:rsid w:val="00FA464C"/>
    <w:rsid w:val="00FA5BBD"/>
    <w:rsid w:val="00FA6009"/>
    <w:rsid w:val="00FA67C5"/>
    <w:rsid w:val="00FA68DA"/>
    <w:rsid w:val="00FA69CB"/>
    <w:rsid w:val="00FA6A01"/>
    <w:rsid w:val="00FA72C2"/>
    <w:rsid w:val="00FA752C"/>
    <w:rsid w:val="00FA7F80"/>
    <w:rsid w:val="00FB1410"/>
    <w:rsid w:val="00FB1B77"/>
    <w:rsid w:val="00FB2C18"/>
    <w:rsid w:val="00FB40AD"/>
    <w:rsid w:val="00FB4532"/>
    <w:rsid w:val="00FB53C5"/>
    <w:rsid w:val="00FB543F"/>
    <w:rsid w:val="00FB5A74"/>
    <w:rsid w:val="00FB5E76"/>
    <w:rsid w:val="00FB5ED7"/>
    <w:rsid w:val="00FB6118"/>
    <w:rsid w:val="00FB7C08"/>
    <w:rsid w:val="00FC11A3"/>
    <w:rsid w:val="00FC133E"/>
    <w:rsid w:val="00FC1B3E"/>
    <w:rsid w:val="00FC24AC"/>
    <w:rsid w:val="00FC29C1"/>
    <w:rsid w:val="00FC31DE"/>
    <w:rsid w:val="00FC39B6"/>
    <w:rsid w:val="00FC410B"/>
    <w:rsid w:val="00FC4998"/>
    <w:rsid w:val="00FC560C"/>
    <w:rsid w:val="00FC5A9E"/>
    <w:rsid w:val="00FC5B6F"/>
    <w:rsid w:val="00FC5E96"/>
    <w:rsid w:val="00FC6066"/>
    <w:rsid w:val="00FC781D"/>
    <w:rsid w:val="00FC7AEA"/>
    <w:rsid w:val="00FC7D6F"/>
    <w:rsid w:val="00FD0336"/>
    <w:rsid w:val="00FD08B7"/>
    <w:rsid w:val="00FD3C0E"/>
    <w:rsid w:val="00FD4707"/>
    <w:rsid w:val="00FD4F60"/>
    <w:rsid w:val="00FD5A77"/>
    <w:rsid w:val="00FD5B49"/>
    <w:rsid w:val="00FD61A8"/>
    <w:rsid w:val="00FD61B2"/>
    <w:rsid w:val="00FD709D"/>
    <w:rsid w:val="00FD7178"/>
    <w:rsid w:val="00FE0BFA"/>
    <w:rsid w:val="00FE1AE3"/>
    <w:rsid w:val="00FE3FD7"/>
    <w:rsid w:val="00FE43C0"/>
    <w:rsid w:val="00FE5479"/>
    <w:rsid w:val="00FE5CB4"/>
    <w:rsid w:val="00FF045F"/>
    <w:rsid w:val="00FF07D3"/>
    <w:rsid w:val="00FF1A56"/>
    <w:rsid w:val="00FF46BB"/>
    <w:rsid w:val="00FF6116"/>
    <w:rsid w:val="00FF6467"/>
    <w:rsid w:val="00FF6473"/>
    <w:rsid w:val="00FF7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24B59"/>
  <w15:docId w15:val="{0A8224CD-DB2B-47A7-8A78-F06FCC36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F67"/>
    <w:pPr>
      <w:jc w:val="center"/>
    </w:pPr>
    <w:rPr>
      <w:sz w:val="22"/>
      <w:szCs w:val="22"/>
      <w:lang w:eastAsia="en-US"/>
    </w:rPr>
  </w:style>
  <w:style w:type="paragraph" w:styleId="1">
    <w:name w:val="heading 1"/>
    <w:basedOn w:val="a"/>
    <w:next w:val="a"/>
    <w:link w:val="10"/>
    <w:uiPriority w:val="9"/>
    <w:qFormat/>
    <w:rsid w:val="00105967"/>
    <w:pPr>
      <w:keepNext/>
      <w:keepLines/>
      <w:spacing w:before="480" w:line="276" w:lineRule="auto"/>
      <w:jc w:val="left"/>
      <w:outlineLvl w:val="0"/>
    </w:pPr>
    <w:rPr>
      <w:rFonts w:ascii="Cambria" w:eastAsia="Times New Roman" w:hAnsi="Cambria"/>
      <w:b/>
      <w:bCs/>
      <w:color w:val="365F91"/>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05967"/>
    <w:rPr>
      <w:rFonts w:ascii="Cambria" w:eastAsia="Times New Roman" w:hAnsi="Cambria"/>
      <w:b/>
      <w:bCs/>
      <w:color w:val="365F91"/>
      <w:sz w:val="28"/>
      <w:szCs w:val="28"/>
      <w:lang w:eastAsia="en-US"/>
    </w:rPr>
  </w:style>
  <w:style w:type="paragraph" w:customStyle="1" w:styleId="articleintext">
    <w:name w:val="articleintext"/>
    <w:basedOn w:val="a"/>
    <w:uiPriority w:val="99"/>
    <w:rsid w:val="00E250D2"/>
    <w:pPr>
      <w:ind w:firstLine="567"/>
      <w:jc w:val="both"/>
    </w:pPr>
    <w:rPr>
      <w:rFonts w:ascii="Times New Roman" w:eastAsia="Times New Roman" w:hAnsi="Times New Roman"/>
      <w:sz w:val="24"/>
      <w:szCs w:val="24"/>
      <w:lang w:eastAsia="ru-RU"/>
    </w:rPr>
  </w:style>
  <w:style w:type="character" w:customStyle="1" w:styleId="articlec">
    <w:name w:val="articlec"/>
    <w:rsid w:val="00E250D2"/>
    <w:rPr>
      <w:rFonts w:ascii="Times New Roman" w:hAnsi="Times New Roman" w:cs="Times New Roman" w:hint="default"/>
      <w:b/>
      <w:bCs/>
    </w:rPr>
  </w:style>
  <w:style w:type="paragraph" w:styleId="a3">
    <w:name w:val="Balloon Text"/>
    <w:basedOn w:val="a"/>
    <w:link w:val="a4"/>
    <w:uiPriority w:val="99"/>
    <w:semiHidden/>
    <w:unhideWhenUsed/>
    <w:rsid w:val="00377F0C"/>
    <w:rPr>
      <w:rFonts w:ascii="Tahoma" w:hAnsi="Tahoma"/>
      <w:sz w:val="16"/>
      <w:szCs w:val="16"/>
      <w:lang w:val="x-none" w:eastAsia="x-none"/>
    </w:rPr>
  </w:style>
  <w:style w:type="character" w:customStyle="1" w:styleId="a4">
    <w:name w:val="Текст выноски Знак"/>
    <w:link w:val="a3"/>
    <w:uiPriority w:val="99"/>
    <w:semiHidden/>
    <w:rsid w:val="00377F0C"/>
    <w:rPr>
      <w:rFonts w:ascii="Tahoma" w:hAnsi="Tahoma" w:cs="Tahoma"/>
      <w:sz w:val="16"/>
      <w:szCs w:val="16"/>
    </w:rPr>
  </w:style>
  <w:style w:type="character" w:styleId="a5">
    <w:name w:val="Hyperlink"/>
    <w:uiPriority w:val="99"/>
    <w:semiHidden/>
    <w:unhideWhenUsed/>
    <w:rsid w:val="00300CA7"/>
    <w:rPr>
      <w:color w:val="0000FF"/>
      <w:u w:val="single"/>
    </w:rPr>
  </w:style>
  <w:style w:type="paragraph" w:styleId="a6">
    <w:name w:val="List Paragraph"/>
    <w:basedOn w:val="a"/>
    <w:uiPriority w:val="34"/>
    <w:qFormat/>
    <w:rsid w:val="004341D4"/>
    <w:pPr>
      <w:ind w:left="720"/>
      <w:contextualSpacing/>
    </w:pPr>
  </w:style>
  <w:style w:type="paragraph" w:styleId="2">
    <w:name w:val="Body Text Indent 2"/>
    <w:basedOn w:val="a"/>
    <w:link w:val="20"/>
    <w:uiPriority w:val="99"/>
    <w:unhideWhenUsed/>
    <w:rsid w:val="006F1051"/>
    <w:pPr>
      <w:spacing w:after="120" w:line="480" w:lineRule="auto"/>
      <w:ind w:left="283"/>
      <w:jc w:val="left"/>
    </w:pPr>
    <w:rPr>
      <w:rFonts w:ascii="Times New Roman" w:eastAsia="Times New Roman" w:hAnsi="Times New Roman"/>
      <w:sz w:val="20"/>
      <w:szCs w:val="20"/>
      <w:lang w:val="x-none" w:eastAsia="ru-RU"/>
    </w:rPr>
  </w:style>
  <w:style w:type="character" w:customStyle="1" w:styleId="20">
    <w:name w:val="Основной текст с отступом 2 Знак"/>
    <w:link w:val="2"/>
    <w:uiPriority w:val="99"/>
    <w:rsid w:val="006F1051"/>
    <w:rPr>
      <w:rFonts w:ascii="Times New Roman" w:eastAsia="Times New Roman" w:hAnsi="Times New Roman" w:cs="Times New Roman"/>
      <w:sz w:val="20"/>
      <w:szCs w:val="20"/>
      <w:lang w:eastAsia="ru-RU"/>
    </w:rPr>
  </w:style>
  <w:style w:type="paragraph" w:customStyle="1" w:styleId="21">
    <w:name w:val="Основной текст (2)"/>
    <w:basedOn w:val="a"/>
    <w:uiPriority w:val="99"/>
    <w:rsid w:val="006F1051"/>
    <w:pPr>
      <w:widowControl w:val="0"/>
      <w:shd w:val="clear" w:color="auto" w:fill="FFFFFF"/>
      <w:spacing w:after="960" w:line="355" w:lineRule="exact"/>
      <w:jc w:val="both"/>
    </w:pPr>
    <w:rPr>
      <w:rFonts w:ascii="Times New Roman" w:eastAsia="Times New Roman" w:hAnsi="Times New Roman"/>
      <w:sz w:val="30"/>
      <w:szCs w:val="30"/>
      <w:lang w:eastAsia="ru-RU"/>
    </w:rPr>
  </w:style>
  <w:style w:type="paragraph" w:styleId="a7">
    <w:name w:val="Body Text Indent"/>
    <w:basedOn w:val="a"/>
    <w:link w:val="a8"/>
    <w:uiPriority w:val="99"/>
    <w:unhideWhenUsed/>
    <w:rsid w:val="00AE048A"/>
    <w:pPr>
      <w:spacing w:after="120"/>
      <w:ind w:left="283"/>
    </w:pPr>
  </w:style>
  <w:style w:type="character" w:customStyle="1" w:styleId="a8">
    <w:name w:val="Основной текст с отступом Знак"/>
    <w:basedOn w:val="a0"/>
    <w:link w:val="a7"/>
    <w:uiPriority w:val="99"/>
    <w:rsid w:val="00AE048A"/>
  </w:style>
  <w:style w:type="paragraph" w:customStyle="1" w:styleId="210">
    <w:name w:val="Основной текст 21"/>
    <w:basedOn w:val="a"/>
    <w:uiPriority w:val="99"/>
    <w:rsid w:val="00AE048A"/>
    <w:pPr>
      <w:widowControl w:val="0"/>
      <w:overflowPunct w:val="0"/>
      <w:autoSpaceDE w:val="0"/>
      <w:autoSpaceDN w:val="0"/>
      <w:adjustRightInd w:val="0"/>
      <w:ind w:firstLine="1134"/>
      <w:jc w:val="both"/>
      <w:textAlignment w:val="baseline"/>
    </w:pPr>
    <w:rPr>
      <w:rFonts w:ascii="Times New Roman" w:eastAsia="Times New Roman" w:hAnsi="Times New Roman"/>
      <w:sz w:val="30"/>
      <w:szCs w:val="20"/>
      <w:lang w:eastAsia="ru-RU"/>
    </w:rPr>
  </w:style>
  <w:style w:type="paragraph" w:styleId="a9">
    <w:name w:val="Body Text"/>
    <w:basedOn w:val="a"/>
    <w:link w:val="aa"/>
    <w:uiPriority w:val="99"/>
    <w:unhideWhenUsed/>
    <w:rsid w:val="009A1E79"/>
    <w:pPr>
      <w:spacing w:after="120"/>
    </w:pPr>
  </w:style>
  <w:style w:type="character" w:customStyle="1" w:styleId="aa">
    <w:name w:val="Основной текст Знак"/>
    <w:basedOn w:val="a0"/>
    <w:link w:val="a9"/>
    <w:uiPriority w:val="99"/>
    <w:rsid w:val="009A1E79"/>
  </w:style>
  <w:style w:type="table" w:styleId="ab">
    <w:name w:val="Table Grid"/>
    <w:basedOn w:val="a1"/>
    <w:uiPriority w:val="59"/>
    <w:rsid w:val="00AC7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semiHidden/>
    <w:unhideWhenUsed/>
    <w:rsid w:val="00054789"/>
    <w:pPr>
      <w:spacing w:after="120"/>
      <w:ind w:left="283"/>
      <w:jc w:val="left"/>
    </w:pPr>
    <w:rPr>
      <w:rFonts w:ascii="Times New Roman" w:eastAsia="Times New Roman" w:hAnsi="Times New Roman"/>
      <w:sz w:val="16"/>
      <w:szCs w:val="16"/>
      <w:lang w:val="x-none" w:eastAsia="ru-RU"/>
    </w:rPr>
  </w:style>
  <w:style w:type="character" w:customStyle="1" w:styleId="30">
    <w:name w:val="Основной текст с отступом 3 Знак"/>
    <w:link w:val="3"/>
    <w:uiPriority w:val="99"/>
    <w:semiHidden/>
    <w:rsid w:val="00054789"/>
    <w:rPr>
      <w:rFonts w:ascii="Times New Roman" w:eastAsia="Times New Roman" w:hAnsi="Times New Roman" w:cs="Times New Roman"/>
      <w:sz w:val="16"/>
      <w:szCs w:val="16"/>
      <w:lang w:eastAsia="ru-RU"/>
    </w:rPr>
  </w:style>
  <w:style w:type="character" w:styleId="ac">
    <w:name w:val="Strong"/>
    <w:uiPriority w:val="22"/>
    <w:qFormat/>
    <w:rsid w:val="00054789"/>
    <w:rPr>
      <w:b/>
      <w:bCs/>
    </w:rPr>
  </w:style>
  <w:style w:type="paragraph" w:styleId="ad">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e"/>
    <w:uiPriority w:val="99"/>
    <w:unhideWhenUsed/>
    <w:rsid w:val="00EE5D62"/>
    <w:pPr>
      <w:jc w:val="left"/>
    </w:pPr>
    <w:rPr>
      <w:sz w:val="20"/>
      <w:szCs w:val="20"/>
      <w:lang w:val="x-none" w:eastAsia="x-none"/>
    </w:rPr>
  </w:style>
  <w:style w:type="character" w:customStyle="1" w:styleId="ae">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link w:val="ad"/>
    <w:uiPriority w:val="99"/>
    <w:rsid w:val="00EE5D62"/>
    <w:rPr>
      <w:sz w:val="20"/>
      <w:szCs w:val="20"/>
    </w:rPr>
  </w:style>
  <w:style w:type="character" w:styleId="af">
    <w:name w:val="footnote reference"/>
    <w:uiPriority w:val="99"/>
    <w:unhideWhenUsed/>
    <w:rsid w:val="00EE5D62"/>
    <w:rPr>
      <w:vertAlign w:val="superscript"/>
    </w:rPr>
  </w:style>
  <w:style w:type="paragraph" w:customStyle="1" w:styleId="ConsPlusNonformat">
    <w:name w:val="ConsPlusNonformat"/>
    <w:uiPriority w:val="99"/>
    <w:rsid w:val="00E65465"/>
    <w:pPr>
      <w:autoSpaceDE w:val="0"/>
      <w:autoSpaceDN w:val="0"/>
      <w:adjustRightInd w:val="0"/>
    </w:pPr>
    <w:rPr>
      <w:rFonts w:ascii="Courier New" w:eastAsia="Times New Roman" w:hAnsi="Courier New" w:cs="Courier New"/>
    </w:rPr>
  </w:style>
  <w:style w:type="paragraph" w:styleId="af0">
    <w:name w:val="header"/>
    <w:basedOn w:val="a"/>
    <w:link w:val="af1"/>
    <w:uiPriority w:val="99"/>
    <w:unhideWhenUsed/>
    <w:rsid w:val="001B58FE"/>
    <w:pPr>
      <w:tabs>
        <w:tab w:val="center" w:pos="4677"/>
        <w:tab w:val="right" w:pos="9355"/>
      </w:tabs>
    </w:pPr>
  </w:style>
  <w:style w:type="character" w:customStyle="1" w:styleId="af1">
    <w:name w:val="Верхний колонтитул Знак"/>
    <w:basedOn w:val="a0"/>
    <w:link w:val="af0"/>
    <w:uiPriority w:val="99"/>
    <w:rsid w:val="001B58FE"/>
  </w:style>
  <w:style w:type="paragraph" w:styleId="af2">
    <w:name w:val="footer"/>
    <w:basedOn w:val="a"/>
    <w:link w:val="af3"/>
    <w:uiPriority w:val="99"/>
    <w:unhideWhenUsed/>
    <w:rsid w:val="001B58FE"/>
    <w:pPr>
      <w:tabs>
        <w:tab w:val="center" w:pos="4677"/>
        <w:tab w:val="right" w:pos="9355"/>
      </w:tabs>
    </w:pPr>
  </w:style>
  <w:style w:type="character" w:customStyle="1" w:styleId="af3">
    <w:name w:val="Нижний колонтитул Знак"/>
    <w:basedOn w:val="a0"/>
    <w:link w:val="af2"/>
    <w:uiPriority w:val="99"/>
    <w:rsid w:val="001B58FE"/>
  </w:style>
  <w:style w:type="paragraph" w:customStyle="1" w:styleId="underpoint">
    <w:name w:val="underpoint"/>
    <w:basedOn w:val="a"/>
    <w:uiPriority w:val="99"/>
    <w:rsid w:val="007716CC"/>
    <w:pPr>
      <w:ind w:firstLine="567"/>
      <w:jc w:val="both"/>
    </w:pPr>
    <w:rPr>
      <w:rFonts w:ascii="Times New Roman" w:eastAsia="Times New Roman" w:hAnsi="Times New Roman"/>
      <w:sz w:val="24"/>
      <w:szCs w:val="24"/>
      <w:lang w:eastAsia="ru-RU"/>
    </w:rPr>
  </w:style>
  <w:style w:type="paragraph" w:customStyle="1" w:styleId="newncpi">
    <w:name w:val="newncpi"/>
    <w:basedOn w:val="a"/>
    <w:rsid w:val="007716CC"/>
    <w:pPr>
      <w:ind w:firstLine="567"/>
      <w:jc w:val="both"/>
    </w:pPr>
    <w:rPr>
      <w:rFonts w:ascii="Times New Roman" w:eastAsia="Times New Roman" w:hAnsi="Times New Roman"/>
      <w:sz w:val="24"/>
      <w:szCs w:val="24"/>
      <w:lang w:eastAsia="ru-RU"/>
    </w:rPr>
  </w:style>
  <w:style w:type="character" w:customStyle="1" w:styleId="rednoun">
    <w:name w:val="rednoun"/>
    <w:rsid w:val="007716CC"/>
  </w:style>
  <w:style w:type="paragraph" w:customStyle="1" w:styleId="22">
    <w:name w:val="Основной текст 22"/>
    <w:basedOn w:val="a"/>
    <w:rsid w:val="008A21E0"/>
    <w:pPr>
      <w:widowControl w:val="0"/>
      <w:overflowPunct w:val="0"/>
      <w:autoSpaceDE w:val="0"/>
      <w:autoSpaceDN w:val="0"/>
      <w:adjustRightInd w:val="0"/>
      <w:ind w:firstLine="1134"/>
      <w:jc w:val="both"/>
      <w:textAlignment w:val="baseline"/>
    </w:pPr>
    <w:rPr>
      <w:rFonts w:ascii="Times New Roman" w:eastAsia="Times New Roman" w:hAnsi="Times New Roman"/>
      <w:sz w:val="30"/>
      <w:szCs w:val="20"/>
      <w:lang w:eastAsia="ru-RU"/>
    </w:rPr>
  </w:style>
  <w:style w:type="paragraph" w:customStyle="1" w:styleId="ConsPlusNormal">
    <w:name w:val="ConsPlusNormal"/>
    <w:link w:val="ConsPlusNormal0"/>
    <w:rsid w:val="001B58B7"/>
    <w:pPr>
      <w:widowControl w:val="0"/>
      <w:autoSpaceDE w:val="0"/>
      <w:autoSpaceDN w:val="0"/>
    </w:pPr>
    <w:rPr>
      <w:rFonts w:ascii="Times New Roman" w:eastAsia="Times New Roman" w:hAnsi="Times New Roman"/>
      <w:sz w:val="30"/>
    </w:rPr>
  </w:style>
  <w:style w:type="paragraph" w:styleId="31">
    <w:name w:val="Body Text 3"/>
    <w:basedOn w:val="a"/>
    <w:link w:val="32"/>
    <w:uiPriority w:val="99"/>
    <w:rsid w:val="00B80BCA"/>
    <w:pPr>
      <w:spacing w:after="120"/>
      <w:jc w:val="left"/>
    </w:pPr>
    <w:rPr>
      <w:rFonts w:ascii="Times New Roman" w:eastAsia="Times New Roman" w:hAnsi="Times New Roman"/>
      <w:sz w:val="16"/>
      <w:szCs w:val="16"/>
      <w:lang w:val="x-none" w:eastAsia="x-none"/>
    </w:rPr>
  </w:style>
  <w:style w:type="character" w:customStyle="1" w:styleId="32">
    <w:name w:val="Основной текст 3 Знак"/>
    <w:link w:val="31"/>
    <w:uiPriority w:val="99"/>
    <w:rsid w:val="00B80BCA"/>
    <w:rPr>
      <w:rFonts w:ascii="Times New Roman" w:eastAsia="Times New Roman" w:hAnsi="Times New Roman"/>
      <w:sz w:val="16"/>
      <w:szCs w:val="16"/>
    </w:rPr>
  </w:style>
  <w:style w:type="paragraph" w:customStyle="1" w:styleId="11">
    <w:name w:val="Название1"/>
    <w:basedOn w:val="a"/>
    <w:uiPriority w:val="99"/>
    <w:rsid w:val="00632C13"/>
    <w:pPr>
      <w:spacing w:before="240" w:after="240"/>
      <w:ind w:right="2268"/>
      <w:jc w:val="left"/>
    </w:pPr>
    <w:rPr>
      <w:rFonts w:ascii="Times New Roman" w:eastAsia="Times New Roman" w:hAnsi="Times New Roman"/>
      <w:b/>
      <w:bCs/>
      <w:sz w:val="28"/>
      <w:szCs w:val="28"/>
      <w:lang w:eastAsia="ru-RU"/>
    </w:rPr>
  </w:style>
  <w:style w:type="paragraph" w:customStyle="1" w:styleId="23">
    <w:name w:val="Название2"/>
    <w:basedOn w:val="a"/>
    <w:uiPriority w:val="99"/>
    <w:rsid w:val="00632C13"/>
    <w:pPr>
      <w:spacing w:before="240" w:after="240"/>
      <w:ind w:right="2268"/>
      <w:jc w:val="left"/>
    </w:pPr>
    <w:rPr>
      <w:rFonts w:ascii="Times New Roman" w:eastAsia="Times New Roman" w:hAnsi="Times New Roman"/>
      <w:b/>
      <w:bCs/>
      <w:sz w:val="28"/>
      <w:szCs w:val="28"/>
      <w:lang w:eastAsia="ru-RU"/>
    </w:rPr>
  </w:style>
  <w:style w:type="paragraph" w:customStyle="1" w:styleId="newncpi0">
    <w:name w:val="newncpi0"/>
    <w:basedOn w:val="a"/>
    <w:rsid w:val="00632C13"/>
    <w:pPr>
      <w:jc w:val="both"/>
    </w:pPr>
    <w:rPr>
      <w:rFonts w:ascii="Times New Roman" w:eastAsia="Times New Roman" w:hAnsi="Times New Roman"/>
      <w:sz w:val="24"/>
      <w:szCs w:val="24"/>
      <w:lang w:eastAsia="ru-RU"/>
    </w:rPr>
  </w:style>
  <w:style w:type="character" w:customStyle="1" w:styleId="name">
    <w:name w:val="name"/>
    <w:rsid w:val="00632C13"/>
    <w:rPr>
      <w:rFonts w:ascii="Times New Roman" w:hAnsi="Times New Roman" w:cs="Times New Roman" w:hint="default"/>
      <w:caps/>
    </w:rPr>
  </w:style>
  <w:style w:type="character" w:customStyle="1" w:styleId="promulgator">
    <w:name w:val="promulgator"/>
    <w:rsid w:val="00632C13"/>
    <w:rPr>
      <w:rFonts w:ascii="Times New Roman" w:hAnsi="Times New Roman" w:cs="Times New Roman" w:hint="default"/>
      <w:caps/>
    </w:rPr>
  </w:style>
  <w:style w:type="character" w:customStyle="1" w:styleId="datepr">
    <w:name w:val="datepr"/>
    <w:rsid w:val="00632C13"/>
    <w:rPr>
      <w:rFonts w:ascii="Times New Roman" w:hAnsi="Times New Roman" w:cs="Times New Roman" w:hint="default"/>
    </w:rPr>
  </w:style>
  <w:style w:type="character" w:customStyle="1" w:styleId="number">
    <w:name w:val="number"/>
    <w:rsid w:val="00632C13"/>
    <w:rPr>
      <w:rFonts w:ascii="Times New Roman" w:hAnsi="Times New Roman" w:cs="Times New Roman" w:hint="default"/>
    </w:rPr>
  </w:style>
  <w:style w:type="paragraph" w:customStyle="1" w:styleId="preamble">
    <w:name w:val="preamble"/>
    <w:basedOn w:val="a"/>
    <w:rsid w:val="00632C13"/>
    <w:pPr>
      <w:ind w:firstLine="567"/>
      <w:jc w:val="both"/>
    </w:pPr>
    <w:rPr>
      <w:rFonts w:ascii="Times New Roman" w:eastAsia="Times New Roman" w:hAnsi="Times New Roman"/>
      <w:sz w:val="24"/>
      <w:szCs w:val="24"/>
      <w:lang w:eastAsia="ru-RU"/>
    </w:rPr>
  </w:style>
  <w:style w:type="paragraph" w:customStyle="1" w:styleId="titlencpi">
    <w:name w:val="titlencpi"/>
    <w:basedOn w:val="a"/>
    <w:rsid w:val="00F41381"/>
    <w:pPr>
      <w:spacing w:before="240" w:after="240"/>
      <w:ind w:right="2268"/>
      <w:jc w:val="left"/>
    </w:pPr>
    <w:rPr>
      <w:rFonts w:ascii="Times New Roman" w:eastAsia="Times New Roman" w:hAnsi="Times New Roman"/>
      <w:b/>
      <w:bCs/>
      <w:sz w:val="28"/>
      <w:szCs w:val="28"/>
      <w:lang w:eastAsia="ru-RU"/>
    </w:rPr>
  </w:style>
  <w:style w:type="paragraph" w:customStyle="1" w:styleId="point">
    <w:name w:val="point"/>
    <w:basedOn w:val="a"/>
    <w:rsid w:val="00F41381"/>
    <w:pPr>
      <w:ind w:firstLine="567"/>
      <w:jc w:val="both"/>
    </w:pPr>
    <w:rPr>
      <w:rFonts w:ascii="Times New Roman" w:eastAsia="Times New Roman" w:hAnsi="Times New Roman"/>
      <w:sz w:val="24"/>
      <w:szCs w:val="24"/>
      <w:lang w:eastAsia="ru-RU"/>
    </w:rPr>
  </w:style>
  <w:style w:type="character" w:customStyle="1" w:styleId="FontStyle12">
    <w:name w:val="Font Style12"/>
    <w:uiPriority w:val="99"/>
    <w:rsid w:val="00F41306"/>
    <w:rPr>
      <w:rFonts w:ascii="Times New Roman" w:hAnsi="Times New Roman"/>
      <w:sz w:val="28"/>
    </w:rPr>
  </w:style>
  <w:style w:type="paragraph" w:customStyle="1" w:styleId="titleu">
    <w:name w:val="titleu"/>
    <w:basedOn w:val="a"/>
    <w:rsid w:val="000B6EEA"/>
    <w:pPr>
      <w:spacing w:before="240" w:after="240"/>
      <w:jc w:val="left"/>
    </w:pPr>
    <w:rPr>
      <w:rFonts w:ascii="Times New Roman" w:eastAsia="Times New Roman" w:hAnsi="Times New Roman"/>
      <w:b/>
      <w:bCs/>
      <w:sz w:val="24"/>
      <w:szCs w:val="24"/>
      <w:lang w:eastAsia="ru-RU"/>
    </w:rPr>
  </w:style>
  <w:style w:type="paragraph" w:customStyle="1" w:styleId="cap1">
    <w:name w:val="cap1"/>
    <w:basedOn w:val="a"/>
    <w:rsid w:val="000B6EEA"/>
    <w:pPr>
      <w:jc w:val="left"/>
    </w:pPr>
    <w:rPr>
      <w:rFonts w:ascii="Times New Roman" w:eastAsia="Times New Roman" w:hAnsi="Times New Roman"/>
      <w:lang w:eastAsia="ru-RU"/>
    </w:rPr>
  </w:style>
  <w:style w:type="paragraph" w:customStyle="1" w:styleId="capu1">
    <w:name w:val="capu1"/>
    <w:basedOn w:val="a"/>
    <w:rsid w:val="000B6EEA"/>
    <w:pPr>
      <w:spacing w:after="120"/>
      <w:jc w:val="left"/>
    </w:pPr>
    <w:rPr>
      <w:rFonts w:ascii="Times New Roman" w:eastAsia="Times New Roman" w:hAnsi="Times New Roman"/>
      <w:lang w:eastAsia="ru-RU"/>
    </w:rPr>
  </w:style>
  <w:style w:type="paragraph" w:styleId="af4">
    <w:name w:val="Normal (Web)"/>
    <w:basedOn w:val="a"/>
    <w:uiPriority w:val="99"/>
    <w:unhideWhenUsed/>
    <w:rsid w:val="00C030EB"/>
    <w:pPr>
      <w:spacing w:before="100" w:beforeAutospacing="1" w:after="100" w:afterAutospacing="1"/>
      <w:jc w:val="left"/>
    </w:pPr>
    <w:rPr>
      <w:rFonts w:ascii="Times New Roman" w:eastAsia="Times New Roman" w:hAnsi="Times New Roman"/>
      <w:sz w:val="24"/>
      <w:szCs w:val="24"/>
      <w:lang w:eastAsia="ru-RU"/>
    </w:rPr>
  </w:style>
  <w:style w:type="character" w:styleId="af5">
    <w:name w:val="FollowedHyperlink"/>
    <w:uiPriority w:val="99"/>
    <w:semiHidden/>
    <w:unhideWhenUsed/>
    <w:rsid w:val="008E73C3"/>
    <w:rPr>
      <w:color w:val="800080"/>
      <w:u w:val="single"/>
    </w:rPr>
  </w:style>
  <w:style w:type="character" w:customStyle="1" w:styleId="4">
    <w:name w:val="Основной текст (4)_"/>
    <w:link w:val="40"/>
    <w:rsid w:val="009E13B4"/>
    <w:rPr>
      <w:sz w:val="15"/>
      <w:szCs w:val="15"/>
      <w:shd w:val="clear" w:color="auto" w:fill="FFFFFF"/>
    </w:rPr>
  </w:style>
  <w:style w:type="paragraph" w:customStyle="1" w:styleId="40">
    <w:name w:val="Основной текст (4)"/>
    <w:basedOn w:val="a"/>
    <w:link w:val="4"/>
    <w:rsid w:val="009E13B4"/>
    <w:pPr>
      <w:shd w:val="clear" w:color="auto" w:fill="FFFFFF"/>
      <w:spacing w:before="8280" w:line="0" w:lineRule="atLeast"/>
      <w:jc w:val="left"/>
    </w:pPr>
    <w:rPr>
      <w:sz w:val="15"/>
      <w:szCs w:val="15"/>
      <w:lang w:val="x-none" w:eastAsia="x-none"/>
    </w:rPr>
  </w:style>
  <w:style w:type="paragraph" w:customStyle="1" w:styleId="221">
    <w:name w:val="Основной текст 221"/>
    <w:basedOn w:val="a"/>
    <w:uiPriority w:val="99"/>
    <w:rsid w:val="000262C8"/>
    <w:pPr>
      <w:widowControl w:val="0"/>
      <w:overflowPunct w:val="0"/>
      <w:autoSpaceDE w:val="0"/>
      <w:autoSpaceDN w:val="0"/>
      <w:adjustRightInd w:val="0"/>
      <w:ind w:firstLine="1134"/>
      <w:jc w:val="both"/>
      <w:textAlignment w:val="baseline"/>
    </w:pPr>
    <w:rPr>
      <w:rFonts w:ascii="Times New Roman" w:eastAsia="Times New Roman" w:hAnsi="Times New Roman"/>
      <w:sz w:val="30"/>
      <w:szCs w:val="20"/>
      <w:lang w:eastAsia="ru-RU"/>
    </w:rPr>
  </w:style>
  <w:style w:type="paragraph" w:customStyle="1" w:styleId="ConsPlusCell">
    <w:name w:val="ConsPlusCell"/>
    <w:uiPriority w:val="99"/>
    <w:rsid w:val="00354330"/>
    <w:pPr>
      <w:widowControl w:val="0"/>
      <w:autoSpaceDE w:val="0"/>
      <w:autoSpaceDN w:val="0"/>
      <w:adjustRightInd w:val="0"/>
    </w:pPr>
    <w:rPr>
      <w:rFonts w:ascii="Arial" w:eastAsia="Times New Roman" w:hAnsi="Arial" w:cs="Arial"/>
    </w:rPr>
  </w:style>
  <w:style w:type="paragraph" w:customStyle="1" w:styleId="table10">
    <w:name w:val="table10"/>
    <w:basedOn w:val="a"/>
    <w:uiPriority w:val="99"/>
    <w:rsid w:val="00A70497"/>
    <w:pPr>
      <w:jc w:val="left"/>
    </w:pPr>
    <w:rPr>
      <w:rFonts w:ascii="Times New Roman" w:eastAsia="Times New Roman" w:hAnsi="Times New Roman"/>
      <w:sz w:val="20"/>
      <w:szCs w:val="20"/>
      <w:lang w:eastAsia="ru-RU"/>
    </w:rPr>
  </w:style>
  <w:style w:type="paragraph" w:customStyle="1" w:styleId="changeadd">
    <w:name w:val="changeadd"/>
    <w:basedOn w:val="a"/>
    <w:rsid w:val="00BE730B"/>
    <w:pPr>
      <w:ind w:left="1134" w:firstLine="567"/>
      <w:jc w:val="both"/>
    </w:pPr>
    <w:rPr>
      <w:rFonts w:ascii="Times New Roman" w:eastAsia="Times New Roman" w:hAnsi="Times New Roman"/>
      <w:sz w:val="24"/>
      <w:szCs w:val="24"/>
      <w:lang w:eastAsia="ru-RU"/>
    </w:rPr>
  </w:style>
  <w:style w:type="paragraph" w:customStyle="1" w:styleId="12">
    <w:name w:val="Стиль1"/>
    <w:basedOn w:val="a"/>
    <w:link w:val="13"/>
    <w:qFormat/>
    <w:rsid w:val="00053473"/>
    <w:pPr>
      <w:ind w:firstLine="709"/>
      <w:jc w:val="both"/>
    </w:pPr>
    <w:rPr>
      <w:rFonts w:ascii="Times New Roman" w:eastAsia="Times New Roman" w:hAnsi="Times New Roman"/>
      <w:sz w:val="30"/>
      <w:szCs w:val="30"/>
      <w:lang w:eastAsia="ru-RU"/>
    </w:rPr>
  </w:style>
  <w:style w:type="character" w:customStyle="1" w:styleId="13">
    <w:name w:val="Стиль1 Знак"/>
    <w:basedOn w:val="a0"/>
    <w:link w:val="12"/>
    <w:locked/>
    <w:rsid w:val="00053473"/>
    <w:rPr>
      <w:rFonts w:ascii="Times New Roman" w:eastAsia="Times New Roman" w:hAnsi="Times New Roman"/>
      <w:sz w:val="30"/>
      <w:szCs w:val="30"/>
    </w:rPr>
  </w:style>
  <w:style w:type="character" w:customStyle="1" w:styleId="ConsPlusNormal0">
    <w:name w:val="ConsPlusNormal Знак"/>
    <w:link w:val="ConsPlusNormal"/>
    <w:locked/>
    <w:rsid w:val="00B30821"/>
    <w:rPr>
      <w:rFonts w:ascii="Times New Roman" w:eastAsia="Times New Roman" w:hAnsi="Times New Roman"/>
      <w:sz w:val="30"/>
    </w:rPr>
  </w:style>
  <w:style w:type="character" w:customStyle="1" w:styleId="FontStyle13">
    <w:name w:val="Font Style13"/>
    <w:uiPriority w:val="99"/>
    <w:rsid w:val="00951C09"/>
    <w:rPr>
      <w:rFonts w:ascii="Times New Roman" w:hAnsi="Times New Roman" w:cs="Times New Roman"/>
      <w:sz w:val="28"/>
      <w:szCs w:val="28"/>
    </w:rPr>
  </w:style>
  <w:style w:type="character" w:customStyle="1" w:styleId="word-wrapper">
    <w:name w:val="word-wrapper"/>
    <w:basedOn w:val="a0"/>
    <w:rsid w:val="002774DD"/>
  </w:style>
  <w:style w:type="paragraph" w:customStyle="1" w:styleId="article">
    <w:name w:val="article"/>
    <w:basedOn w:val="a"/>
    <w:rsid w:val="0032184C"/>
    <w:pPr>
      <w:spacing w:before="240" w:after="240"/>
      <w:ind w:left="1922" w:hanging="1355"/>
      <w:jc w:val="left"/>
    </w:pPr>
    <w:rPr>
      <w:rFonts w:ascii="Times New Roman" w:eastAsia="Times New Roman" w:hAnsi="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7428">
      <w:bodyDiv w:val="1"/>
      <w:marLeft w:val="0"/>
      <w:marRight w:val="0"/>
      <w:marTop w:val="0"/>
      <w:marBottom w:val="0"/>
      <w:divBdr>
        <w:top w:val="none" w:sz="0" w:space="0" w:color="auto"/>
        <w:left w:val="none" w:sz="0" w:space="0" w:color="auto"/>
        <w:bottom w:val="none" w:sz="0" w:space="0" w:color="auto"/>
        <w:right w:val="none" w:sz="0" w:space="0" w:color="auto"/>
      </w:divBdr>
    </w:div>
    <w:div w:id="18629606">
      <w:bodyDiv w:val="1"/>
      <w:marLeft w:val="0"/>
      <w:marRight w:val="0"/>
      <w:marTop w:val="0"/>
      <w:marBottom w:val="0"/>
      <w:divBdr>
        <w:top w:val="none" w:sz="0" w:space="0" w:color="auto"/>
        <w:left w:val="none" w:sz="0" w:space="0" w:color="auto"/>
        <w:bottom w:val="none" w:sz="0" w:space="0" w:color="auto"/>
        <w:right w:val="none" w:sz="0" w:space="0" w:color="auto"/>
      </w:divBdr>
    </w:div>
    <w:div w:id="49620751">
      <w:bodyDiv w:val="1"/>
      <w:marLeft w:val="0"/>
      <w:marRight w:val="0"/>
      <w:marTop w:val="0"/>
      <w:marBottom w:val="0"/>
      <w:divBdr>
        <w:top w:val="none" w:sz="0" w:space="0" w:color="auto"/>
        <w:left w:val="none" w:sz="0" w:space="0" w:color="auto"/>
        <w:bottom w:val="none" w:sz="0" w:space="0" w:color="auto"/>
        <w:right w:val="none" w:sz="0" w:space="0" w:color="auto"/>
      </w:divBdr>
    </w:div>
    <w:div w:id="67729351">
      <w:bodyDiv w:val="1"/>
      <w:marLeft w:val="0"/>
      <w:marRight w:val="0"/>
      <w:marTop w:val="0"/>
      <w:marBottom w:val="0"/>
      <w:divBdr>
        <w:top w:val="none" w:sz="0" w:space="0" w:color="auto"/>
        <w:left w:val="none" w:sz="0" w:space="0" w:color="auto"/>
        <w:bottom w:val="none" w:sz="0" w:space="0" w:color="auto"/>
        <w:right w:val="none" w:sz="0" w:space="0" w:color="auto"/>
      </w:divBdr>
    </w:div>
    <w:div w:id="68819039">
      <w:bodyDiv w:val="1"/>
      <w:marLeft w:val="0"/>
      <w:marRight w:val="0"/>
      <w:marTop w:val="0"/>
      <w:marBottom w:val="0"/>
      <w:divBdr>
        <w:top w:val="none" w:sz="0" w:space="0" w:color="auto"/>
        <w:left w:val="none" w:sz="0" w:space="0" w:color="auto"/>
        <w:bottom w:val="none" w:sz="0" w:space="0" w:color="auto"/>
        <w:right w:val="none" w:sz="0" w:space="0" w:color="auto"/>
      </w:divBdr>
    </w:div>
    <w:div w:id="69694478">
      <w:bodyDiv w:val="1"/>
      <w:marLeft w:val="0"/>
      <w:marRight w:val="0"/>
      <w:marTop w:val="0"/>
      <w:marBottom w:val="0"/>
      <w:divBdr>
        <w:top w:val="none" w:sz="0" w:space="0" w:color="auto"/>
        <w:left w:val="none" w:sz="0" w:space="0" w:color="auto"/>
        <w:bottom w:val="none" w:sz="0" w:space="0" w:color="auto"/>
        <w:right w:val="none" w:sz="0" w:space="0" w:color="auto"/>
      </w:divBdr>
    </w:div>
    <w:div w:id="71898241">
      <w:bodyDiv w:val="1"/>
      <w:marLeft w:val="0"/>
      <w:marRight w:val="0"/>
      <w:marTop w:val="0"/>
      <w:marBottom w:val="0"/>
      <w:divBdr>
        <w:top w:val="none" w:sz="0" w:space="0" w:color="auto"/>
        <w:left w:val="none" w:sz="0" w:space="0" w:color="auto"/>
        <w:bottom w:val="none" w:sz="0" w:space="0" w:color="auto"/>
        <w:right w:val="none" w:sz="0" w:space="0" w:color="auto"/>
      </w:divBdr>
    </w:div>
    <w:div w:id="74204910">
      <w:bodyDiv w:val="1"/>
      <w:marLeft w:val="0"/>
      <w:marRight w:val="0"/>
      <w:marTop w:val="0"/>
      <w:marBottom w:val="0"/>
      <w:divBdr>
        <w:top w:val="none" w:sz="0" w:space="0" w:color="auto"/>
        <w:left w:val="none" w:sz="0" w:space="0" w:color="auto"/>
        <w:bottom w:val="none" w:sz="0" w:space="0" w:color="auto"/>
        <w:right w:val="none" w:sz="0" w:space="0" w:color="auto"/>
      </w:divBdr>
    </w:div>
    <w:div w:id="102502734">
      <w:bodyDiv w:val="1"/>
      <w:marLeft w:val="0"/>
      <w:marRight w:val="0"/>
      <w:marTop w:val="0"/>
      <w:marBottom w:val="0"/>
      <w:divBdr>
        <w:top w:val="none" w:sz="0" w:space="0" w:color="auto"/>
        <w:left w:val="none" w:sz="0" w:space="0" w:color="auto"/>
        <w:bottom w:val="none" w:sz="0" w:space="0" w:color="auto"/>
        <w:right w:val="none" w:sz="0" w:space="0" w:color="auto"/>
      </w:divBdr>
    </w:div>
    <w:div w:id="146633207">
      <w:bodyDiv w:val="1"/>
      <w:marLeft w:val="0"/>
      <w:marRight w:val="0"/>
      <w:marTop w:val="0"/>
      <w:marBottom w:val="0"/>
      <w:divBdr>
        <w:top w:val="none" w:sz="0" w:space="0" w:color="auto"/>
        <w:left w:val="none" w:sz="0" w:space="0" w:color="auto"/>
        <w:bottom w:val="none" w:sz="0" w:space="0" w:color="auto"/>
        <w:right w:val="none" w:sz="0" w:space="0" w:color="auto"/>
      </w:divBdr>
    </w:div>
    <w:div w:id="182910989">
      <w:bodyDiv w:val="1"/>
      <w:marLeft w:val="0"/>
      <w:marRight w:val="0"/>
      <w:marTop w:val="0"/>
      <w:marBottom w:val="0"/>
      <w:divBdr>
        <w:top w:val="none" w:sz="0" w:space="0" w:color="auto"/>
        <w:left w:val="none" w:sz="0" w:space="0" w:color="auto"/>
        <w:bottom w:val="none" w:sz="0" w:space="0" w:color="auto"/>
        <w:right w:val="none" w:sz="0" w:space="0" w:color="auto"/>
      </w:divBdr>
    </w:div>
    <w:div w:id="196817931">
      <w:bodyDiv w:val="1"/>
      <w:marLeft w:val="0"/>
      <w:marRight w:val="0"/>
      <w:marTop w:val="0"/>
      <w:marBottom w:val="0"/>
      <w:divBdr>
        <w:top w:val="none" w:sz="0" w:space="0" w:color="auto"/>
        <w:left w:val="none" w:sz="0" w:space="0" w:color="auto"/>
        <w:bottom w:val="none" w:sz="0" w:space="0" w:color="auto"/>
        <w:right w:val="none" w:sz="0" w:space="0" w:color="auto"/>
      </w:divBdr>
    </w:div>
    <w:div w:id="202013726">
      <w:bodyDiv w:val="1"/>
      <w:marLeft w:val="0"/>
      <w:marRight w:val="0"/>
      <w:marTop w:val="0"/>
      <w:marBottom w:val="0"/>
      <w:divBdr>
        <w:top w:val="none" w:sz="0" w:space="0" w:color="auto"/>
        <w:left w:val="none" w:sz="0" w:space="0" w:color="auto"/>
        <w:bottom w:val="none" w:sz="0" w:space="0" w:color="auto"/>
        <w:right w:val="none" w:sz="0" w:space="0" w:color="auto"/>
      </w:divBdr>
    </w:div>
    <w:div w:id="207839502">
      <w:bodyDiv w:val="1"/>
      <w:marLeft w:val="0"/>
      <w:marRight w:val="0"/>
      <w:marTop w:val="0"/>
      <w:marBottom w:val="0"/>
      <w:divBdr>
        <w:top w:val="none" w:sz="0" w:space="0" w:color="auto"/>
        <w:left w:val="none" w:sz="0" w:space="0" w:color="auto"/>
        <w:bottom w:val="none" w:sz="0" w:space="0" w:color="auto"/>
        <w:right w:val="none" w:sz="0" w:space="0" w:color="auto"/>
      </w:divBdr>
    </w:div>
    <w:div w:id="256716100">
      <w:bodyDiv w:val="1"/>
      <w:marLeft w:val="0"/>
      <w:marRight w:val="0"/>
      <w:marTop w:val="0"/>
      <w:marBottom w:val="0"/>
      <w:divBdr>
        <w:top w:val="none" w:sz="0" w:space="0" w:color="auto"/>
        <w:left w:val="none" w:sz="0" w:space="0" w:color="auto"/>
        <w:bottom w:val="none" w:sz="0" w:space="0" w:color="auto"/>
        <w:right w:val="none" w:sz="0" w:space="0" w:color="auto"/>
      </w:divBdr>
    </w:div>
    <w:div w:id="276105882">
      <w:bodyDiv w:val="1"/>
      <w:marLeft w:val="0"/>
      <w:marRight w:val="0"/>
      <w:marTop w:val="0"/>
      <w:marBottom w:val="0"/>
      <w:divBdr>
        <w:top w:val="none" w:sz="0" w:space="0" w:color="auto"/>
        <w:left w:val="none" w:sz="0" w:space="0" w:color="auto"/>
        <w:bottom w:val="none" w:sz="0" w:space="0" w:color="auto"/>
        <w:right w:val="none" w:sz="0" w:space="0" w:color="auto"/>
      </w:divBdr>
    </w:div>
    <w:div w:id="335117161">
      <w:bodyDiv w:val="1"/>
      <w:marLeft w:val="0"/>
      <w:marRight w:val="0"/>
      <w:marTop w:val="0"/>
      <w:marBottom w:val="0"/>
      <w:divBdr>
        <w:top w:val="none" w:sz="0" w:space="0" w:color="auto"/>
        <w:left w:val="none" w:sz="0" w:space="0" w:color="auto"/>
        <w:bottom w:val="none" w:sz="0" w:space="0" w:color="auto"/>
        <w:right w:val="none" w:sz="0" w:space="0" w:color="auto"/>
      </w:divBdr>
    </w:div>
    <w:div w:id="389813298">
      <w:bodyDiv w:val="1"/>
      <w:marLeft w:val="0"/>
      <w:marRight w:val="0"/>
      <w:marTop w:val="0"/>
      <w:marBottom w:val="0"/>
      <w:divBdr>
        <w:top w:val="none" w:sz="0" w:space="0" w:color="auto"/>
        <w:left w:val="none" w:sz="0" w:space="0" w:color="auto"/>
        <w:bottom w:val="none" w:sz="0" w:space="0" w:color="auto"/>
        <w:right w:val="none" w:sz="0" w:space="0" w:color="auto"/>
      </w:divBdr>
    </w:div>
    <w:div w:id="427236989">
      <w:bodyDiv w:val="1"/>
      <w:marLeft w:val="0"/>
      <w:marRight w:val="0"/>
      <w:marTop w:val="0"/>
      <w:marBottom w:val="0"/>
      <w:divBdr>
        <w:top w:val="none" w:sz="0" w:space="0" w:color="auto"/>
        <w:left w:val="none" w:sz="0" w:space="0" w:color="auto"/>
        <w:bottom w:val="none" w:sz="0" w:space="0" w:color="auto"/>
        <w:right w:val="none" w:sz="0" w:space="0" w:color="auto"/>
      </w:divBdr>
    </w:div>
    <w:div w:id="458960179">
      <w:bodyDiv w:val="1"/>
      <w:marLeft w:val="0"/>
      <w:marRight w:val="0"/>
      <w:marTop w:val="0"/>
      <w:marBottom w:val="0"/>
      <w:divBdr>
        <w:top w:val="none" w:sz="0" w:space="0" w:color="auto"/>
        <w:left w:val="none" w:sz="0" w:space="0" w:color="auto"/>
        <w:bottom w:val="none" w:sz="0" w:space="0" w:color="auto"/>
        <w:right w:val="none" w:sz="0" w:space="0" w:color="auto"/>
      </w:divBdr>
    </w:div>
    <w:div w:id="505940639">
      <w:bodyDiv w:val="1"/>
      <w:marLeft w:val="0"/>
      <w:marRight w:val="0"/>
      <w:marTop w:val="0"/>
      <w:marBottom w:val="0"/>
      <w:divBdr>
        <w:top w:val="none" w:sz="0" w:space="0" w:color="auto"/>
        <w:left w:val="none" w:sz="0" w:space="0" w:color="auto"/>
        <w:bottom w:val="none" w:sz="0" w:space="0" w:color="auto"/>
        <w:right w:val="none" w:sz="0" w:space="0" w:color="auto"/>
      </w:divBdr>
    </w:div>
    <w:div w:id="554052264">
      <w:bodyDiv w:val="1"/>
      <w:marLeft w:val="0"/>
      <w:marRight w:val="0"/>
      <w:marTop w:val="0"/>
      <w:marBottom w:val="0"/>
      <w:divBdr>
        <w:top w:val="none" w:sz="0" w:space="0" w:color="auto"/>
        <w:left w:val="none" w:sz="0" w:space="0" w:color="auto"/>
        <w:bottom w:val="none" w:sz="0" w:space="0" w:color="auto"/>
        <w:right w:val="none" w:sz="0" w:space="0" w:color="auto"/>
      </w:divBdr>
      <w:divsChild>
        <w:div w:id="1970938513">
          <w:marLeft w:val="0"/>
          <w:marRight w:val="0"/>
          <w:marTop w:val="0"/>
          <w:marBottom w:val="0"/>
          <w:divBdr>
            <w:top w:val="none" w:sz="0" w:space="0" w:color="auto"/>
            <w:left w:val="none" w:sz="0" w:space="0" w:color="auto"/>
            <w:bottom w:val="none" w:sz="0" w:space="0" w:color="auto"/>
            <w:right w:val="none" w:sz="0" w:space="0" w:color="auto"/>
          </w:divBdr>
          <w:divsChild>
            <w:div w:id="882064031">
              <w:marLeft w:val="0"/>
              <w:marRight w:val="0"/>
              <w:marTop w:val="0"/>
              <w:marBottom w:val="0"/>
              <w:divBdr>
                <w:top w:val="none" w:sz="0" w:space="0" w:color="auto"/>
                <w:left w:val="none" w:sz="0" w:space="0" w:color="auto"/>
                <w:bottom w:val="none" w:sz="0" w:space="0" w:color="auto"/>
                <w:right w:val="none" w:sz="0" w:space="0" w:color="auto"/>
              </w:divBdr>
              <w:divsChild>
                <w:div w:id="1525023372">
                  <w:marLeft w:val="0"/>
                  <w:marRight w:val="0"/>
                  <w:marTop w:val="0"/>
                  <w:marBottom w:val="0"/>
                  <w:divBdr>
                    <w:top w:val="none" w:sz="0" w:space="0" w:color="auto"/>
                    <w:left w:val="none" w:sz="0" w:space="0" w:color="auto"/>
                    <w:bottom w:val="none" w:sz="0" w:space="0" w:color="auto"/>
                    <w:right w:val="none" w:sz="0" w:space="0" w:color="auto"/>
                  </w:divBdr>
                  <w:divsChild>
                    <w:div w:id="1703168124">
                      <w:marLeft w:val="0"/>
                      <w:marRight w:val="0"/>
                      <w:marTop w:val="0"/>
                      <w:marBottom w:val="0"/>
                      <w:divBdr>
                        <w:top w:val="none" w:sz="0" w:space="0" w:color="auto"/>
                        <w:left w:val="none" w:sz="0" w:space="0" w:color="auto"/>
                        <w:bottom w:val="none" w:sz="0" w:space="0" w:color="auto"/>
                        <w:right w:val="none" w:sz="0" w:space="0" w:color="auto"/>
                      </w:divBdr>
                      <w:divsChild>
                        <w:div w:id="1276134821">
                          <w:marLeft w:val="0"/>
                          <w:marRight w:val="0"/>
                          <w:marTop w:val="0"/>
                          <w:marBottom w:val="0"/>
                          <w:divBdr>
                            <w:top w:val="none" w:sz="0" w:space="0" w:color="auto"/>
                            <w:left w:val="none" w:sz="0" w:space="0" w:color="auto"/>
                            <w:bottom w:val="none" w:sz="0" w:space="0" w:color="auto"/>
                            <w:right w:val="none" w:sz="0" w:space="0" w:color="auto"/>
                          </w:divBdr>
                          <w:divsChild>
                            <w:div w:id="722606837">
                              <w:marLeft w:val="0"/>
                              <w:marRight w:val="0"/>
                              <w:marTop w:val="0"/>
                              <w:marBottom w:val="0"/>
                              <w:divBdr>
                                <w:top w:val="none" w:sz="0" w:space="0" w:color="auto"/>
                                <w:left w:val="none" w:sz="0" w:space="0" w:color="auto"/>
                                <w:bottom w:val="single" w:sz="6" w:space="0" w:color="BEBEBE"/>
                                <w:right w:val="none" w:sz="0" w:space="0" w:color="auto"/>
                              </w:divBdr>
                              <w:divsChild>
                                <w:div w:id="294408936">
                                  <w:marLeft w:val="0"/>
                                  <w:marRight w:val="0"/>
                                  <w:marTop w:val="0"/>
                                  <w:marBottom w:val="0"/>
                                  <w:divBdr>
                                    <w:top w:val="none" w:sz="0" w:space="0" w:color="auto"/>
                                    <w:left w:val="none" w:sz="0" w:space="0" w:color="auto"/>
                                    <w:bottom w:val="none" w:sz="0" w:space="0" w:color="auto"/>
                                    <w:right w:val="none" w:sz="0" w:space="0" w:color="auto"/>
                                  </w:divBdr>
                                  <w:divsChild>
                                    <w:div w:id="1032268243">
                                      <w:marLeft w:val="0"/>
                                      <w:marRight w:val="0"/>
                                      <w:marTop w:val="0"/>
                                      <w:marBottom w:val="0"/>
                                      <w:divBdr>
                                        <w:top w:val="none" w:sz="0" w:space="0" w:color="auto"/>
                                        <w:left w:val="none" w:sz="0" w:space="0" w:color="auto"/>
                                        <w:bottom w:val="none" w:sz="0" w:space="0" w:color="auto"/>
                                        <w:right w:val="none" w:sz="0" w:space="0" w:color="auto"/>
                                      </w:divBdr>
                                      <w:divsChild>
                                        <w:div w:id="126707020">
                                          <w:marLeft w:val="0"/>
                                          <w:marRight w:val="0"/>
                                          <w:marTop w:val="0"/>
                                          <w:marBottom w:val="0"/>
                                          <w:divBdr>
                                            <w:top w:val="none" w:sz="0" w:space="0" w:color="auto"/>
                                            <w:left w:val="none" w:sz="0" w:space="0" w:color="auto"/>
                                            <w:bottom w:val="none" w:sz="0" w:space="0" w:color="auto"/>
                                            <w:right w:val="none" w:sz="0" w:space="0" w:color="auto"/>
                                          </w:divBdr>
                                          <w:divsChild>
                                            <w:div w:id="20146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12280">
                                  <w:marLeft w:val="0"/>
                                  <w:marRight w:val="0"/>
                                  <w:marTop w:val="0"/>
                                  <w:marBottom w:val="0"/>
                                  <w:divBdr>
                                    <w:top w:val="none" w:sz="0" w:space="0" w:color="auto"/>
                                    <w:left w:val="none" w:sz="0" w:space="0" w:color="auto"/>
                                    <w:bottom w:val="none" w:sz="0" w:space="0" w:color="auto"/>
                                    <w:right w:val="none" w:sz="0" w:space="0" w:color="auto"/>
                                  </w:divBdr>
                                  <w:divsChild>
                                    <w:div w:id="1225796026">
                                      <w:marLeft w:val="0"/>
                                      <w:marRight w:val="0"/>
                                      <w:marTop w:val="0"/>
                                      <w:marBottom w:val="0"/>
                                      <w:divBdr>
                                        <w:top w:val="none" w:sz="0" w:space="0" w:color="auto"/>
                                        <w:left w:val="none" w:sz="0" w:space="0" w:color="auto"/>
                                        <w:bottom w:val="none" w:sz="0" w:space="0" w:color="auto"/>
                                        <w:right w:val="none" w:sz="0" w:space="0" w:color="auto"/>
                                      </w:divBdr>
                                      <w:divsChild>
                                        <w:div w:id="1328900115">
                                          <w:marLeft w:val="0"/>
                                          <w:marRight w:val="0"/>
                                          <w:marTop w:val="0"/>
                                          <w:marBottom w:val="0"/>
                                          <w:divBdr>
                                            <w:top w:val="none" w:sz="0" w:space="0" w:color="auto"/>
                                            <w:left w:val="none" w:sz="0" w:space="0" w:color="auto"/>
                                            <w:bottom w:val="none" w:sz="0" w:space="0" w:color="auto"/>
                                            <w:right w:val="none" w:sz="0" w:space="0" w:color="auto"/>
                                          </w:divBdr>
                                          <w:divsChild>
                                            <w:div w:id="1557157202">
                                              <w:marLeft w:val="0"/>
                                              <w:marRight w:val="0"/>
                                              <w:marTop w:val="0"/>
                                              <w:marBottom w:val="0"/>
                                              <w:divBdr>
                                                <w:top w:val="none" w:sz="0" w:space="0" w:color="auto"/>
                                                <w:left w:val="none" w:sz="0" w:space="0" w:color="auto"/>
                                                <w:bottom w:val="none" w:sz="0" w:space="0" w:color="auto"/>
                                                <w:right w:val="none" w:sz="0" w:space="0" w:color="auto"/>
                                              </w:divBdr>
                                              <w:divsChild>
                                                <w:div w:id="1647051582">
                                                  <w:marLeft w:val="0"/>
                                                  <w:marRight w:val="0"/>
                                                  <w:marTop w:val="0"/>
                                                  <w:marBottom w:val="0"/>
                                                  <w:divBdr>
                                                    <w:top w:val="none" w:sz="0" w:space="0" w:color="auto"/>
                                                    <w:left w:val="none" w:sz="0" w:space="0" w:color="auto"/>
                                                    <w:bottom w:val="none" w:sz="0" w:space="0" w:color="auto"/>
                                                    <w:right w:val="none" w:sz="0" w:space="0" w:color="auto"/>
                                                  </w:divBdr>
                                                  <w:divsChild>
                                                    <w:div w:id="746343635">
                                                      <w:marLeft w:val="0"/>
                                                      <w:marRight w:val="0"/>
                                                      <w:marTop w:val="0"/>
                                                      <w:marBottom w:val="0"/>
                                                      <w:divBdr>
                                                        <w:top w:val="none" w:sz="0" w:space="0" w:color="auto"/>
                                                        <w:left w:val="none" w:sz="0" w:space="0" w:color="auto"/>
                                                        <w:bottom w:val="none" w:sz="0" w:space="0" w:color="auto"/>
                                                        <w:right w:val="none" w:sz="0" w:space="0" w:color="auto"/>
                                                      </w:divBdr>
                                                      <w:divsChild>
                                                        <w:div w:id="1381510812">
                                                          <w:marLeft w:val="0"/>
                                                          <w:marRight w:val="0"/>
                                                          <w:marTop w:val="0"/>
                                                          <w:marBottom w:val="0"/>
                                                          <w:divBdr>
                                                            <w:top w:val="none" w:sz="0" w:space="0" w:color="auto"/>
                                                            <w:left w:val="none" w:sz="0" w:space="0" w:color="auto"/>
                                                            <w:bottom w:val="none" w:sz="0" w:space="0" w:color="auto"/>
                                                            <w:right w:val="none" w:sz="0" w:space="0" w:color="auto"/>
                                                          </w:divBdr>
                                                          <w:divsChild>
                                                            <w:div w:id="33353665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89211">
                                                  <w:marLeft w:val="0"/>
                                                  <w:marRight w:val="0"/>
                                                  <w:marTop w:val="0"/>
                                                  <w:marBottom w:val="0"/>
                                                  <w:divBdr>
                                                    <w:top w:val="none" w:sz="0" w:space="0" w:color="auto"/>
                                                    <w:left w:val="none" w:sz="0" w:space="0" w:color="auto"/>
                                                    <w:bottom w:val="none" w:sz="0" w:space="0" w:color="auto"/>
                                                    <w:right w:val="none" w:sz="0" w:space="0" w:color="auto"/>
                                                  </w:divBdr>
                                                  <w:divsChild>
                                                    <w:div w:id="843055487">
                                                      <w:marLeft w:val="0"/>
                                                      <w:marRight w:val="0"/>
                                                      <w:marTop w:val="0"/>
                                                      <w:marBottom w:val="0"/>
                                                      <w:divBdr>
                                                        <w:top w:val="none" w:sz="0" w:space="0" w:color="auto"/>
                                                        <w:left w:val="none" w:sz="0" w:space="0" w:color="auto"/>
                                                        <w:bottom w:val="none" w:sz="0" w:space="0" w:color="auto"/>
                                                        <w:right w:val="none" w:sz="0" w:space="0" w:color="auto"/>
                                                      </w:divBdr>
                                                      <w:divsChild>
                                                        <w:div w:id="2098987399">
                                                          <w:marLeft w:val="0"/>
                                                          <w:marRight w:val="0"/>
                                                          <w:marTop w:val="0"/>
                                                          <w:marBottom w:val="0"/>
                                                          <w:divBdr>
                                                            <w:top w:val="none" w:sz="0" w:space="0" w:color="auto"/>
                                                            <w:left w:val="none" w:sz="0" w:space="0" w:color="auto"/>
                                                            <w:bottom w:val="none" w:sz="0" w:space="0" w:color="auto"/>
                                                            <w:right w:val="none" w:sz="0" w:space="0" w:color="auto"/>
                                                          </w:divBdr>
                                                          <w:divsChild>
                                                            <w:div w:id="157732051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6560696">
              <w:marLeft w:val="0"/>
              <w:marRight w:val="0"/>
              <w:marTop w:val="0"/>
              <w:marBottom w:val="0"/>
              <w:divBdr>
                <w:top w:val="none" w:sz="0" w:space="0" w:color="auto"/>
                <w:left w:val="none" w:sz="0" w:space="0" w:color="auto"/>
                <w:bottom w:val="none" w:sz="0" w:space="0" w:color="auto"/>
                <w:right w:val="none" w:sz="0" w:space="0" w:color="auto"/>
              </w:divBdr>
              <w:divsChild>
                <w:div w:id="18592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94381">
      <w:bodyDiv w:val="1"/>
      <w:marLeft w:val="0"/>
      <w:marRight w:val="0"/>
      <w:marTop w:val="0"/>
      <w:marBottom w:val="0"/>
      <w:divBdr>
        <w:top w:val="none" w:sz="0" w:space="0" w:color="auto"/>
        <w:left w:val="none" w:sz="0" w:space="0" w:color="auto"/>
        <w:bottom w:val="none" w:sz="0" w:space="0" w:color="auto"/>
        <w:right w:val="none" w:sz="0" w:space="0" w:color="auto"/>
      </w:divBdr>
    </w:div>
    <w:div w:id="572006729">
      <w:bodyDiv w:val="1"/>
      <w:marLeft w:val="0"/>
      <w:marRight w:val="0"/>
      <w:marTop w:val="0"/>
      <w:marBottom w:val="0"/>
      <w:divBdr>
        <w:top w:val="none" w:sz="0" w:space="0" w:color="auto"/>
        <w:left w:val="none" w:sz="0" w:space="0" w:color="auto"/>
        <w:bottom w:val="none" w:sz="0" w:space="0" w:color="auto"/>
        <w:right w:val="none" w:sz="0" w:space="0" w:color="auto"/>
      </w:divBdr>
    </w:div>
    <w:div w:id="573442499">
      <w:bodyDiv w:val="1"/>
      <w:marLeft w:val="0"/>
      <w:marRight w:val="0"/>
      <w:marTop w:val="0"/>
      <w:marBottom w:val="0"/>
      <w:divBdr>
        <w:top w:val="none" w:sz="0" w:space="0" w:color="auto"/>
        <w:left w:val="none" w:sz="0" w:space="0" w:color="auto"/>
        <w:bottom w:val="none" w:sz="0" w:space="0" w:color="auto"/>
        <w:right w:val="none" w:sz="0" w:space="0" w:color="auto"/>
      </w:divBdr>
    </w:div>
    <w:div w:id="591427391">
      <w:bodyDiv w:val="1"/>
      <w:marLeft w:val="0"/>
      <w:marRight w:val="0"/>
      <w:marTop w:val="0"/>
      <w:marBottom w:val="0"/>
      <w:divBdr>
        <w:top w:val="none" w:sz="0" w:space="0" w:color="auto"/>
        <w:left w:val="none" w:sz="0" w:space="0" w:color="auto"/>
        <w:bottom w:val="none" w:sz="0" w:space="0" w:color="auto"/>
        <w:right w:val="none" w:sz="0" w:space="0" w:color="auto"/>
      </w:divBdr>
    </w:div>
    <w:div w:id="592053387">
      <w:bodyDiv w:val="1"/>
      <w:marLeft w:val="0"/>
      <w:marRight w:val="0"/>
      <w:marTop w:val="0"/>
      <w:marBottom w:val="0"/>
      <w:divBdr>
        <w:top w:val="none" w:sz="0" w:space="0" w:color="auto"/>
        <w:left w:val="none" w:sz="0" w:space="0" w:color="auto"/>
        <w:bottom w:val="none" w:sz="0" w:space="0" w:color="auto"/>
        <w:right w:val="none" w:sz="0" w:space="0" w:color="auto"/>
      </w:divBdr>
    </w:div>
    <w:div w:id="596522612">
      <w:bodyDiv w:val="1"/>
      <w:marLeft w:val="0"/>
      <w:marRight w:val="0"/>
      <w:marTop w:val="0"/>
      <w:marBottom w:val="0"/>
      <w:divBdr>
        <w:top w:val="none" w:sz="0" w:space="0" w:color="auto"/>
        <w:left w:val="none" w:sz="0" w:space="0" w:color="auto"/>
        <w:bottom w:val="none" w:sz="0" w:space="0" w:color="auto"/>
        <w:right w:val="none" w:sz="0" w:space="0" w:color="auto"/>
      </w:divBdr>
    </w:div>
    <w:div w:id="600650944">
      <w:bodyDiv w:val="1"/>
      <w:marLeft w:val="0"/>
      <w:marRight w:val="0"/>
      <w:marTop w:val="0"/>
      <w:marBottom w:val="0"/>
      <w:divBdr>
        <w:top w:val="none" w:sz="0" w:space="0" w:color="auto"/>
        <w:left w:val="none" w:sz="0" w:space="0" w:color="auto"/>
        <w:bottom w:val="none" w:sz="0" w:space="0" w:color="auto"/>
        <w:right w:val="none" w:sz="0" w:space="0" w:color="auto"/>
      </w:divBdr>
    </w:div>
    <w:div w:id="617681633">
      <w:bodyDiv w:val="1"/>
      <w:marLeft w:val="0"/>
      <w:marRight w:val="0"/>
      <w:marTop w:val="0"/>
      <w:marBottom w:val="0"/>
      <w:divBdr>
        <w:top w:val="none" w:sz="0" w:space="0" w:color="auto"/>
        <w:left w:val="none" w:sz="0" w:space="0" w:color="auto"/>
        <w:bottom w:val="none" w:sz="0" w:space="0" w:color="auto"/>
        <w:right w:val="none" w:sz="0" w:space="0" w:color="auto"/>
      </w:divBdr>
    </w:div>
    <w:div w:id="656685036">
      <w:bodyDiv w:val="1"/>
      <w:marLeft w:val="0"/>
      <w:marRight w:val="0"/>
      <w:marTop w:val="0"/>
      <w:marBottom w:val="0"/>
      <w:divBdr>
        <w:top w:val="none" w:sz="0" w:space="0" w:color="auto"/>
        <w:left w:val="none" w:sz="0" w:space="0" w:color="auto"/>
        <w:bottom w:val="none" w:sz="0" w:space="0" w:color="auto"/>
        <w:right w:val="none" w:sz="0" w:space="0" w:color="auto"/>
      </w:divBdr>
    </w:div>
    <w:div w:id="675301725">
      <w:bodyDiv w:val="1"/>
      <w:marLeft w:val="0"/>
      <w:marRight w:val="0"/>
      <w:marTop w:val="0"/>
      <w:marBottom w:val="0"/>
      <w:divBdr>
        <w:top w:val="none" w:sz="0" w:space="0" w:color="auto"/>
        <w:left w:val="none" w:sz="0" w:space="0" w:color="auto"/>
        <w:bottom w:val="none" w:sz="0" w:space="0" w:color="auto"/>
        <w:right w:val="none" w:sz="0" w:space="0" w:color="auto"/>
      </w:divBdr>
    </w:div>
    <w:div w:id="677269968">
      <w:bodyDiv w:val="1"/>
      <w:marLeft w:val="0"/>
      <w:marRight w:val="0"/>
      <w:marTop w:val="0"/>
      <w:marBottom w:val="0"/>
      <w:divBdr>
        <w:top w:val="none" w:sz="0" w:space="0" w:color="auto"/>
        <w:left w:val="none" w:sz="0" w:space="0" w:color="auto"/>
        <w:bottom w:val="none" w:sz="0" w:space="0" w:color="auto"/>
        <w:right w:val="none" w:sz="0" w:space="0" w:color="auto"/>
      </w:divBdr>
    </w:div>
    <w:div w:id="701366332">
      <w:bodyDiv w:val="1"/>
      <w:marLeft w:val="0"/>
      <w:marRight w:val="0"/>
      <w:marTop w:val="0"/>
      <w:marBottom w:val="0"/>
      <w:divBdr>
        <w:top w:val="none" w:sz="0" w:space="0" w:color="auto"/>
        <w:left w:val="none" w:sz="0" w:space="0" w:color="auto"/>
        <w:bottom w:val="none" w:sz="0" w:space="0" w:color="auto"/>
        <w:right w:val="none" w:sz="0" w:space="0" w:color="auto"/>
      </w:divBdr>
    </w:div>
    <w:div w:id="711534949">
      <w:bodyDiv w:val="1"/>
      <w:marLeft w:val="0"/>
      <w:marRight w:val="0"/>
      <w:marTop w:val="0"/>
      <w:marBottom w:val="0"/>
      <w:divBdr>
        <w:top w:val="none" w:sz="0" w:space="0" w:color="auto"/>
        <w:left w:val="none" w:sz="0" w:space="0" w:color="auto"/>
        <w:bottom w:val="none" w:sz="0" w:space="0" w:color="auto"/>
        <w:right w:val="none" w:sz="0" w:space="0" w:color="auto"/>
      </w:divBdr>
    </w:div>
    <w:div w:id="720253445">
      <w:bodyDiv w:val="1"/>
      <w:marLeft w:val="0"/>
      <w:marRight w:val="0"/>
      <w:marTop w:val="0"/>
      <w:marBottom w:val="0"/>
      <w:divBdr>
        <w:top w:val="none" w:sz="0" w:space="0" w:color="auto"/>
        <w:left w:val="none" w:sz="0" w:space="0" w:color="auto"/>
        <w:bottom w:val="none" w:sz="0" w:space="0" w:color="auto"/>
        <w:right w:val="none" w:sz="0" w:space="0" w:color="auto"/>
      </w:divBdr>
    </w:div>
    <w:div w:id="743913348">
      <w:bodyDiv w:val="1"/>
      <w:marLeft w:val="0"/>
      <w:marRight w:val="0"/>
      <w:marTop w:val="0"/>
      <w:marBottom w:val="0"/>
      <w:divBdr>
        <w:top w:val="none" w:sz="0" w:space="0" w:color="auto"/>
        <w:left w:val="none" w:sz="0" w:space="0" w:color="auto"/>
        <w:bottom w:val="none" w:sz="0" w:space="0" w:color="auto"/>
        <w:right w:val="none" w:sz="0" w:space="0" w:color="auto"/>
      </w:divBdr>
    </w:div>
    <w:div w:id="771557777">
      <w:bodyDiv w:val="1"/>
      <w:marLeft w:val="0"/>
      <w:marRight w:val="0"/>
      <w:marTop w:val="0"/>
      <w:marBottom w:val="0"/>
      <w:divBdr>
        <w:top w:val="none" w:sz="0" w:space="0" w:color="auto"/>
        <w:left w:val="none" w:sz="0" w:space="0" w:color="auto"/>
        <w:bottom w:val="none" w:sz="0" w:space="0" w:color="auto"/>
        <w:right w:val="none" w:sz="0" w:space="0" w:color="auto"/>
      </w:divBdr>
    </w:div>
    <w:div w:id="818615686">
      <w:bodyDiv w:val="1"/>
      <w:marLeft w:val="0"/>
      <w:marRight w:val="0"/>
      <w:marTop w:val="0"/>
      <w:marBottom w:val="0"/>
      <w:divBdr>
        <w:top w:val="none" w:sz="0" w:space="0" w:color="auto"/>
        <w:left w:val="none" w:sz="0" w:space="0" w:color="auto"/>
        <w:bottom w:val="none" w:sz="0" w:space="0" w:color="auto"/>
        <w:right w:val="none" w:sz="0" w:space="0" w:color="auto"/>
      </w:divBdr>
    </w:div>
    <w:div w:id="856230974">
      <w:bodyDiv w:val="1"/>
      <w:marLeft w:val="0"/>
      <w:marRight w:val="0"/>
      <w:marTop w:val="0"/>
      <w:marBottom w:val="0"/>
      <w:divBdr>
        <w:top w:val="none" w:sz="0" w:space="0" w:color="auto"/>
        <w:left w:val="none" w:sz="0" w:space="0" w:color="auto"/>
        <w:bottom w:val="none" w:sz="0" w:space="0" w:color="auto"/>
        <w:right w:val="none" w:sz="0" w:space="0" w:color="auto"/>
      </w:divBdr>
    </w:div>
    <w:div w:id="887423103">
      <w:bodyDiv w:val="1"/>
      <w:marLeft w:val="0"/>
      <w:marRight w:val="0"/>
      <w:marTop w:val="0"/>
      <w:marBottom w:val="0"/>
      <w:divBdr>
        <w:top w:val="none" w:sz="0" w:space="0" w:color="auto"/>
        <w:left w:val="none" w:sz="0" w:space="0" w:color="auto"/>
        <w:bottom w:val="none" w:sz="0" w:space="0" w:color="auto"/>
        <w:right w:val="none" w:sz="0" w:space="0" w:color="auto"/>
      </w:divBdr>
    </w:div>
    <w:div w:id="889653580">
      <w:bodyDiv w:val="1"/>
      <w:marLeft w:val="0"/>
      <w:marRight w:val="0"/>
      <w:marTop w:val="0"/>
      <w:marBottom w:val="0"/>
      <w:divBdr>
        <w:top w:val="none" w:sz="0" w:space="0" w:color="auto"/>
        <w:left w:val="none" w:sz="0" w:space="0" w:color="auto"/>
        <w:bottom w:val="none" w:sz="0" w:space="0" w:color="auto"/>
        <w:right w:val="none" w:sz="0" w:space="0" w:color="auto"/>
      </w:divBdr>
    </w:div>
    <w:div w:id="946503559">
      <w:bodyDiv w:val="1"/>
      <w:marLeft w:val="0"/>
      <w:marRight w:val="0"/>
      <w:marTop w:val="0"/>
      <w:marBottom w:val="0"/>
      <w:divBdr>
        <w:top w:val="none" w:sz="0" w:space="0" w:color="auto"/>
        <w:left w:val="none" w:sz="0" w:space="0" w:color="auto"/>
        <w:bottom w:val="none" w:sz="0" w:space="0" w:color="auto"/>
        <w:right w:val="none" w:sz="0" w:space="0" w:color="auto"/>
      </w:divBdr>
    </w:div>
    <w:div w:id="947204589">
      <w:bodyDiv w:val="1"/>
      <w:marLeft w:val="0"/>
      <w:marRight w:val="0"/>
      <w:marTop w:val="0"/>
      <w:marBottom w:val="0"/>
      <w:divBdr>
        <w:top w:val="none" w:sz="0" w:space="0" w:color="auto"/>
        <w:left w:val="none" w:sz="0" w:space="0" w:color="auto"/>
        <w:bottom w:val="none" w:sz="0" w:space="0" w:color="auto"/>
        <w:right w:val="none" w:sz="0" w:space="0" w:color="auto"/>
      </w:divBdr>
    </w:div>
    <w:div w:id="949513605">
      <w:bodyDiv w:val="1"/>
      <w:marLeft w:val="0"/>
      <w:marRight w:val="0"/>
      <w:marTop w:val="0"/>
      <w:marBottom w:val="0"/>
      <w:divBdr>
        <w:top w:val="none" w:sz="0" w:space="0" w:color="auto"/>
        <w:left w:val="none" w:sz="0" w:space="0" w:color="auto"/>
        <w:bottom w:val="none" w:sz="0" w:space="0" w:color="auto"/>
        <w:right w:val="none" w:sz="0" w:space="0" w:color="auto"/>
      </w:divBdr>
    </w:div>
    <w:div w:id="959459680">
      <w:bodyDiv w:val="1"/>
      <w:marLeft w:val="0"/>
      <w:marRight w:val="0"/>
      <w:marTop w:val="0"/>
      <w:marBottom w:val="0"/>
      <w:divBdr>
        <w:top w:val="none" w:sz="0" w:space="0" w:color="auto"/>
        <w:left w:val="none" w:sz="0" w:space="0" w:color="auto"/>
        <w:bottom w:val="none" w:sz="0" w:space="0" w:color="auto"/>
        <w:right w:val="none" w:sz="0" w:space="0" w:color="auto"/>
      </w:divBdr>
    </w:div>
    <w:div w:id="977494311">
      <w:bodyDiv w:val="1"/>
      <w:marLeft w:val="0"/>
      <w:marRight w:val="0"/>
      <w:marTop w:val="0"/>
      <w:marBottom w:val="0"/>
      <w:divBdr>
        <w:top w:val="none" w:sz="0" w:space="0" w:color="auto"/>
        <w:left w:val="none" w:sz="0" w:space="0" w:color="auto"/>
        <w:bottom w:val="none" w:sz="0" w:space="0" w:color="auto"/>
        <w:right w:val="none" w:sz="0" w:space="0" w:color="auto"/>
      </w:divBdr>
    </w:div>
    <w:div w:id="1003049835">
      <w:bodyDiv w:val="1"/>
      <w:marLeft w:val="0"/>
      <w:marRight w:val="0"/>
      <w:marTop w:val="0"/>
      <w:marBottom w:val="0"/>
      <w:divBdr>
        <w:top w:val="none" w:sz="0" w:space="0" w:color="auto"/>
        <w:left w:val="none" w:sz="0" w:space="0" w:color="auto"/>
        <w:bottom w:val="none" w:sz="0" w:space="0" w:color="auto"/>
        <w:right w:val="none" w:sz="0" w:space="0" w:color="auto"/>
      </w:divBdr>
    </w:div>
    <w:div w:id="1009797538">
      <w:bodyDiv w:val="1"/>
      <w:marLeft w:val="0"/>
      <w:marRight w:val="0"/>
      <w:marTop w:val="0"/>
      <w:marBottom w:val="0"/>
      <w:divBdr>
        <w:top w:val="none" w:sz="0" w:space="0" w:color="auto"/>
        <w:left w:val="none" w:sz="0" w:space="0" w:color="auto"/>
        <w:bottom w:val="none" w:sz="0" w:space="0" w:color="auto"/>
        <w:right w:val="none" w:sz="0" w:space="0" w:color="auto"/>
      </w:divBdr>
    </w:div>
    <w:div w:id="1012879096">
      <w:bodyDiv w:val="1"/>
      <w:marLeft w:val="0"/>
      <w:marRight w:val="0"/>
      <w:marTop w:val="0"/>
      <w:marBottom w:val="0"/>
      <w:divBdr>
        <w:top w:val="none" w:sz="0" w:space="0" w:color="auto"/>
        <w:left w:val="none" w:sz="0" w:space="0" w:color="auto"/>
        <w:bottom w:val="none" w:sz="0" w:space="0" w:color="auto"/>
        <w:right w:val="none" w:sz="0" w:space="0" w:color="auto"/>
      </w:divBdr>
    </w:div>
    <w:div w:id="1015614582">
      <w:bodyDiv w:val="1"/>
      <w:marLeft w:val="0"/>
      <w:marRight w:val="0"/>
      <w:marTop w:val="0"/>
      <w:marBottom w:val="0"/>
      <w:divBdr>
        <w:top w:val="none" w:sz="0" w:space="0" w:color="auto"/>
        <w:left w:val="none" w:sz="0" w:space="0" w:color="auto"/>
        <w:bottom w:val="none" w:sz="0" w:space="0" w:color="auto"/>
        <w:right w:val="none" w:sz="0" w:space="0" w:color="auto"/>
      </w:divBdr>
    </w:div>
    <w:div w:id="1037582171">
      <w:bodyDiv w:val="1"/>
      <w:marLeft w:val="0"/>
      <w:marRight w:val="0"/>
      <w:marTop w:val="0"/>
      <w:marBottom w:val="0"/>
      <w:divBdr>
        <w:top w:val="none" w:sz="0" w:space="0" w:color="auto"/>
        <w:left w:val="none" w:sz="0" w:space="0" w:color="auto"/>
        <w:bottom w:val="none" w:sz="0" w:space="0" w:color="auto"/>
        <w:right w:val="none" w:sz="0" w:space="0" w:color="auto"/>
      </w:divBdr>
    </w:div>
    <w:div w:id="1056004677">
      <w:bodyDiv w:val="1"/>
      <w:marLeft w:val="0"/>
      <w:marRight w:val="0"/>
      <w:marTop w:val="0"/>
      <w:marBottom w:val="0"/>
      <w:divBdr>
        <w:top w:val="none" w:sz="0" w:space="0" w:color="auto"/>
        <w:left w:val="none" w:sz="0" w:space="0" w:color="auto"/>
        <w:bottom w:val="none" w:sz="0" w:space="0" w:color="auto"/>
        <w:right w:val="none" w:sz="0" w:space="0" w:color="auto"/>
      </w:divBdr>
    </w:div>
    <w:div w:id="1061101913">
      <w:bodyDiv w:val="1"/>
      <w:marLeft w:val="0"/>
      <w:marRight w:val="0"/>
      <w:marTop w:val="0"/>
      <w:marBottom w:val="0"/>
      <w:divBdr>
        <w:top w:val="none" w:sz="0" w:space="0" w:color="auto"/>
        <w:left w:val="none" w:sz="0" w:space="0" w:color="auto"/>
        <w:bottom w:val="none" w:sz="0" w:space="0" w:color="auto"/>
        <w:right w:val="none" w:sz="0" w:space="0" w:color="auto"/>
      </w:divBdr>
    </w:div>
    <w:div w:id="1073624590">
      <w:bodyDiv w:val="1"/>
      <w:marLeft w:val="0"/>
      <w:marRight w:val="0"/>
      <w:marTop w:val="0"/>
      <w:marBottom w:val="0"/>
      <w:divBdr>
        <w:top w:val="none" w:sz="0" w:space="0" w:color="auto"/>
        <w:left w:val="none" w:sz="0" w:space="0" w:color="auto"/>
        <w:bottom w:val="none" w:sz="0" w:space="0" w:color="auto"/>
        <w:right w:val="none" w:sz="0" w:space="0" w:color="auto"/>
      </w:divBdr>
    </w:div>
    <w:div w:id="1157723716">
      <w:bodyDiv w:val="1"/>
      <w:marLeft w:val="0"/>
      <w:marRight w:val="0"/>
      <w:marTop w:val="0"/>
      <w:marBottom w:val="0"/>
      <w:divBdr>
        <w:top w:val="none" w:sz="0" w:space="0" w:color="auto"/>
        <w:left w:val="none" w:sz="0" w:space="0" w:color="auto"/>
        <w:bottom w:val="none" w:sz="0" w:space="0" w:color="auto"/>
        <w:right w:val="none" w:sz="0" w:space="0" w:color="auto"/>
      </w:divBdr>
    </w:div>
    <w:div w:id="1188907733">
      <w:bodyDiv w:val="1"/>
      <w:marLeft w:val="0"/>
      <w:marRight w:val="0"/>
      <w:marTop w:val="0"/>
      <w:marBottom w:val="0"/>
      <w:divBdr>
        <w:top w:val="none" w:sz="0" w:space="0" w:color="auto"/>
        <w:left w:val="none" w:sz="0" w:space="0" w:color="auto"/>
        <w:bottom w:val="none" w:sz="0" w:space="0" w:color="auto"/>
        <w:right w:val="none" w:sz="0" w:space="0" w:color="auto"/>
      </w:divBdr>
    </w:div>
    <w:div w:id="1194348052">
      <w:bodyDiv w:val="1"/>
      <w:marLeft w:val="0"/>
      <w:marRight w:val="0"/>
      <w:marTop w:val="0"/>
      <w:marBottom w:val="0"/>
      <w:divBdr>
        <w:top w:val="none" w:sz="0" w:space="0" w:color="auto"/>
        <w:left w:val="none" w:sz="0" w:space="0" w:color="auto"/>
        <w:bottom w:val="none" w:sz="0" w:space="0" w:color="auto"/>
        <w:right w:val="none" w:sz="0" w:space="0" w:color="auto"/>
      </w:divBdr>
    </w:div>
    <w:div w:id="1215004034">
      <w:bodyDiv w:val="1"/>
      <w:marLeft w:val="0"/>
      <w:marRight w:val="0"/>
      <w:marTop w:val="0"/>
      <w:marBottom w:val="0"/>
      <w:divBdr>
        <w:top w:val="none" w:sz="0" w:space="0" w:color="auto"/>
        <w:left w:val="none" w:sz="0" w:space="0" w:color="auto"/>
        <w:bottom w:val="none" w:sz="0" w:space="0" w:color="auto"/>
        <w:right w:val="none" w:sz="0" w:space="0" w:color="auto"/>
      </w:divBdr>
    </w:div>
    <w:div w:id="1253467770">
      <w:bodyDiv w:val="1"/>
      <w:marLeft w:val="0"/>
      <w:marRight w:val="0"/>
      <w:marTop w:val="0"/>
      <w:marBottom w:val="0"/>
      <w:divBdr>
        <w:top w:val="none" w:sz="0" w:space="0" w:color="auto"/>
        <w:left w:val="none" w:sz="0" w:space="0" w:color="auto"/>
        <w:bottom w:val="none" w:sz="0" w:space="0" w:color="auto"/>
        <w:right w:val="none" w:sz="0" w:space="0" w:color="auto"/>
      </w:divBdr>
    </w:div>
    <w:div w:id="1295522558">
      <w:bodyDiv w:val="1"/>
      <w:marLeft w:val="0"/>
      <w:marRight w:val="0"/>
      <w:marTop w:val="0"/>
      <w:marBottom w:val="0"/>
      <w:divBdr>
        <w:top w:val="none" w:sz="0" w:space="0" w:color="auto"/>
        <w:left w:val="none" w:sz="0" w:space="0" w:color="auto"/>
        <w:bottom w:val="none" w:sz="0" w:space="0" w:color="auto"/>
        <w:right w:val="none" w:sz="0" w:space="0" w:color="auto"/>
      </w:divBdr>
    </w:div>
    <w:div w:id="1297033210">
      <w:bodyDiv w:val="1"/>
      <w:marLeft w:val="0"/>
      <w:marRight w:val="0"/>
      <w:marTop w:val="0"/>
      <w:marBottom w:val="0"/>
      <w:divBdr>
        <w:top w:val="none" w:sz="0" w:space="0" w:color="auto"/>
        <w:left w:val="none" w:sz="0" w:space="0" w:color="auto"/>
        <w:bottom w:val="none" w:sz="0" w:space="0" w:color="auto"/>
        <w:right w:val="none" w:sz="0" w:space="0" w:color="auto"/>
      </w:divBdr>
    </w:div>
    <w:div w:id="1347053457">
      <w:bodyDiv w:val="1"/>
      <w:marLeft w:val="0"/>
      <w:marRight w:val="0"/>
      <w:marTop w:val="0"/>
      <w:marBottom w:val="0"/>
      <w:divBdr>
        <w:top w:val="none" w:sz="0" w:space="0" w:color="auto"/>
        <w:left w:val="none" w:sz="0" w:space="0" w:color="auto"/>
        <w:bottom w:val="none" w:sz="0" w:space="0" w:color="auto"/>
        <w:right w:val="none" w:sz="0" w:space="0" w:color="auto"/>
      </w:divBdr>
    </w:div>
    <w:div w:id="1362128063">
      <w:bodyDiv w:val="1"/>
      <w:marLeft w:val="0"/>
      <w:marRight w:val="0"/>
      <w:marTop w:val="0"/>
      <w:marBottom w:val="0"/>
      <w:divBdr>
        <w:top w:val="none" w:sz="0" w:space="0" w:color="auto"/>
        <w:left w:val="none" w:sz="0" w:space="0" w:color="auto"/>
        <w:bottom w:val="none" w:sz="0" w:space="0" w:color="auto"/>
        <w:right w:val="none" w:sz="0" w:space="0" w:color="auto"/>
      </w:divBdr>
    </w:div>
    <w:div w:id="1395859171">
      <w:bodyDiv w:val="1"/>
      <w:marLeft w:val="0"/>
      <w:marRight w:val="0"/>
      <w:marTop w:val="0"/>
      <w:marBottom w:val="0"/>
      <w:divBdr>
        <w:top w:val="none" w:sz="0" w:space="0" w:color="auto"/>
        <w:left w:val="none" w:sz="0" w:space="0" w:color="auto"/>
        <w:bottom w:val="none" w:sz="0" w:space="0" w:color="auto"/>
        <w:right w:val="none" w:sz="0" w:space="0" w:color="auto"/>
      </w:divBdr>
    </w:div>
    <w:div w:id="1408653469">
      <w:bodyDiv w:val="1"/>
      <w:marLeft w:val="0"/>
      <w:marRight w:val="0"/>
      <w:marTop w:val="0"/>
      <w:marBottom w:val="0"/>
      <w:divBdr>
        <w:top w:val="none" w:sz="0" w:space="0" w:color="auto"/>
        <w:left w:val="none" w:sz="0" w:space="0" w:color="auto"/>
        <w:bottom w:val="none" w:sz="0" w:space="0" w:color="auto"/>
        <w:right w:val="none" w:sz="0" w:space="0" w:color="auto"/>
      </w:divBdr>
    </w:div>
    <w:div w:id="1477068449">
      <w:bodyDiv w:val="1"/>
      <w:marLeft w:val="0"/>
      <w:marRight w:val="0"/>
      <w:marTop w:val="0"/>
      <w:marBottom w:val="0"/>
      <w:divBdr>
        <w:top w:val="none" w:sz="0" w:space="0" w:color="auto"/>
        <w:left w:val="none" w:sz="0" w:space="0" w:color="auto"/>
        <w:bottom w:val="none" w:sz="0" w:space="0" w:color="auto"/>
        <w:right w:val="none" w:sz="0" w:space="0" w:color="auto"/>
      </w:divBdr>
    </w:div>
    <w:div w:id="1477647672">
      <w:bodyDiv w:val="1"/>
      <w:marLeft w:val="0"/>
      <w:marRight w:val="0"/>
      <w:marTop w:val="0"/>
      <w:marBottom w:val="0"/>
      <w:divBdr>
        <w:top w:val="none" w:sz="0" w:space="0" w:color="auto"/>
        <w:left w:val="none" w:sz="0" w:space="0" w:color="auto"/>
        <w:bottom w:val="none" w:sz="0" w:space="0" w:color="auto"/>
        <w:right w:val="none" w:sz="0" w:space="0" w:color="auto"/>
      </w:divBdr>
    </w:div>
    <w:div w:id="1502743796">
      <w:bodyDiv w:val="1"/>
      <w:marLeft w:val="0"/>
      <w:marRight w:val="0"/>
      <w:marTop w:val="0"/>
      <w:marBottom w:val="0"/>
      <w:divBdr>
        <w:top w:val="none" w:sz="0" w:space="0" w:color="auto"/>
        <w:left w:val="none" w:sz="0" w:space="0" w:color="auto"/>
        <w:bottom w:val="none" w:sz="0" w:space="0" w:color="auto"/>
        <w:right w:val="none" w:sz="0" w:space="0" w:color="auto"/>
      </w:divBdr>
    </w:div>
    <w:div w:id="1527911210">
      <w:bodyDiv w:val="1"/>
      <w:marLeft w:val="0"/>
      <w:marRight w:val="0"/>
      <w:marTop w:val="0"/>
      <w:marBottom w:val="0"/>
      <w:divBdr>
        <w:top w:val="none" w:sz="0" w:space="0" w:color="auto"/>
        <w:left w:val="none" w:sz="0" w:space="0" w:color="auto"/>
        <w:bottom w:val="none" w:sz="0" w:space="0" w:color="auto"/>
        <w:right w:val="none" w:sz="0" w:space="0" w:color="auto"/>
      </w:divBdr>
    </w:div>
    <w:div w:id="1530296416">
      <w:bodyDiv w:val="1"/>
      <w:marLeft w:val="0"/>
      <w:marRight w:val="0"/>
      <w:marTop w:val="0"/>
      <w:marBottom w:val="0"/>
      <w:divBdr>
        <w:top w:val="none" w:sz="0" w:space="0" w:color="auto"/>
        <w:left w:val="none" w:sz="0" w:space="0" w:color="auto"/>
        <w:bottom w:val="none" w:sz="0" w:space="0" w:color="auto"/>
        <w:right w:val="none" w:sz="0" w:space="0" w:color="auto"/>
      </w:divBdr>
    </w:div>
    <w:div w:id="1587373961">
      <w:bodyDiv w:val="1"/>
      <w:marLeft w:val="0"/>
      <w:marRight w:val="0"/>
      <w:marTop w:val="0"/>
      <w:marBottom w:val="0"/>
      <w:divBdr>
        <w:top w:val="none" w:sz="0" w:space="0" w:color="auto"/>
        <w:left w:val="none" w:sz="0" w:space="0" w:color="auto"/>
        <w:bottom w:val="none" w:sz="0" w:space="0" w:color="auto"/>
        <w:right w:val="none" w:sz="0" w:space="0" w:color="auto"/>
      </w:divBdr>
    </w:div>
    <w:div w:id="1607495701">
      <w:bodyDiv w:val="1"/>
      <w:marLeft w:val="0"/>
      <w:marRight w:val="0"/>
      <w:marTop w:val="0"/>
      <w:marBottom w:val="0"/>
      <w:divBdr>
        <w:top w:val="none" w:sz="0" w:space="0" w:color="auto"/>
        <w:left w:val="none" w:sz="0" w:space="0" w:color="auto"/>
        <w:bottom w:val="none" w:sz="0" w:space="0" w:color="auto"/>
        <w:right w:val="none" w:sz="0" w:space="0" w:color="auto"/>
      </w:divBdr>
    </w:div>
    <w:div w:id="1613512946">
      <w:bodyDiv w:val="1"/>
      <w:marLeft w:val="0"/>
      <w:marRight w:val="0"/>
      <w:marTop w:val="0"/>
      <w:marBottom w:val="0"/>
      <w:divBdr>
        <w:top w:val="none" w:sz="0" w:space="0" w:color="auto"/>
        <w:left w:val="none" w:sz="0" w:space="0" w:color="auto"/>
        <w:bottom w:val="none" w:sz="0" w:space="0" w:color="auto"/>
        <w:right w:val="none" w:sz="0" w:space="0" w:color="auto"/>
      </w:divBdr>
    </w:div>
    <w:div w:id="1620523499">
      <w:bodyDiv w:val="1"/>
      <w:marLeft w:val="0"/>
      <w:marRight w:val="0"/>
      <w:marTop w:val="0"/>
      <w:marBottom w:val="0"/>
      <w:divBdr>
        <w:top w:val="none" w:sz="0" w:space="0" w:color="auto"/>
        <w:left w:val="none" w:sz="0" w:space="0" w:color="auto"/>
        <w:bottom w:val="none" w:sz="0" w:space="0" w:color="auto"/>
        <w:right w:val="none" w:sz="0" w:space="0" w:color="auto"/>
      </w:divBdr>
    </w:div>
    <w:div w:id="1661232201">
      <w:bodyDiv w:val="1"/>
      <w:marLeft w:val="0"/>
      <w:marRight w:val="0"/>
      <w:marTop w:val="0"/>
      <w:marBottom w:val="0"/>
      <w:divBdr>
        <w:top w:val="none" w:sz="0" w:space="0" w:color="auto"/>
        <w:left w:val="none" w:sz="0" w:space="0" w:color="auto"/>
        <w:bottom w:val="none" w:sz="0" w:space="0" w:color="auto"/>
        <w:right w:val="none" w:sz="0" w:space="0" w:color="auto"/>
      </w:divBdr>
    </w:div>
    <w:div w:id="1728062848">
      <w:bodyDiv w:val="1"/>
      <w:marLeft w:val="0"/>
      <w:marRight w:val="0"/>
      <w:marTop w:val="0"/>
      <w:marBottom w:val="0"/>
      <w:divBdr>
        <w:top w:val="none" w:sz="0" w:space="0" w:color="auto"/>
        <w:left w:val="none" w:sz="0" w:space="0" w:color="auto"/>
        <w:bottom w:val="none" w:sz="0" w:space="0" w:color="auto"/>
        <w:right w:val="none" w:sz="0" w:space="0" w:color="auto"/>
      </w:divBdr>
    </w:div>
    <w:div w:id="1817525570">
      <w:bodyDiv w:val="1"/>
      <w:marLeft w:val="0"/>
      <w:marRight w:val="0"/>
      <w:marTop w:val="0"/>
      <w:marBottom w:val="0"/>
      <w:divBdr>
        <w:top w:val="none" w:sz="0" w:space="0" w:color="auto"/>
        <w:left w:val="none" w:sz="0" w:space="0" w:color="auto"/>
        <w:bottom w:val="none" w:sz="0" w:space="0" w:color="auto"/>
        <w:right w:val="none" w:sz="0" w:space="0" w:color="auto"/>
      </w:divBdr>
    </w:div>
    <w:div w:id="1842694573">
      <w:bodyDiv w:val="1"/>
      <w:marLeft w:val="0"/>
      <w:marRight w:val="0"/>
      <w:marTop w:val="0"/>
      <w:marBottom w:val="0"/>
      <w:divBdr>
        <w:top w:val="none" w:sz="0" w:space="0" w:color="auto"/>
        <w:left w:val="none" w:sz="0" w:space="0" w:color="auto"/>
        <w:bottom w:val="none" w:sz="0" w:space="0" w:color="auto"/>
        <w:right w:val="none" w:sz="0" w:space="0" w:color="auto"/>
      </w:divBdr>
    </w:div>
    <w:div w:id="1860584404">
      <w:bodyDiv w:val="1"/>
      <w:marLeft w:val="0"/>
      <w:marRight w:val="0"/>
      <w:marTop w:val="0"/>
      <w:marBottom w:val="0"/>
      <w:divBdr>
        <w:top w:val="none" w:sz="0" w:space="0" w:color="auto"/>
        <w:left w:val="none" w:sz="0" w:space="0" w:color="auto"/>
        <w:bottom w:val="none" w:sz="0" w:space="0" w:color="auto"/>
        <w:right w:val="none" w:sz="0" w:space="0" w:color="auto"/>
      </w:divBdr>
    </w:div>
    <w:div w:id="1917132006">
      <w:bodyDiv w:val="1"/>
      <w:marLeft w:val="0"/>
      <w:marRight w:val="0"/>
      <w:marTop w:val="0"/>
      <w:marBottom w:val="0"/>
      <w:divBdr>
        <w:top w:val="none" w:sz="0" w:space="0" w:color="auto"/>
        <w:left w:val="none" w:sz="0" w:space="0" w:color="auto"/>
        <w:bottom w:val="none" w:sz="0" w:space="0" w:color="auto"/>
        <w:right w:val="none" w:sz="0" w:space="0" w:color="auto"/>
      </w:divBdr>
    </w:div>
    <w:div w:id="1951431490">
      <w:bodyDiv w:val="1"/>
      <w:marLeft w:val="0"/>
      <w:marRight w:val="0"/>
      <w:marTop w:val="0"/>
      <w:marBottom w:val="0"/>
      <w:divBdr>
        <w:top w:val="none" w:sz="0" w:space="0" w:color="auto"/>
        <w:left w:val="none" w:sz="0" w:space="0" w:color="auto"/>
        <w:bottom w:val="none" w:sz="0" w:space="0" w:color="auto"/>
        <w:right w:val="none" w:sz="0" w:space="0" w:color="auto"/>
      </w:divBdr>
    </w:div>
    <w:div w:id="1974404195">
      <w:bodyDiv w:val="1"/>
      <w:marLeft w:val="0"/>
      <w:marRight w:val="0"/>
      <w:marTop w:val="0"/>
      <w:marBottom w:val="0"/>
      <w:divBdr>
        <w:top w:val="none" w:sz="0" w:space="0" w:color="auto"/>
        <w:left w:val="none" w:sz="0" w:space="0" w:color="auto"/>
        <w:bottom w:val="none" w:sz="0" w:space="0" w:color="auto"/>
        <w:right w:val="none" w:sz="0" w:space="0" w:color="auto"/>
      </w:divBdr>
    </w:div>
    <w:div w:id="1984701356">
      <w:bodyDiv w:val="1"/>
      <w:marLeft w:val="0"/>
      <w:marRight w:val="0"/>
      <w:marTop w:val="0"/>
      <w:marBottom w:val="0"/>
      <w:divBdr>
        <w:top w:val="none" w:sz="0" w:space="0" w:color="auto"/>
        <w:left w:val="none" w:sz="0" w:space="0" w:color="auto"/>
        <w:bottom w:val="none" w:sz="0" w:space="0" w:color="auto"/>
        <w:right w:val="none" w:sz="0" w:space="0" w:color="auto"/>
      </w:divBdr>
    </w:div>
    <w:div w:id="2005352915">
      <w:bodyDiv w:val="1"/>
      <w:marLeft w:val="0"/>
      <w:marRight w:val="0"/>
      <w:marTop w:val="0"/>
      <w:marBottom w:val="0"/>
      <w:divBdr>
        <w:top w:val="none" w:sz="0" w:space="0" w:color="auto"/>
        <w:left w:val="none" w:sz="0" w:space="0" w:color="auto"/>
        <w:bottom w:val="none" w:sz="0" w:space="0" w:color="auto"/>
        <w:right w:val="none" w:sz="0" w:space="0" w:color="auto"/>
      </w:divBdr>
    </w:div>
    <w:div w:id="2013751526">
      <w:bodyDiv w:val="1"/>
      <w:marLeft w:val="0"/>
      <w:marRight w:val="0"/>
      <w:marTop w:val="0"/>
      <w:marBottom w:val="0"/>
      <w:divBdr>
        <w:top w:val="none" w:sz="0" w:space="0" w:color="auto"/>
        <w:left w:val="none" w:sz="0" w:space="0" w:color="auto"/>
        <w:bottom w:val="none" w:sz="0" w:space="0" w:color="auto"/>
        <w:right w:val="none" w:sz="0" w:space="0" w:color="auto"/>
      </w:divBdr>
    </w:div>
    <w:div w:id="2019112165">
      <w:bodyDiv w:val="1"/>
      <w:marLeft w:val="0"/>
      <w:marRight w:val="0"/>
      <w:marTop w:val="0"/>
      <w:marBottom w:val="0"/>
      <w:divBdr>
        <w:top w:val="none" w:sz="0" w:space="0" w:color="auto"/>
        <w:left w:val="none" w:sz="0" w:space="0" w:color="auto"/>
        <w:bottom w:val="none" w:sz="0" w:space="0" w:color="auto"/>
        <w:right w:val="none" w:sz="0" w:space="0" w:color="auto"/>
      </w:divBdr>
    </w:div>
    <w:div w:id="2056586213">
      <w:bodyDiv w:val="1"/>
      <w:marLeft w:val="0"/>
      <w:marRight w:val="0"/>
      <w:marTop w:val="0"/>
      <w:marBottom w:val="0"/>
      <w:divBdr>
        <w:top w:val="none" w:sz="0" w:space="0" w:color="auto"/>
        <w:left w:val="none" w:sz="0" w:space="0" w:color="auto"/>
        <w:bottom w:val="none" w:sz="0" w:space="0" w:color="auto"/>
        <w:right w:val="none" w:sz="0" w:space="0" w:color="auto"/>
      </w:divBdr>
    </w:div>
    <w:div w:id="2057504011">
      <w:bodyDiv w:val="1"/>
      <w:marLeft w:val="0"/>
      <w:marRight w:val="0"/>
      <w:marTop w:val="0"/>
      <w:marBottom w:val="0"/>
      <w:divBdr>
        <w:top w:val="none" w:sz="0" w:space="0" w:color="auto"/>
        <w:left w:val="none" w:sz="0" w:space="0" w:color="auto"/>
        <w:bottom w:val="none" w:sz="0" w:space="0" w:color="auto"/>
        <w:right w:val="none" w:sz="0" w:space="0" w:color="auto"/>
      </w:divBdr>
    </w:div>
    <w:div w:id="2074353811">
      <w:bodyDiv w:val="1"/>
      <w:marLeft w:val="0"/>
      <w:marRight w:val="0"/>
      <w:marTop w:val="0"/>
      <w:marBottom w:val="0"/>
      <w:divBdr>
        <w:top w:val="none" w:sz="0" w:space="0" w:color="auto"/>
        <w:left w:val="none" w:sz="0" w:space="0" w:color="auto"/>
        <w:bottom w:val="none" w:sz="0" w:space="0" w:color="auto"/>
        <w:right w:val="none" w:sz="0" w:space="0" w:color="auto"/>
      </w:divBdr>
    </w:div>
    <w:div w:id="2077317733">
      <w:bodyDiv w:val="1"/>
      <w:marLeft w:val="0"/>
      <w:marRight w:val="0"/>
      <w:marTop w:val="0"/>
      <w:marBottom w:val="0"/>
      <w:divBdr>
        <w:top w:val="none" w:sz="0" w:space="0" w:color="auto"/>
        <w:left w:val="none" w:sz="0" w:space="0" w:color="auto"/>
        <w:bottom w:val="none" w:sz="0" w:space="0" w:color="auto"/>
        <w:right w:val="none" w:sz="0" w:space="0" w:color="auto"/>
      </w:divBdr>
    </w:div>
    <w:div w:id="2087923071">
      <w:bodyDiv w:val="1"/>
      <w:marLeft w:val="0"/>
      <w:marRight w:val="0"/>
      <w:marTop w:val="0"/>
      <w:marBottom w:val="0"/>
      <w:divBdr>
        <w:top w:val="none" w:sz="0" w:space="0" w:color="auto"/>
        <w:left w:val="none" w:sz="0" w:space="0" w:color="auto"/>
        <w:bottom w:val="none" w:sz="0" w:space="0" w:color="auto"/>
        <w:right w:val="none" w:sz="0" w:space="0" w:color="auto"/>
      </w:divBdr>
    </w:div>
    <w:div w:id="2114133210">
      <w:bodyDiv w:val="1"/>
      <w:marLeft w:val="0"/>
      <w:marRight w:val="0"/>
      <w:marTop w:val="0"/>
      <w:marBottom w:val="0"/>
      <w:divBdr>
        <w:top w:val="none" w:sz="0" w:space="0" w:color="auto"/>
        <w:left w:val="none" w:sz="0" w:space="0" w:color="auto"/>
        <w:bottom w:val="none" w:sz="0" w:space="0" w:color="auto"/>
        <w:right w:val="none" w:sz="0" w:space="0" w:color="auto"/>
      </w:divBdr>
    </w:div>
    <w:div w:id="2126852592">
      <w:bodyDiv w:val="1"/>
      <w:marLeft w:val="0"/>
      <w:marRight w:val="0"/>
      <w:marTop w:val="0"/>
      <w:marBottom w:val="0"/>
      <w:divBdr>
        <w:top w:val="none" w:sz="0" w:space="0" w:color="auto"/>
        <w:left w:val="none" w:sz="0" w:space="0" w:color="auto"/>
        <w:bottom w:val="none" w:sz="0" w:space="0" w:color="auto"/>
        <w:right w:val="none" w:sz="0" w:space="0" w:color="auto"/>
      </w:divBdr>
    </w:div>
    <w:div w:id="214619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26670-373A-4B2F-AB4F-78253F0B7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16</Pages>
  <Words>4573</Words>
  <Characters>26070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30582</CharactersWithSpaces>
  <SharedDoc>false</SharedDoc>
  <HLinks>
    <vt:vector size="24" baseType="variant">
      <vt:variant>
        <vt:i4>2556022</vt:i4>
      </vt:variant>
      <vt:variant>
        <vt:i4>15</vt:i4>
      </vt:variant>
      <vt:variant>
        <vt:i4>0</vt:i4>
      </vt:variant>
      <vt:variant>
        <vt:i4>5</vt:i4>
      </vt:variant>
      <vt:variant>
        <vt:lpwstr>http://mintrud.gov.by/ru/trud_actualnaya_informaciya</vt:lpwstr>
      </vt:variant>
      <vt:variant>
        <vt:lpwstr/>
      </vt:variant>
      <vt:variant>
        <vt:i4>589831</vt:i4>
      </vt:variant>
      <vt:variant>
        <vt:i4>9</vt:i4>
      </vt:variant>
      <vt:variant>
        <vt:i4>0</vt:i4>
      </vt:variant>
      <vt:variant>
        <vt:i4>5</vt:i4>
      </vt:variant>
      <vt:variant>
        <vt:lpwstr>consultantplus://offline/ref=0190E9F5DCB9ED194E875B153971986680A5F8FCAF8A3C87F50D7685267AFE48A8O5m7P</vt:lpwstr>
      </vt:variant>
      <vt:variant>
        <vt:lpwstr/>
      </vt:variant>
      <vt:variant>
        <vt:i4>3604537</vt:i4>
      </vt:variant>
      <vt:variant>
        <vt:i4>3</vt:i4>
      </vt:variant>
      <vt:variant>
        <vt:i4>0</vt:i4>
      </vt:variant>
      <vt:variant>
        <vt:i4>5</vt:i4>
      </vt:variant>
      <vt:variant>
        <vt:lpwstr>consultantplus://offline/ref=55527674CEE95AE43EC5CA7E9BDD975BC9F16E79B453463EE2FC7805D0537D4D3860S3h7L</vt:lpwstr>
      </vt:variant>
      <vt:variant>
        <vt:lpwstr/>
      </vt:variant>
      <vt:variant>
        <vt:i4>5832708</vt:i4>
      </vt:variant>
      <vt:variant>
        <vt:i4>0</vt:i4>
      </vt:variant>
      <vt:variant>
        <vt:i4>0</vt:i4>
      </vt:variant>
      <vt:variant>
        <vt:i4>5</vt:i4>
      </vt:variant>
      <vt:variant>
        <vt:lpwstr>consultantplus://offline/ref=2E52156198D06489AC3CAAE1C49B322560819F77C675FB6823686BBF0969A942003B567BCE6AEDF95F5D85E601p3bCL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Семич Александр Владимирович</dc:creator>
  <cp:lastModifiedBy>n Марщак</cp:lastModifiedBy>
  <cp:revision>6</cp:revision>
  <cp:lastPrinted>2025-03-31T08:26:00Z</cp:lastPrinted>
  <dcterms:created xsi:type="dcterms:W3CDTF">2025-04-08T15:42:00Z</dcterms:created>
  <dcterms:modified xsi:type="dcterms:W3CDTF">2025-04-11T08:22:00Z</dcterms:modified>
</cp:coreProperties>
</file>