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76" w:rsidRDefault="004A7A76" w:rsidP="006D0859">
      <w:pPr>
        <w:pStyle w:val="titleu"/>
        <w:spacing w:before="0" w:after="0"/>
        <w:rPr>
          <w:b w:val="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7834"/>
      </w:tblGrid>
      <w:tr w:rsidR="006D0859" w:rsidTr="006D0859">
        <w:tc>
          <w:tcPr>
            <w:tcW w:w="7833" w:type="dxa"/>
          </w:tcPr>
          <w:p w:rsidR="006D0859" w:rsidRDefault="006D0859" w:rsidP="006D0859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ПЕРЕЧЕНЬ</w:t>
            </w:r>
            <w:r>
              <w:rPr>
                <w:b w:val="0"/>
                <w:sz w:val="30"/>
                <w:szCs w:val="30"/>
              </w:rPr>
              <w:br/>
              <w:t xml:space="preserve">административных процедур, осуществляемых             </w:t>
            </w:r>
            <w:proofErr w:type="spellStart"/>
            <w:r>
              <w:rPr>
                <w:b w:val="0"/>
                <w:sz w:val="30"/>
                <w:szCs w:val="30"/>
              </w:rPr>
              <w:t>Козловщинским</w:t>
            </w:r>
            <w:proofErr w:type="spellEnd"/>
            <w:r>
              <w:rPr>
                <w:b w:val="0"/>
                <w:sz w:val="30"/>
                <w:szCs w:val="30"/>
              </w:rPr>
              <w:t xml:space="preserve"> сельским исполнительным комитетом  по заявлениям граждан</w:t>
            </w:r>
          </w:p>
        </w:tc>
        <w:tc>
          <w:tcPr>
            <w:tcW w:w="7834" w:type="dxa"/>
          </w:tcPr>
          <w:p w:rsidR="006D0859" w:rsidRDefault="006D0859" w:rsidP="006D0859">
            <w:pPr>
              <w:pStyle w:val="titleu"/>
              <w:spacing w:before="0" w:after="0"/>
              <w:rPr>
                <w:b w:val="0"/>
                <w:sz w:val="30"/>
                <w:szCs w:val="30"/>
              </w:rPr>
            </w:pPr>
          </w:p>
        </w:tc>
      </w:tr>
    </w:tbl>
    <w:p w:rsidR="006D0859" w:rsidRDefault="006D0859" w:rsidP="006D0859">
      <w:pPr>
        <w:pStyle w:val="titleu"/>
        <w:spacing w:before="0" w:after="0"/>
        <w:rPr>
          <w:b w:val="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690"/>
        <w:gridCol w:w="242"/>
        <w:gridCol w:w="50"/>
        <w:gridCol w:w="84"/>
        <w:gridCol w:w="1805"/>
        <w:gridCol w:w="2725"/>
        <w:gridCol w:w="2319"/>
        <w:gridCol w:w="2319"/>
        <w:gridCol w:w="2028"/>
      </w:tblGrid>
      <w:tr w:rsidR="00D65790" w:rsidRPr="00D65790" w:rsidTr="00D65790">
        <w:tc>
          <w:tcPr>
            <w:tcW w:w="3936" w:type="dxa"/>
            <w:gridSpan w:val="2"/>
          </w:tcPr>
          <w:p w:rsidR="00D65790" w:rsidRPr="00D65790" w:rsidRDefault="00D65790" w:rsidP="00D65790">
            <w:pPr>
              <w:pStyle w:val="titleu"/>
              <w:spacing w:before="0" w:after="0"/>
              <w:jc w:val="center"/>
              <w:rPr>
                <w:b w:val="0"/>
                <w:sz w:val="30"/>
                <w:szCs w:val="30"/>
              </w:rPr>
            </w:pPr>
            <w:r w:rsidRPr="00D65790">
              <w:rPr>
                <w:rFonts w:eastAsia="Calibri"/>
                <w:b w:val="0"/>
                <w:sz w:val="30"/>
                <w:szCs w:val="30"/>
              </w:rPr>
              <w:t>Время приема:</w:t>
            </w:r>
          </w:p>
        </w:tc>
        <w:tc>
          <w:tcPr>
            <w:tcW w:w="11731" w:type="dxa"/>
            <w:gridSpan w:val="8"/>
          </w:tcPr>
          <w:p w:rsidR="00D65790" w:rsidRPr="00D65790" w:rsidRDefault="00D65790" w:rsidP="00D65790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D65790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понедельник, вторник, четверг, пятница с 8.00 до 17.00, перерыв с 13.00 до 14.00</w:t>
            </w:r>
          </w:p>
          <w:p w:rsidR="006D0859" w:rsidRDefault="00D65790" w:rsidP="00D6579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D65790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среда с  8.00 до 20.00, перерыв с 13.00 до 14.00</w:t>
            </w:r>
            <w:r w:rsidR="00104E6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D65790" w:rsidRPr="00D65790" w:rsidRDefault="00104E6B" w:rsidP="00D6579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(с 17.00 до 20.00 по утверждаемому гр</w:t>
            </w: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фику)</w:t>
            </w:r>
          </w:p>
          <w:p w:rsidR="00D65790" w:rsidRPr="00D65790" w:rsidRDefault="00D65790" w:rsidP="00D65790">
            <w:pPr>
              <w:pStyle w:val="titleu"/>
              <w:spacing w:before="0" w:after="0"/>
              <w:rPr>
                <w:b w:val="0"/>
                <w:sz w:val="30"/>
                <w:szCs w:val="30"/>
              </w:rPr>
            </w:pPr>
            <w:r w:rsidRPr="00D65790">
              <w:rPr>
                <w:rFonts w:eastAsia="Calibri"/>
                <w:b w:val="0"/>
                <w:bCs w:val="0"/>
                <w:sz w:val="30"/>
                <w:szCs w:val="30"/>
              </w:rPr>
              <w:t>суббота, воскресенье: выходной</w:t>
            </w:r>
          </w:p>
        </w:tc>
      </w:tr>
      <w:tr w:rsidR="004A7A76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A7A76" w:rsidRPr="00725922" w:rsidRDefault="004A7A76" w:rsidP="004A7A76">
            <w:pPr>
              <w:pStyle w:val="titleu"/>
              <w:jc w:val="center"/>
              <w:rPr>
                <w:b w:val="0"/>
              </w:rPr>
            </w:pPr>
            <w:r w:rsidRPr="00725922">
              <w:rPr>
                <w:b w:val="0"/>
              </w:rPr>
              <w:t>Наименование а</w:t>
            </w:r>
            <w:r w:rsidRPr="00725922">
              <w:rPr>
                <w:b w:val="0"/>
              </w:rPr>
              <w:t>д</w:t>
            </w:r>
            <w:r w:rsidRPr="00725922">
              <w:rPr>
                <w:b w:val="0"/>
              </w:rPr>
              <w:t>министративной процедуры</w:t>
            </w:r>
          </w:p>
        </w:tc>
        <w:tc>
          <w:tcPr>
            <w:tcW w:w="2144" w:type="dxa"/>
            <w:gridSpan w:val="4"/>
          </w:tcPr>
          <w:p w:rsidR="004A7A76" w:rsidRPr="00725922" w:rsidRDefault="004A7A76" w:rsidP="004A7A76">
            <w:pPr>
              <w:pStyle w:val="titleu"/>
              <w:jc w:val="center"/>
              <w:rPr>
                <w:b w:val="0"/>
              </w:rPr>
            </w:pPr>
            <w:proofErr w:type="gramStart"/>
            <w:r w:rsidRPr="00725922">
              <w:rPr>
                <w:b w:val="0"/>
              </w:rPr>
              <w:t>Ответственный</w:t>
            </w:r>
            <w:proofErr w:type="gramEnd"/>
            <w:r w:rsidRPr="00725922">
              <w:rPr>
                <w:b w:val="0"/>
              </w:rPr>
              <w:t xml:space="preserve"> за осуществление администрати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ной процедуры</w:t>
            </w:r>
          </w:p>
        </w:tc>
        <w:tc>
          <w:tcPr>
            <w:tcW w:w="2050" w:type="dxa"/>
          </w:tcPr>
          <w:p w:rsidR="004A7A76" w:rsidRPr="00725922" w:rsidRDefault="004A7A76" w:rsidP="004A7A76">
            <w:pPr>
              <w:pStyle w:val="titleu"/>
              <w:jc w:val="center"/>
              <w:rPr>
                <w:b w:val="0"/>
              </w:rPr>
            </w:pPr>
            <w:proofErr w:type="gramStart"/>
            <w:r w:rsidRPr="00725922">
              <w:rPr>
                <w:b w:val="0"/>
              </w:rPr>
              <w:t>Замещающий</w:t>
            </w:r>
            <w:proofErr w:type="gramEnd"/>
            <w:r w:rsidRPr="00725922">
              <w:rPr>
                <w:b w:val="0"/>
              </w:rPr>
              <w:t xml:space="preserve"> временно о</w:t>
            </w:r>
            <w:r w:rsidRPr="00725922">
              <w:rPr>
                <w:b w:val="0"/>
              </w:rPr>
              <w:t>т</w:t>
            </w:r>
            <w:r w:rsidRPr="00725922">
              <w:rPr>
                <w:b w:val="0"/>
              </w:rPr>
              <w:t>сутствующего р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ботника</w:t>
            </w:r>
          </w:p>
        </w:tc>
        <w:tc>
          <w:tcPr>
            <w:tcW w:w="3821" w:type="dxa"/>
            <w:vAlign w:val="center"/>
          </w:tcPr>
          <w:p w:rsidR="004A7A76" w:rsidRPr="00725922" w:rsidRDefault="004A7A76" w:rsidP="009D4AFA">
            <w:pPr>
              <w:pStyle w:val="table1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Документы и (или)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дения, представля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мые гражданином для ос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ществления админ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стративной процед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ры</w:t>
            </w:r>
          </w:p>
        </w:tc>
        <w:tc>
          <w:tcPr>
            <w:tcW w:w="1843" w:type="dxa"/>
            <w:vAlign w:val="center"/>
          </w:tcPr>
          <w:p w:rsidR="004A7A76" w:rsidRPr="00725922" w:rsidRDefault="004A7A76" w:rsidP="009D4AFA">
            <w:pPr>
              <w:pStyle w:val="table1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Размер платы, вз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маемой при ос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ществлении адм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нистративной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цедуры</w:t>
            </w:r>
          </w:p>
        </w:tc>
        <w:tc>
          <w:tcPr>
            <w:tcW w:w="1559" w:type="dxa"/>
            <w:vAlign w:val="center"/>
          </w:tcPr>
          <w:p w:rsidR="004A7A76" w:rsidRPr="00725922" w:rsidRDefault="004A7A76" w:rsidP="009D4AFA">
            <w:pPr>
              <w:pStyle w:val="table1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Максимальный срок осуществления а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министр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тивной процедуры</w:t>
            </w:r>
          </w:p>
        </w:tc>
        <w:tc>
          <w:tcPr>
            <w:tcW w:w="1589" w:type="dxa"/>
            <w:vAlign w:val="center"/>
          </w:tcPr>
          <w:p w:rsidR="004A7A76" w:rsidRPr="00725922" w:rsidRDefault="004A7A76" w:rsidP="009D4AFA">
            <w:pPr>
              <w:pStyle w:val="table1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Срок действия справки, другого документа (р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 xml:space="preserve">шения), </w:t>
            </w:r>
            <w:proofErr w:type="gramStart"/>
            <w:r w:rsidRPr="00725922">
              <w:rPr>
                <w:sz w:val="24"/>
                <w:szCs w:val="24"/>
              </w:rPr>
              <w:t>выдав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емых</w:t>
            </w:r>
            <w:proofErr w:type="gramEnd"/>
            <w:r w:rsidRPr="00725922">
              <w:rPr>
                <w:sz w:val="24"/>
                <w:szCs w:val="24"/>
              </w:rPr>
              <w:t xml:space="preserve"> (приним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емого) при ос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ществлении а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министративной процедуры</w:t>
            </w:r>
          </w:p>
        </w:tc>
      </w:tr>
      <w:tr w:rsidR="004A7A76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A7A76" w:rsidRPr="00725922" w:rsidRDefault="004A7A76" w:rsidP="004A7A76">
            <w:pPr>
              <w:pStyle w:val="titleu"/>
              <w:spacing w:line="260" w:lineRule="exact"/>
              <w:jc w:val="center"/>
              <w:rPr>
                <w:b w:val="0"/>
              </w:rPr>
            </w:pPr>
            <w:r w:rsidRPr="00725922">
              <w:rPr>
                <w:b w:val="0"/>
              </w:rPr>
              <w:t>1</w:t>
            </w:r>
          </w:p>
        </w:tc>
        <w:tc>
          <w:tcPr>
            <w:tcW w:w="2144" w:type="dxa"/>
            <w:gridSpan w:val="4"/>
          </w:tcPr>
          <w:p w:rsidR="004A7A76" w:rsidRPr="00725922" w:rsidRDefault="004A7A76" w:rsidP="004A7A76">
            <w:pPr>
              <w:pStyle w:val="titleu"/>
              <w:spacing w:line="260" w:lineRule="exact"/>
              <w:jc w:val="center"/>
              <w:rPr>
                <w:b w:val="0"/>
              </w:rPr>
            </w:pPr>
            <w:r w:rsidRPr="00725922">
              <w:rPr>
                <w:b w:val="0"/>
              </w:rPr>
              <w:t>2</w:t>
            </w:r>
          </w:p>
        </w:tc>
        <w:tc>
          <w:tcPr>
            <w:tcW w:w="2050" w:type="dxa"/>
          </w:tcPr>
          <w:p w:rsidR="004A7A76" w:rsidRPr="00725922" w:rsidRDefault="004A7A76" w:rsidP="004A7A76">
            <w:pPr>
              <w:pStyle w:val="titleu"/>
              <w:spacing w:line="260" w:lineRule="exact"/>
              <w:jc w:val="center"/>
              <w:rPr>
                <w:b w:val="0"/>
              </w:rPr>
            </w:pPr>
            <w:r w:rsidRPr="00725922">
              <w:rPr>
                <w:b w:val="0"/>
              </w:rPr>
              <w:t>3</w:t>
            </w:r>
          </w:p>
        </w:tc>
        <w:tc>
          <w:tcPr>
            <w:tcW w:w="3821" w:type="dxa"/>
            <w:vAlign w:val="center"/>
          </w:tcPr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7</w:t>
            </w:r>
          </w:p>
        </w:tc>
      </w:tr>
      <w:tr w:rsidR="004A7A76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ГЛАВА 1</w:t>
            </w:r>
          </w:p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ЖИЛИЩНЫЕ ПРАВООТНОШЕНИЯ</w:t>
            </w:r>
          </w:p>
        </w:tc>
      </w:tr>
      <w:tr w:rsidR="004A7A76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A7A76" w:rsidRPr="00725922" w:rsidRDefault="004A7A76" w:rsidP="0007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1.1. Принятие реш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2068" w:type="dxa"/>
            <w:gridSpan w:val="3"/>
          </w:tcPr>
          <w:p w:rsidR="004A7A76" w:rsidRPr="00725922" w:rsidRDefault="004A7A76" w:rsidP="0007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7A76" w:rsidRPr="00725922" w:rsidRDefault="004A7A76" w:rsidP="0007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7A76" w:rsidRPr="00725922" w:rsidRDefault="004A7A76" w:rsidP="0007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A76" w:rsidRPr="00725922" w:rsidRDefault="004A7A76" w:rsidP="0007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A7A76" w:rsidRPr="00725922" w:rsidRDefault="004A7A76" w:rsidP="004A7A76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728B3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725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. о разрешении отчуждения жилого помещения, доли (долей) в праве со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ственности на него, приобретенных с использованием средств семейного капитала, до истечения 5 лет со дня госуда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регистр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ции права собстве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ности на них</w:t>
            </w:r>
          </w:p>
        </w:tc>
        <w:tc>
          <w:tcPr>
            <w:tcW w:w="2068" w:type="dxa"/>
            <w:gridSpan w:val="3"/>
          </w:tcPr>
          <w:p w:rsidR="006D0859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8B3" w:rsidRPr="00725922" w:rsidRDefault="006D0859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ляющего делами №</w:t>
            </w:r>
            <w:r w:rsidR="006D08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23</w:t>
            </w:r>
            <w:r w:rsidR="006D085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126" w:type="dxa"/>
            <w:gridSpan w:val="2"/>
          </w:tcPr>
          <w:p w:rsidR="006D0859" w:rsidRDefault="006D0859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0728B3" w:rsidRPr="00725922" w:rsidRDefault="006D0859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6D0859" w:rsidRDefault="000728B3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6D085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D08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0859">
              <w:rPr>
                <w:rFonts w:ascii="Times New Roman" w:hAnsi="Times New Roman" w:cs="Times New Roman"/>
                <w:sz w:val="24"/>
                <w:szCs w:val="24"/>
              </w:rPr>
              <w:t>седателя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8B3" w:rsidRPr="00725922" w:rsidRDefault="000728B3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тел.23</w:t>
            </w:r>
            <w:r w:rsidR="006D0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821" w:type="dxa"/>
            <w:vAlign w:val="center"/>
          </w:tcPr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 или иные д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кументы, удостовер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ющие личность, всех членов семьи, совмес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но проживающих с собственником (для несовершеннолетних членов семьи при отсутствии у них па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 или иного док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мента, удостоверяющ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го личность, – свид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тельство о рождении)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супруга (супруги), а также иных сове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шеннолетних членов семьи, совместно пр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живающих с собственником и имеющих право вл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дения и пользования жилым помещением, а также отсутствующих граждан, за которыми сохраняется</w:t>
            </w:r>
            <w:proofErr w:type="gramEnd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право вл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дения и пользования жилым помещением, удостоверенное нотар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ющий право собстве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ности на жилое пом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щение, долю (доли) в праве собственн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сти на него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документы, подтве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ждающие основания для отчуждения жилого помещения, доли (д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лей) в праве собстве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ности на него до истечения 5 лет со дня государственной 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ственности на них (п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реезд в другую мес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ность, расторжение брака, смерть собстве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ника жилого помещ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ния и иные)</w:t>
            </w:r>
            <w:proofErr w:type="gramEnd"/>
          </w:p>
        </w:tc>
        <w:tc>
          <w:tcPr>
            <w:tcW w:w="1843" w:type="dxa"/>
            <w:vAlign w:val="center"/>
          </w:tcPr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 дня п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725922" w:rsidRDefault="000728B3" w:rsidP="0032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B3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0728B3" w:rsidRPr="00725922" w:rsidRDefault="000728B3" w:rsidP="005005C4">
            <w:pPr>
              <w:pStyle w:val="titleu"/>
              <w:spacing w:before="0" w:after="0" w:line="260" w:lineRule="exact"/>
              <w:rPr>
                <w:b w:val="0"/>
              </w:rPr>
            </w:pPr>
            <w:proofErr w:type="gramStart"/>
            <w:r w:rsidRPr="00725922">
              <w:rPr>
                <w:b w:val="0"/>
              </w:rPr>
              <w:lastRenderedPageBreak/>
              <w:t>1.1.5. о принятии на учет (восстано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лении на учете) граждан, нужда</w:t>
            </w:r>
            <w:r w:rsidRPr="00725922">
              <w:rPr>
                <w:b w:val="0"/>
              </w:rPr>
              <w:t>ю</w:t>
            </w:r>
            <w:r w:rsidRPr="00725922">
              <w:rPr>
                <w:b w:val="0"/>
              </w:rPr>
              <w:t>щихся в улучшении жилищных условий, о внесении измен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ний в состав семьи, с которым гражд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нин состоит на учете нуждающихся в улучшении жили</w:t>
            </w:r>
            <w:r w:rsidRPr="00725922">
              <w:rPr>
                <w:b w:val="0"/>
              </w:rPr>
              <w:t>щ</w:t>
            </w:r>
            <w:r w:rsidRPr="00725922">
              <w:rPr>
                <w:b w:val="0"/>
              </w:rPr>
              <w:t>ных условий, о включении в отдельные списки учета нуждающихся в улучшении ж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лищных условий, о разделении (об</w:t>
            </w:r>
            <w:r w:rsidRPr="00725922">
              <w:rPr>
                <w:b w:val="0"/>
              </w:rPr>
              <w:t>ъ</w:t>
            </w:r>
            <w:r w:rsidRPr="00725922">
              <w:rPr>
                <w:b w:val="0"/>
              </w:rPr>
              <w:t>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2068" w:type="dxa"/>
            <w:gridSpan w:val="3"/>
          </w:tcPr>
          <w:p w:rsidR="006D0859" w:rsidRDefault="006D0859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59" w:rsidRDefault="006D0859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6D0859" w:rsidRDefault="006D0859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0728B3" w:rsidRPr="006D0859" w:rsidRDefault="006D0859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6D0859"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№ 2</w:t>
            </w:r>
          </w:p>
          <w:p w:rsidR="000728B3" w:rsidRPr="00725922" w:rsidRDefault="006D0859" w:rsidP="006D0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тел.23435</w:t>
            </w:r>
          </w:p>
        </w:tc>
        <w:tc>
          <w:tcPr>
            <w:tcW w:w="3821" w:type="dxa"/>
          </w:tcPr>
          <w:p w:rsidR="000728B3" w:rsidRPr="00725922" w:rsidRDefault="000728B3" w:rsidP="00793B41">
            <w:pPr>
              <w:pStyle w:val="table10"/>
              <w:spacing w:before="12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725922">
              <w:rPr>
                <w:sz w:val="24"/>
                <w:szCs w:val="24"/>
                <w:lang w:eastAsia="en-US"/>
              </w:rPr>
              <w:t>заявление</w:t>
            </w:r>
            <w:r w:rsidRPr="00725922">
              <w:rPr>
                <w:sz w:val="24"/>
                <w:szCs w:val="24"/>
                <w:lang w:eastAsia="en-US"/>
              </w:rPr>
              <w:br/>
            </w:r>
            <w:r w:rsidRPr="00725922">
              <w:rPr>
                <w:sz w:val="24"/>
                <w:szCs w:val="24"/>
                <w:lang w:eastAsia="en-US"/>
              </w:rPr>
              <w:br/>
              <w:t>паспорта или иные д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кументы, удостовер</w:t>
            </w:r>
            <w:r w:rsidRPr="00725922">
              <w:rPr>
                <w:sz w:val="24"/>
                <w:szCs w:val="24"/>
                <w:lang w:eastAsia="en-US"/>
              </w:rPr>
              <w:t>я</w:t>
            </w:r>
            <w:r w:rsidRPr="00725922">
              <w:rPr>
                <w:sz w:val="24"/>
                <w:szCs w:val="24"/>
                <w:lang w:eastAsia="en-US"/>
              </w:rPr>
              <w:t>ющие личность всех совершеннолетних граждан, свидетельства о рождении несове</w:t>
            </w:r>
            <w:r w:rsidRPr="00725922">
              <w:rPr>
                <w:sz w:val="24"/>
                <w:szCs w:val="24"/>
                <w:lang w:eastAsia="en-US"/>
              </w:rPr>
              <w:t>р</w:t>
            </w:r>
            <w:r w:rsidRPr="00725922">
              <w:rPr>
                <w:sz w:val="24"/>
                <w:szCs w:val="24"/>
                <w:lang w:eastAsia="en-US"/>
              </w:rPr>
              <w:t>шеннолетних детей, принимаемых на учет нуждающихся в улучшении жили</w:t>
            </w:r>
            <w:r w:rsidRPr="00725922">
              <w:rPr>
                <w:sz w:val="24"/>
                <w:szCs w:val="24"/>
                <w:lang w:eastAsia="en-US"/>
              </w:rPr>
              <w:t>щ</w:t>
            </w:r>
            <w:r w:rsidRPr="00725922">
              <w:rPr>
                <w:sz w:val="24"/>
                <w:szCs w:val="24"/>
                <w:lang w:eastAsia="en-US"/>
              </w:rPr>
              <w:t>ных условий и (или) состоявших (состо</w:t>
            </w:r>
            <w:r w:rsidRPr="00725922">
              <w:rPr>
                <w:sz w:val="24"/>
                <w:szCs w:val="24"/>
                <w:lang w:eastAsia="en-US"/>
              </w:rPr>
              <w:t>я</w:t>
            </w:r>
            <w:r w:rsidRPr="00725922">
              <w:rPr>
                <w:sz w:val="24"/>
                <w:szCs w:val="24"/>
                <w:lang w:eastAsia="en-US"/>
              </w:rPr>
              <w:t>щих) на таком учете, – при принятии на учет (восстановлении на учете) граждан, ну</w:t>
            </w:r>
            <w:r w:rsidRPr="00725922">
              <w:rPr>
                <w:sz w:val="24"/>
                <w:szCs w:val="24"/>
                <w:lang w:eastAsia="en-US"/>
              </w:rPr>
              <w:t>ж</w:t>
            </w:r>
            <w:r w:rsidRPr="00725922">
              <w:rPr>
                <w:sz w:val="24"/>
                <w:szCs w:val="24"/>
                <w:lang w:eastAsia="en-US"/>
              </w:rPr>
              <w:t>дающихся в улучшении жили</w:t>
            </w:r>
            <w:r w:rsidRPr="00725922">
              <w:rPr>
                <w:sz w:val="24"/>
                <w:szCs w:val="24"/>
                <w:lang w:eastAsia="en-US"/>
              </w:rPr>
              <w:t>щ</w:t>
            </w:r>
            <w:r w:rsidRPr="00725922">
              <w:rPr>
                <w:sz w:val="24"/>
                <w:szCs w:val="24"/>
                <w:lang w:eastAsia="en-US"/>
              </w:rPr>
              <w:t>ных условий, внесении изменений в состав с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мьи (в случае увеличения состава с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мьи), с которым гра</w:t>
            </w:r>
            <w:r w:rsidRPr="00725922">
              <w:rPr>
                <w:sz w:val="24"/>
                <w:szCs w:val="24"/>
                <w:lang w:eastAsia="en-US"/>
              </w:rPr>
              <w:t>ж</w:t>
            </w:r>
            <w:r w:rsidRPr="00725922">
              <w:rPr>
                <w:sz w:val="24"/>
                <w:szCs w:val="24"/>
                <w:lang w:eastAsia="en-US"/>
              </w:rPr>
              <w:t>данин состоит на учете нуждающихся</w:t>
            </w:r>
            <w:proofErr w:type="gramEnd"/>
            <w:r w:rsidRPr="0072592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  <w:lang w:eastAsia="en-US"/>
              </w:rPr>
              <w:lastRenderedPageBreak/>
              <w:t>в улучшении жили</w:t>
            </w:r>
            <w:r w:rsidRPr="00725922">
              <w:rPr>
                <w:sz w:val="24"/>
                <w:szCs w:val="24"/>
                <w:lang w:eastAsia="en-US"/>
              </w:rPr>
              <w:t>щ</w:t>
            </w:r>
            <w:r w:rsidRPr="00725922">
              <w:rPr>
                <w:sz w:val="24"/>
                <w:szCs w:val="24"/>
                <w:lang w:eastAsia="en-US"/>
              </w:rPr>
              <w:t>ных условий, включ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нии в отдельные списки учета нужда</w:t>
            </w:r>
            <w:r w:rsidRPr="00725922">
              <w:rPr>
                <w:sz w:val="24"/>
                <w:szCs w:val="24"/>
                <w:lang w:eastAsia="en-US"/>
              </w:rPr>
              <w:t>ю</w:t>
            </w:r>
            <w:r w:rsidRPr="00725922">
              <w:rPr>
                <w:sz w:val="24"/>
                <w:szCs w:val="24"/>
                <w:lang w:eastAsia="en-US"/>
              </w:rPr>
              <w:t>щихся в улучшении жилищных условий, разделении (объедин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нии) очереди, переоформлении очер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ди с гражданина на совершеннолетнего члена его семьи</w:t>
            </w:r>
            <w:r w:rsidRPr="00725922">
              <w:rPr>
                <w:sz w:val="24"/>
                <w:szCs w:val="24"/>
                <w:lang w:eastAsia="en-US"/>
              </w:rPr>
              <w:br/>
            </w:r>
            <w:r w:rsidRPr="00725922">
              <w:rPr>
                <w:sz w:val="24"/>
                <w:szCs w:val="24"/>
                <w:lang w:eastAsia="en-US"/>
              </w:rPr>
              <w:br/>
              <w:t>паспорта или иные д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кументы, удостовер</w:t>
            </w:r>
            <w:r w:rsidRPr="00725922">
              <w:rPr>
                <w:sz w:val="24"/>
                <w:szCs w:val="24"/>
                <w:lang w:eastAsia="en-US"/>
              </w:rPr>
              <w:t>я</w:t>
            </w:r>
            <w:r w:rsidRPr="00725922">
              <w:rPr>
                <w:sz w:val="24"/>
                <w:szCs w:val="24"/>
                <w:lang w:eastAsia="en-US"/>
              </w:rPr>
              <w:t>ющие личность всех совершеннолетних граждан, остающихся состоять на учете ну</w:t>
            </w:r>
            <w:r w:rsidRPr="00725922">
              <w:rPr>
                <w:sz w:val="24"/>
                <w:szCs w:val="24"/>
                <w:lang w:eastAsia="en-US"/>
              </w:rPr>
              <w:t>ж</w:t>
            </w:r>
            <w:r w:rsidRPr="00725922">
              <w:rPr>
                <w:sz w:val="24"/>
                <w:szCs w:val="24"/>
                <w:lang w:eastAsia="en-US"/>
              </w:rPr>
              <w:t>дающихся в улучшении жилищных условий п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сле уменьшения сост</w:t>
            </w:r>
            <w:r w:rsidRPr="00725922">
              <w:rPr>
                <w:sz w:val="24"/>
                <w:szCs w:val="24"/>
                <w:lang w:eastAsia="en-US"/>
              </w:rPr>
              <w:t>а</w:t>
            </w:r>
            <w:r w:rsidRPr="00725922">
              <w:rPr>
                <w:sz w:val="24"/>
                <w:szCs w:val="24"/>
                <w:lang w:eastAsia="en-US"/>
              </w:rPr>
              <w:t>ва семьи, – при внес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нии изменений в состав с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мьи, с которым гражд</w:t>
            </w:r>
            <w:r w:rsidRPr="00725922">
              <w:rPr>
                <w:sz w:val="24"/>
                <w:szCs w:val="24"/>
                <w:lang w:eastAsia="en-US"/>
              </w:rPr>
              <w:t>а</w:t>
            </w:r>
            <w:r w:rsidRPr="00725922">
              <w:rPr>
                <w:sz w:val="24"/>
                <w:szCs w:val="24"/>
                <w:lang w:eastAsia="en-US"/>
              </w:rPr>
              <w:t>нин состоит на учете</w:t>
            </w:r>
            <w:proofErr w:type="gramEnd"/>
            <w:r w:rsidRPr="0072592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  <w:lang w:eastAsia="en-US"/>
              </w:rPr>
              <w:t>нуждающихся в улучшении жили</w:t>
            </w:r>
            <w:r w:rsidRPr="00725922">
              <w:rPr>
                <w:sz w:val="24"/>
                <w:szCs w:val="24"/>
                <w:lang w:eastAsia="en-US"/>
              </w:rPr>
              <w:t>щ</w:t>
            </w:r>
            <w:r w:rsidRPr="00725922">
              <w:rPr>
                <w:sz w:val="24"/>
                <w:szCs w:val="24"/>
                <w:lang w:eastAsia="en-US"/>
              </w:rPr>
              <w:t>ных условий (в случае уменьшения состава семьи)</w:t>
            </w:r>
            <w:r w:rsidRPr="00725922">
              <w:rPr>
                <w:sz w:val="24"/>
                <w:szCs w:val="24"/>
                <w:lang w:eastAsia="en-US"/>
              </w:rPr>
              <w:br/>
            </w:r>
            <w:r w:rsidRPr="00725922">
              <w:rPr>
                <w:sz w:val="24"/>
                <w:szCs w:val="24"/>
                <w:lang w:eastAsia="en-US"/>
              </w:rPr>
              <w:br/>
              <w:t>документы, подтве</w:t>
            </w:r>
            <w:r w:rsidRPr="00725922">
              <w:rPr>
                <w:sz w:val="24"/>
                <w:szCs w:val="24"/>
                <w:lang w:eastAsia="en-US"/>
              </w:rPr>
              <w:t>р</w:t>
            </w:r>
            <w:r w:rsidRPr="00725922">
              <w:rPr>
                <w:sz w:val="24"/>
                <w:szCs w:val="24"/>
                <w:lang w:eastAsia="en-US"/>
              </w:rPr>
              <w:t>ждающие право на вн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lastRenderedPageBreak/>
              <w:t>очередное или перв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очередное предоставл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ние жилого помещ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ния, – в случае наличия такого права</w:t>
            </w:r>
            <w:r w:rsidRPr="00725922">
              <w:rPr>
                <w:sz w:val="24"/>
                <w:szCs w:val="24"/>
                <w:lang w:eastAsia="en-US"/>
              </w:rPr>
              <w:br/>
            </w:r>
            <w:r w:rsidRPr="00725922">
              <w:rPr>
                <w:sz w:val="24"/>
                <w:szCs w:val="24"/>
                <w:lang w:eastAsia="en-US"/>
              </w:rPr>
              <w:br/>
              <w:t>сведения о доходе и имуществе каждого члена семьи – при пр</w:t>
            </w:r>
            <w:r w:rsidRPr="00725922">
              <w:rPr>
                <w:sz w:val="24"/>
                <w:szCs w:val="24"/>
                <w:lang w:eastAsia="en-US"/>
              </w:rPr>
              <w:t>и</w:t>
            </w:r>
            <w:r w:rsidRPr="00725922">
              <w:rPr>
                <w:sz w:val="24"/>
                <w:szCs w:val="24"/>
                <w:lang w:eastAsia="en-US"/>
              </w:rPr>
              <w:t>нятии на учет нужда</w:t>
            </w:r>
            <w:r w:rsidRPr="00725922">
              <w:rPr>
                <w:sz w:val="24"/>
                <w:szCs w:val="24"/>
                <w:lang w:eastAsia="en-US"/>
              </w:rPr>
              <w:t>ю</w:t>
            </w:r>
            <w:r w:rsidRPr="00725922">
              <w:rPr>
                <w:sz w:val="24"/>
                <w:szCs w:val="24"/>
                <w:lang w:eastAsia="en-US"/>
              </w:rPr>
              <w:t>щихся в улучшении жилищных условий (восстановлении на учете) граждан, име</w:t>
            </w:r>
            <w:r w:rsidRPr="00725922">
              <w:rPr>
                <w:sz w:val="24"/>
                <w:szCs w:val="24"/>
                <w:lang w:eastAsia="en-US"/>
              </w:rPr>
              <w:t>ю</w:t>
            </w:r>
            <w:r w:rsidRPr="00725922">
              <w:rPr>
                <w:sz w:val="24"/>
                <w:szCs w:val="24"/>
                <w:lang w:eastAsia="en-US"/>
              </w:rPr>
              <w:t>щих право на получ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ние жилого помещения социального пользов</w:t>
            </w:r>
            <w:r w:rsidRPr="00725922">
              <w:rPr>
                <w:sz w:val="24"/>
                <w:szCs w:val="24"/>
                <w:lang w:eastAsia="en-US"/>
              </w:rPr>
              <w:t>а</w:t>
            </w:r>
            <w:r w:rsidRPr="00725922">
              <w:rPr>
                <w:sz w:val="24"/>
                <w:szCs w:val="24"/>
                <w:lang w:eastAsia="en-US"/>
              </w:rPr>
              <w:t>ния в зависимости от их дохода и</w:t>
            </w:r>
            <w:proofErr w:type="gramEnd"/>
            <w:r w:rsidRPr="0072592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  <w:lang w:eastAsia="en-US"/>
              </w:rPr>
              <w:t>имущества</w:t>
            </w:r>
            <w:r w:rsidRPr="00725922">
              <w:rPr>
                <w:sz w:val="24"/>
                <w:szCs w:val="24"/>
                <w:lang w:eastAsia="en-US"/>
              </w:rPr>
              <w:br/>
            </w:r>
            <w:r w:rsidRPr="00725922">
              <w:rPr>
                <w:sz w:val="24"/>
                <w:szCs w:val="24"/>
                <w:lang w:eastAsia="en-US"/>
              </w:rPr>
              <w:br/>
              <w:t>заключение врачебно-консультационной к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миссии о наличии у гражданина заболев</w:t>
            </w:r>
            <w:r w:rsidRPr="00725922">
              <w:rPr>
                <w:sz w:val="24"/>
                <w:szCs w:val="24"/>
                <w:lang w:eastAsia="en-US"/>
              </w:rPr>
              <w:t>а</w:t>
            </w:r>
            <w:r w:rsidRPr="00725922">
              <w:rPr>
                <w:sz w:val="24"/>
                <w:szCs w:val="24"/>
                <w:lang w:eastAsia="en-US"/>
              </w:rPr>
              <w:t>ний, указанных в перечне, определя</w:t>
            </w:r>
            <w:r w:rsidRPr="00725922">
              <w:rPr>
                <w:sz w:val="24"/>
                <w:szCs w:val="24"/>
                <w:lang w:eastAsia="en-US"/>
              </w:rPr>
              <w:t>е</w:t>
            </w:r>
            <w:r w:rsidRPr="00725922">
              <w:rPr>
                <w:sz w:val="24"/>
                <w:szCs w:val="24"/>
                <w:lang w:eastAsia="en-US"/>
              </w:rPr>
              <w:t>мом Министерством здравоохранения, при наличии которых пр</w:t>
            </w:r>
            <w:r w:rsidRPr="00725922">
              <w:rPr>
                <w:sz w:val="24"/>
                <w:szCs w:val="24"/>
                <w:lang w:eastAsia="en-US"/>
              </w:rPr>
              <w:t>и</w:t>
            </w:r>
            <w:r w:rsidRPr="00725922">
              <w:rPr>
                <w:sz w:val="24"/>
                <w:szCs w:val="24"/>
                <w:lang w:eastAsia="en-US"/>
              </w:rPr>
              <w:t>знается невозможным его совместное прож</w:t>
            </w:r>
            <w:r w:rsidRPr="00725922">
              <w:rPr>
                <w:sz w:val="24"/>
                <w:szCs w:val="24"/>
                <w:lang w:eastAsia="en-US"/>
              </w:rPr>
              <w:t>и</w:t>
            </w:r>
            <w:r w:rsidRPr="00725922">
              <w:rPr>
                <w:sz w:val="24"/>
                <w:szCs w:val="24"/>
                <w:lang w:eastAsia="en-US"/>
              </w:rPr>
              <w:t>вание с другими гра</w:t>
            </w:r>
            <w:r w:rsidRPr="00725922">
              <w:rPr>
                <w:sz w:val="24"/>
                <w:szCs w:val="24"/>
                <w:lang w:eastAsia="en-US"/>
              </w:rPr>
              <w:t>ж</w:t>
            </w:r>
            <w:r w:rsidRPr="00725922">
              <w:rPr>
                <w:sz w:val="24"/>
                <w:szCs w:val="24"/>
                <w:lang w:eastAsia="en-US"/>
              </w:rPr>
              <w:t>данами в одной комн</w:t>
            </w:r>
            <w:r w:rsidRPr="00725922">
              <w:rPr>
                <w:sz w:val="24"/>
                <w:szCs w:val="24"/>
                <w:lang w:eastAsia="en-US"/>
              </w:rPr>
              <w:t>а</w:t>
            </w:r>
            <w:r w:rsidRPr="00725922">
              <w:rPr>
                <w:sz w:val="24"/>
                <w:szCs w:val="24"/>
                <w:lang w:eastAsia="en-US"/>
              </w:rPr>
              <w:t xml:space="preserve">те </w:t>
            </w:r>
            <w:r w:rsidRPr="00725922">
              <w:rPr>
                <w:sz w:val="24"/>
                <w:szCs w:val="24"/>
                <w:lang w:eastAsia="en-US"/>
              </w:rPr>
              <w:lastRenderedPageBreak/>
              <w:t>или однокомнатной квартире, – при прин</w:t>
            </w:r>
            <w:r w:rsidRPr="00725922">
              <w:rPr>
                <w:sz w:val="24"/>
                <w:szCs w:val="24"/>
                <w:lang w:eastAsia="en-US"/>
              </w:rPr>
              <w:t>я</w:t>
            </w:r>
            <w:r w:rsidRPr="00725922">
              <w:rPr>
                <w:sz w:val="24"/>
                <w:szCs w:val="24"/>
                <w:lang w:eastAsia="en-US"/>
              </w:rPr>
              <w:t>тии граждан на учет нуждающихся в улучшении жили</w:t>
            </w:r>
            <w:r w:rsidRPr="00725922">
              <w:rPr>
                <w:sz w:val="24"/>
                <w:szCs w:val="24"/>
                <w:lang w:eastAsia="en-US"/>
              </w:rPr>
              <w:t>щ</w:t>
            </w:r>
            <w:r w:rsidRPr="00725922">
              <w:rPr>
                <w:sz w:val="24"/>
                <w:szCs w:val="24"/>
                <w:lang w:eastAsia="en-US"/>
              </w:rPr>
              <w:t>ных условий по основанию, пред</w:t>
            </w:r>
            <w:r w:rsidRPr="00725922">
              <w:rPr>
                <w:sz w:val="24"/>
                <w:szCs w:val="24"/>
                <w:lang w:eastAsia="en-US"/>
              </w:rPr>
              <w:t>у</w:t>
            </w:r>
            <w:r w:rsidRPr="00725922">
              <w:rPr>
                <w:sz w:val="24"/>
                <w:szCs w:val="24"/>
                <w:lang w:eastAsia="en-US"/>
              </w:rPr>
              <w:t>смотренному подпун</w:t>
            </w:r>
            <w:r w:rsidRPr="00725922">
              <w:rPr>
                <w:sz w:val="24"/>
                <w:szCs w:val="24"/>
                <w:lang w:eastAsia="en-US"/>
              </w:rPr>
              <w:t>к</w:t>
            </w:r>
            <w:r w:rsidRPr="00725922">
              <w:rPr>
                <w:sz w:val="24"/>
                <w:szCs w:val="24"/>
                <w:lang w:eastAsia="en-US"/>
              </w:rPr>
              <w:t>том 1.7 пункта 1 ст</w:t>
            </w:r>
            <w:r w:rsidRPr="00725922">
              <w:rPr>
                <w:sz w:val="24"/>
                <w:szCs w:val="24"/>
                <w:lang w:eastAsia="en-US"/>
              </w:rPr>
              <w:t>а</w:t>
            </w:r>
            <w:r w:rsidRPr="00725922">
              <w:rPr>
                <w:sz w:val="24"/>
                <w:szCs w:val="24"/>
                <w:lang w:eastAsia="en-US"/>
              </w:rPr>
              <w:t>тьи 36 Жилищного к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декса Республики Бел</w:t>
            </w:r>
            <w:r w:rsidRPr="00725922">
              <w:rPr>
                <w:sz w:val="24"/>
                <w:szCs w:val="24"/>
                <w:lang w:eastAsia="en-US"/>
              </w:rPr>
              <w:t>а</w:t>
            </w:r>
            <w:r w:rsidRPr="00725922">
              <w:rPr>
                <w:sz w:val="24"/>
                <w:szCs w:val="24"/>
                <w:lang w:eastAsia="en-US"/>
              </w:rPr>
              <w:t>русь</w:t>
            </w:r>
            <w:r w:rsidRPr="00725922">
              <w:rPr>
                <w:sz w:val="24"/>
                <w:szCs w:val="24"/>
                <w:lang w:eastAsia="en-US"/>
              </w:rPr>
              <w:br/>
            </w:r>
            <w:r w:rsidRPr="00725922">
              <w:rPr>
                <w:sz w:val="24"/>
                <w:szCs w:val="24"/>
                <w:lang w:eastAsia="en-US"/>
              </w:rPr>
              <w:br/>
              <w:t>согласие совершенн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летнего члена семьи, на</w:t>
            </w:r>
            <w:proofErr w:type="gramEnd"/>
            <w:r w:rsidRPr="00725922">
              <w:rPr>
                <w:sz w:val="24"/>
                <w:szCs w:val="24"/>
                <w:lang w:eastAsia="en-US"/>
              </w:rPr>
              <w:t> </w:t>
            </w:r>
            <w:proofErr w:type="gramStart"/>
            <w:r w:rsidRPr="00725922">
              <w:rPr>
                <w:sz w:val="24"/>
                <w:szCs w:val="24"/>
                <w:lang w:eastAsia="en-US"/>
              </w:rPr>
              <w:t>которого</w:t>
            </w:r>
            <w:proofErr w:type="gramEnd"/>
            <w:r w:rsidRPr="00725922">
              <w:rPr>
                <w:sz w:val="24"/>
                <w:szCs w:val="24"/>
                <w:lang w:eastAsia="en-US"/>
              </w:rPr>
              <w:t xml:space="preserve"> произв</w:t>
            </w:r>
            <w:r w:rsidRPr="00725922">
              <w:rPr>
                <w:sz w:val="24"/>
                <w:szCs w:val="24"/>
                <w:lang w:eastAsia="en-US"/>
              </w:rPr>
              <w:t>о</w:t>
            </w:r>
            <w:r w:rsidRPr="00725922">
              <w:rPr>
                <w:sz w:val="24"/>
                <w:szCs w:val="24"/>
                <w:lang w:eastAsia="en-US"/>
              </w:rPr>
              <w:t>дится переоформление очереди</w:t>
            </w:r>
          </w:p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 месяц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</w:t>
            </w:r>
          </w:p>
        </w:tc>
        <w:tc>
          <w:tcPr>
            <w:tcW w:w="1589" w:type="dxa"/>
          </w:tcPr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0728B3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0728B3" w:rsidRPr="00725922" w:rsidRDefault="000728B3" w:rsidP="005005C4">
            <w:pPr>
              <w:pStyle w:val="titleu"/>
              <w:spacing w:before="0" w:after="0" w:line="260" w:lineRule="exact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1.1.7. о снятии гра</w:t>
            </w:r>
            <w:r w:rsidRPr="00725922">
              <w:rPr>
                <w:b w:val="0"/>
              </w:rPr>
              <w:t>ж</w:t>
            </w:r>
            <w:r w:rsidRPr="00725922">
              <w:rPr>
                <w:b w:val="0"/>
              </w:rPr>
              <w:t>дан с учета нужд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ющихся в улучш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нии жилищных условий</w:t>
            </w:r>
          </w:p>
        </w:tc>
        <w:tc>
          <w:tcPr>
            <w:tcW w:w="2068" w:type="dxa"/>
            <w:gridSpan w:val="3"/>
          </w:tcPr>
          <w:p w:rsidR="006D0859" w:rsidRDefault="006D0859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59" w:rsidRDefault="006D0859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6D0859" w:rsidRDefault="006D0859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6D0859" w:rsidRDefault="006D0859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3" w:rsidRPr="006D0859" w:rsidRDefault="006D0859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6D0859"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0728B3" w:rsidRPr="008A7F60" w:rsidRDefault="008A7F60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8A7F60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</w:t>
            </w:r>
            <w:r w:rsidRPr="00725922">
              <w:rPr>
                <w:sz w:val="24"/>
                <w:szCs w:val="24"/>
              </w:rPr>
              <w:t>щ</w:t>
            </w:r>
            <w:r w:rsidRPr="00725922">
              <w:rPr>
                <w:sz w:val="24"/>
                <w:szCs w:val="24"/>
              </w:rPr>
              <w:t>ных условий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паспорта или иные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кументы, удостовер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ющие личность всех совершеннолетних граждан</w:t>
            </w:r>
          </w:p>
        </w:tc>
        <w:tc>
          <w:tcPr>
            <w:tcW w:w="1843" w:type="dxa"/>
          </w:tcPr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</w:t>
            </w:r>
          </w:p>
        </w:tc>
        <w:tc>
          <w:tcPr>
            <w:tcW w:w="1589" w:type="dxa"/>
          </w:tcPr>
          <w:p w:rsidR="000728B3" w:rsidRPr="00725922" w:rsidRDefault="000728B3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1.1.29. о предоста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лении безналичных жилищных субс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тел.23435</w:t>
            </w:r>
          </w:p>
        </w:tc>
        <w:tc>
          <w:tcPr>
            <w:tcW w:w="3821" w:type="dxa"/>
            <w:vAlign w:val="center"/>
          </w:tcPr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паспорт или иной док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мент, удостоверя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щий личность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нии ребенка – для лиц, имеющих детей в во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расте до 18 лет (для иностранных граждан и лиц без гражданства, получивших разреш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ние на постоянное пр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живание в Респу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лике Беларусь и вид на ж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тельство в Респу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лике Беларусь, биометрич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ский вид на жительство в Республике Беларусь иностранного гражд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нина, биометрический вид на жительство в Республике Беларусь лица без</w:t>
            </w:r>
            <w:proofErr w:type="gramEnd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гражданства (далее, если не указано иное, – вид на жительство), – при его наличии)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закл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чении брака – для лиц, состоящих в браке (для иностранных граждан и лиц без гражданства, получивших разреш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ние на постоянное пр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живание в Респу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лике Беларусь и вид на ж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тельство, – при его наличии)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копия решения суда о расторжении брака или свидетельство о ра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торжении брака – для лиц, расторгнувших брак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трудовая книжка</w:t>
            </w:r>
            <w:proofErr w:type="gramEnd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при ее наличии) – для нер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ботающих граждан старше 18 лет, нераб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тающих членов семьи старше 18 лет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на ос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ществление нотариал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ной деятельности – для нотариусов, осущест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ляющих нотариальную деятельность в нотар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альном бюро, нотар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альной конторе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разреш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ние (лицензия) на осуществление адв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катской деятельн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сти – для адвокатов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пенсионное удостов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рение – для пенсион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инвал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да – для инвалидов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сведения о полученных доходах каждого члена семьи за последние 6 месяцев, предшеств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ющих месяцу</w:t>
            </w:r>
            <w:proofErr w:type="gramEnd"/>
            <w:r w:rsidRPr="00725922">
              <w:rPr>
                <w:rFonts w:ascii="Times New Roman" w:hAnsi="Times New Roman" w:cs="Times New Roman"/>
                <w:sz w:val="24"/>
                <w:szCs w:val="24"/>
              </w:rPr>
              <w:t xml:space="preserve"> обращ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рабочих дней со 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подачи заявл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ния, а в случае з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проса документов и (или) сведений от других госуда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ственных органов, иных организ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ций – 15 рабочих дней со дня подачи заявл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провед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ния проверки предста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ленных док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ментов и (или) св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дений – 20 рабочих дней со дня подачи заявл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9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89" w:type="dxa"/>
            <w:vAlign w:val="center"/>
          </w:tcPr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4F5208" w:rsidP="0045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4549A5">
            <w:pPr>
              <w:pStyle w:val="titleu"/>
              <w:spacing w:before="0" w:after="0" w:line="280" w:lineRule="exact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1.1.30. о прекращ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нии (возобновл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нии) предоставления бе</w:t>
            </w:r>
            <w:r w:rsidRPr="00725922">
              <w:rPr>
                <w:b w:val="0"/>
              </w:rPr>
              <w:t>з</w:t>
            </w:r>
            <w:r w:rsidRPr="00725922">
              <w:rPr>
                <w:b w:val="0"/>
              </w:rPr>
              <w:t>наличных жили</w:t>
            </w:r>
            <w:r w:rsidRPr="00725922">
              <w:rPr>
                <w:b w:val="0"/>
              </w:rPr>
              <w:t>щ</w:t>
            </w:r>
            <w:r w:rsidRPr="00725922">
              <w:rPr>
                <w:b w:val="0"/>
              </w:rPr>
              <w:t>ных субс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дий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8A7F60" w:rsidRDefault="008A7F60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8A7F60"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ind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  <w:vAlign w:val="center"/>
          </w:tcPr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  <w:vAlign w:val="center"/>
          </w:tcPr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рабочих дней со дня подачи заявл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</w:t>
            </w: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F5208" w:rsidRPr="00725922" w:rsidRDefault="004F5208" w:rsidP="004549A5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прекращение предоставления безналичных 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лищных субс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дий – бессро</w:t>
            </w:r>
            <w:r w:rsidRPr="00725922">
              <w:rPr>
                <w:sz w:val="24"/>
                <w:szCs w:val="24"/>
              </w:rPr>
              <w:t>ч</w:t>
            </w:r>
            <w:r w:rsidRPr="00725922">
              <w:rPr>
                <w:sz w:val="24"/>
                <w:szCs w:val="24"/>
              </w:rPr>
              <w:t>но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возобновление предоставления безналичных 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лищных субс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дий – в пред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лах срока предоста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ления безнали</w:t>
            </w:r>
            <w:r w:rsidRPr="00725922">
              <w:rPr>
                <w:sz w:val="24"/>
                <w:szCs w:val="24"/>
              </w:rPr>
              <w:t>ч</w:t>
            </w:r>
            <w:r w:rsidRPr="00725922">
              <w:rPr>
                <w:sz w:val="24"/>
                <w:szCs w:val="24"/>
              </w:rPr>
              <w:t>ных жили</w:t>
            </w:r>
            <w:r w:rsidRPr="00725922">
              <w:rPr>
                <w:sz w:val="24"/>
                <w:szCs w:val="24"/>
              </w:rPr>
              <w:t>щ</w:t>
            </w:r>
            <w:r w:rsidRPr="00725922">
              <w:rPr>
                <w:sz w:val="24"/>
                <w:szCs w:val="24"/>
              </w:rPr>
              <w:t>ных субсидий в соо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ветствии с ранее принятыми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шениями об их предоста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лении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1.3. Выдача справки:</w:t>
            </w:r>
          </w:p>
        </w:tc>
        <w:tc>
          <w:tcPr>
            <w:tcW w:w="2068" w:type="dxa"/>
            <w:gridSpan w:val="3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r w:rsidRPr="00725922">
              <w:t>1.3.1. о состоянии на учете нуждающихся в улучшении ж</w:t>
            </w:r>
            <w:r w:rsidRPr="00725922">
              <w:t>и</w:t>
            </w:r>
            <w:r w:rsidRPr="00725922">
              <w:t>лищных условий</w:t>
            </w:r>
          </w:p>
        </w:tc>
        <w:tc>
          <w:tcPr>
            <w:tcW w:w="2068" w:type="dxa"/>
            <w:gridSpan w:val="3"/>
          </w:tcPr>
          <w:p w:rsidR="008A7F60" w:rsidRP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 w:rsidRPr="008A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P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 w:rsidRPr="008A7F60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P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P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F60"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8A7F60" w:rsidRP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8A7F60">
              <w:rPr>
                <w:b w:val="0"/>
              </w:rPr>
              <w:lastRenderedPageBreak/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6 месяцев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r w:rsidRPr="00725922">
              <w:lastRenderedPageBreak/>
              <w:t>1.3.2. о занимаемом в данном населе</w:t>
            </w:r>
            <w:r w:rsidRPr="00725922">
              <w:t>н</w:t>
            </w:r>
            <w:r w:rsidRPr="00725922">
              <w:t>ном пункте жилом помещении и сост</w:t>
            </w:r>
            <w:r w:rsidRPr="00725922">
              <w:t>а</w:t>
            </w:r>
            <w:r w:rsidRPr="00725922">
              <w:t>ве семьи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8A7F60" w:rsidRDefault="008A7F60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8A7F60"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тел.23435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технический паспорт и 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право собстве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ности на жилое пом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щение, – в случае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живания граждан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 в одноквартирном, бл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кированном жилом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ме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6 месяцев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r w:rsidRPr="00725922">
              <w:t>1.3.3. о месте ж</w:t>
            </w:r>
            <w:r w:rsidRPr="00725922">
              <w:t>и</w:t>
            </w:r>
            <w:r w:rsidRPr="00725922">
              <w:t>тельства и составе семьи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8A7F60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 w:rsidRPr="008A7F60"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технический паспорт и 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право собстве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ности на жилое пом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щение, – в случае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живания граждан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 в одноквартирном, бл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кированном жилом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ме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6 месяцев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r w:rsidRPr="00725922">
              <w:t>1.3.4. о месте ж</w:t>
            </w:r>
            <w:r w:rsidRPr="00725922">
              <w:t>и</w:t>
            </w:r>
            <w:r w:rsidRPr="00725922">
              <w:t>тельства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8A7F60" w:rsidRDefault="008A7F60" w:rsidP="008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8A7F60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 w:rsidRPr="008A7F60"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6 месяцев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r w:rsidRPr="00725922">
              <w:lastRenderedPageBreak/>
              <w:t>1.3.5. о последнем месте жительства наследодателя и с</w:t>
            </w:r>
            <w:r w:rsidRPr="00725922">
              <w:t>о</w:t>
            </w:r>
            <w:r w:rsidRPr="00725922">
              <w:t>ставе его семьи на день смерти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8A7F60" w:rsidRDefault="008A7F60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8A7F60"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 насле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ника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r w:rsidRPr="00725922">
              <w:t>1.3.6. для перерасч</w:t>
            </w:r>
            <w:r w:rsidRPr="00725922">
              <w:t>е</w:t>
            </w:r>
            <w:r w:rsidRPr="00725922">
              <w:t>та платы за некот</w:t>
            </w:r>
            <w:r w:rsidRPr="00725922">
              <w:t>о</w:t>
            </w:r>
            <w:r w:rsidRPr="00725922">
              <w:t>рые виды комм</w:t>
            </w:r>
            <w:r w:rsidRPr="00725922">
              <w:t>у</w:t>
            </w:r>
            <w:r w:rsidRPr="00725922">
              <w:t>нальных услуг, во</w:t>
            </w:r>
            <w:r w:rsidRPr="00725922">
              <w:t>з</w:t>
            </w:r>
            <w:r w:rsidRPr="00725922">
              <w:t>мещение расходов организаций, ос</w:t>
            </w:r>
            <w:r w:rsidRPr="00725922">
              <w:t>у</w:t>
            </w:r>
            <w:r w:rsidRPr="00725922">
              <w:t>ществляющих эк</w:t>
            </w:r>
            <w:r w:rsidRPr="00725922">
              <w:t>с</w:t>
            </w:r>
            <w:r w:rsidRPr="00725922">
              <w:t>плуатацию жили</w:t>
            </w:r>
            <w:r w:rsidRPr="00725922">
              <w:t>щ</w:t>
            </w:r>
            <w:r w:rsidRPr="00725922">
              <w:t>ного фонда и (или) предоставляющих жилищно-коммунальные усл</w:t>
            </w:r>
            <w:r w:rsidRPr="00725922">
              <w:t>у</w:t>
            </w:r>
            <w:r w:rsidRPr="00725922">
              <w:t>ги, на электроэне</w:t>
            </w:r>
            <w:r w:rsidRPr="00725922">
              <w:t>р</w:t>
            </w:r>
            <w:r w:rsidRPr="00725922">
              <w:t>гию, потребл</w:t>
            </w:r>
            <w:r w:rsidRPr="00725922">
              <w:t>я</w:t>
            </w:r>
            <w:r w:rsidRPr="00725922">
              <w:t>емую на работу лифта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 месяц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r w:rsidRPr="00725922">
              <w:t>1.3.7. о начисленной жилищной квоте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10 дней со дня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ращения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proofErr w:type="gramStart"/>
            <w:r w:rsidRPr="00725922">
              <w:lastRenderedPageBreak/>
              <w:t>1.3.10. подтвержд</w:t>
            </w:r>
            <w:r w:rsidRPr="00725922">
              <w:t>а</w:t>
            </w:r>
            <w:r w:rsidRPr="00725922">
              <w:t>ющей право со</w:t>
            </w:r>
            <w:r w:rsidRPr="00725922">
              <w:t>б</w:t>
            </w:r>
            <w:r w:rsidRPr="00725922">
              <w:t>ственности умерш</w:t>
            </w:r>
            <w:r w:rsidRPr="00725922">
              <w:t>е</w:t>
            </w:r>
            <w:r w:rsidRPr="00725922">
              <w:t>го гражданина на жилой дом, жилое изолированное п</w:t>
            </w:r>
            <w:r w:rsidRPr="00725922">
              <w:t>о</w:t>
            </w:r>
            <w:r w:rsidRPr="00725922">
              <w:t>мещение с хозя</w:t>
            </w:r>
            <w:r w:rsidRPr="00725922">
              <w:t>й</w:t>
            </w:r>
            <w:r w:rsidRPr="00725922">
              <w:t>ственными и иными постройками или без них, сведения о к</w:t>
            </w:r>
            <w:r w:rsidRPr="00725922">
              <w:t>о</w:t>
            </w:r>
            <w:r w:rsidRPr="00725922">
              <w:t xml:space="preserve">торых внесены в </w:t>
            </w:r>
            <w:proofErr w:type="spellStart"/>
            <w:r w:rsidRPr="00725922">
              <w:t>п</w:t>
            </w:r>
            <w:r w:rsidRPr="00725922">
              <w:t>о</w:t>
            </w:r>
            <w:r w:rsidRPr="00725922">
              <w:t>хозяйственную</w:t>
            </w:r>
            <w:proofErr w:type="spellEnd"/>
            <w:r w:rsidRPr="00725922">
              <w:t xml:space="preserve"> кн</w:t>
            </w:r>
            <w:r w:rsidRPr="00725922">
              <w:t>и</w:t>
            </w:r>
            <w:r w:rsidRPr="00725922">
              <w:t>гу сельского (посе</w:t>
            </w:r>
            <w:r w:rsidRPr="00725922">
              <w:t>л</w:t>
            </w:r>
            <w:r w:rsidRPr="00725922">
              <w:t>кового) исполн</w:t>
            </w:r>
            <w:r w:rsidRPr="00725922">
              <w:t>и</w:t>
            </w:r>
            <w:r w:rsidRPr="00725922">
              <w:t>тельного и распор</w:t>
            </w:r>
            <w:r w:rsidRPr="00725922">
              <w:t>я</w:t>
            </w:r>
            <w:r w:rsidRPr="00725922">
              <w:t>дительного органа до 8 мая 2003 г., но которые не зарег</w:t>
            </w:r>
            <w:r w:rsidRPr="00725922">
              <w:t>и</w:t>
            </w:r>
            <w:r w:rsidRPr="00725922">
              <w:t>стрированы в терр</w:t>
            </w:r>
            <w:r w:rsidRPr="00725922">
              <w:t>и</w:t>
            </w:r>
            <w:r w:rsidRPr="00725922">
              <w:t>ториальных орган</w:t>
            </w:r>
            <w:r w:rsidRPr="00725922">
              <w:t>и</w:t>
            </w:r>
            <w:r w:rsidRPr="00725922">
              <w:t>зациях по госуда</w:t>
            </w:r>
            <w:r w:rsidRPr="00725922">
              <w:t>р</w:t>
            </w:r>
            <w:r w:rsidRPr="00725922">
              <w:t>ственной регистр</w:t>
            </w:r>
            <w:r w:rsidRPr="00725922">
              <w:t>а</w:t>
            </w:r>
            <w:r w:rsidRPr="00725922">
              <w:t>ции недв</w:t>
            </w:r>
            <w:r w:rsidRPr="00725922">
              <w:t>и</w:t>
            </w:r>
            <w:r w:rsidRPr="00725922">
              <w:t>жимого имущества, прав на него и сд</w:t>
            </w:r>
            <w:r w:rsidRPr="00725922">
              <w:t>е</w:t>
            </w:r>
            <w:r w:rsidRPr="00725922">
              <w:t>лок с ним</w:t>
            </w:r>
            <w:proofErr w:type="gramEnd"/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в день обращения, а в случае запроса документов и (или) сведений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10 дней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 w:after="100"/>
              <w:ind w:firstLine="0"/>
              <w:jc w:val="left"/>
            </w:pPr>
            <w:proofErr w:type="gramStart"/>
            <w:r w:rsidRPr="00725922">
              <w:t>1.3.11. о том, что в установленный з</w:t>
            </w:r>
            <w:r w:rsidRPr="00725922">
              <w:t>а</w:t>
            </w:r>
            <w:r w:rsidRPr="00725922">
              <w:t>конодательством для принятия наследства срок наследник пользовался насле</w:t>
            </w:r>
            <w:r w:rsidRPr="00725922">
              <w:t>д</w:t>
            </w:r>
            <w:r w:rsidRPr="00725922">
              <w:t>ственным имущ</w:t>
            </w:r>
            <w:r w:rsidRPr="00725922">
              <w:t>е</w:t>
            </w:r>
            <w:r w:rsidRPr="00725922">
              <w:lastRenderedPageBreak/>
              <w:t>ством, принял меры к его сохранению, обрабатывал земел</w:t>
            </w:r>
            <w:r w:rsidRPr="00725922">
              <w:t>ь</w:t>
            </w:r>
            <w:r w:rsidRPr="00725922">
              <w:t>ный участок, прои</w:t>
            </w:r>
            <w:r w:rsidRPr="00725922">
              <w:t>з</w:t>
            </w:r>
            <w:r w:rsidRPr="00725922">
              <w:t>водил текущий р</w:t>
            </w:r>
            <w:r w:rsidRPr="00725922">
              <w:t>е</w:t>
            </w:r>
            <w:r w:rsidRPr="00725922">
              <w:t xml:space="preserve">монт и т.д. </w:t>
            </w:r>
            <w:proofErr w:type="gramEnd"/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 xml:space="preserve">свидетельство о смерти </w:t>
            </w:r>
            <w:r w:rsidRPr="00725922">
              <w:rPr>
                <w:sz w:val="24"/>
                <w:szCs w:val="24"/>
              </w:rPr>
              <w:lastRenderedPageBreak/>
              <w:t>наследодателя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5 дней со дня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бессрочно 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1.8. Регистрация 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говора найма (аре</w:t>
            </w:r>
            <w:r w:rsidRPr="00725922">
              <w:rPr>
                <w:b w:val="0"/>
              </w:rPr>
              <w:t>н</w:t>
            </w:r>
            <w:r w:rsidRPr="00725922">
              <w:rPr>
                <w:b w:val="0"/>
              </w:rPr>
              <w:t>ды) жилого помещ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ния частного ж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лищного фонда и дополнительных с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глашений к нему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15424D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заявление, подписанное собственником жилого помещения частного жилищного фонда и участниками общей 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левой собственности на жилое помещение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паспорт или иной док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мент, удостоверя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щий личность со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ственника жилого помещения частного ж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лищного фонда и нанимателя жилого помещения частного ж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лищного фонда (для иностра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граждан и лиц без гражданства, которым предоставлена допо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нительная защита в Республике Беларусь, в случае отсутствия у них паспорта иностра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гражданина или лица без</w:t>
            </w:r>
            <w:proofErr w:type="gramEnd"/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либо иного док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мента, его заменяющего, предн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значенного для выезда за границу и выданного соответствующим орг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 государства гра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данской принадлежн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либо обычного м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 жительства ин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странного гражданина или лица без гражда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либо междунаро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организацией (д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лее – документ для выезда за границу) и иностра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граждан и лиц без гражданства, которые ходатайствуют о предоставлении ст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туса беженца, дополн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тельной защиты или убежища в Республике Беларусь, – свидетел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 о пред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</w:t>
            </w:r>
            <w:proofErr w:type="gramEnd"/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дополнительной защ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Республике Бел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русь или свидетельство о регистрации ходата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о предоставлении статуса беженца, 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полнител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защиты или убежища в Респу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лике Беларусь соотве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ственно)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три экземпляра догов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 найма (аренды) или дополнительного с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глашения к нему</w:t>
            </w:r>
          </w:p>
          <w:p w:rsidR="004F5208" w:rsidRPr="00725922" w:rsidRDefault="004F5208" w:rsidP="0015424D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технический паспорт и документ, подтвержд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ющий право собстве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ности на жилое пом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щение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br/>
              <w:t>письменное согласие всех собственников ж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2 дня со дня подачи заявления, а в 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чае запроса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ментов и (или)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10 дней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 xml:space="preserve">1.9. </w:t>
            </w:r>
            <w:proofErr w:type="gramStart"/>
            <w:r w:rsidRPr="00725922">
              <w:rPr>
                <w:b w:val="0"/>
              </w:rPr>
              <w:t>Регистрация 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говоров купли-продажи, мены, д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рения находящихся в сельских населе</w:t>
            </w:r>
            <w:r w:rsidRPr="00725922">
              <w:rPr>
                <w:b w:val="0"/>
              </w:rPr>
              <w:t>н</w:t>
            </w:r>
            <w:r w:rsidRPr="00725922">
              <w:rPr>
                <w:b w:val="0"/>
              </w:rPr>
              <w:t>ных пунктах жилых 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мов с хозяйственн</w:t>
            </w:r>
            <w:r w:rsidRPr="00725922">
              <w:rPr>
                <w:b w:val="0"/>
              </w:rPr>
              <w:t>ы</w:t>
            </w:r>
            <w:r w:rsidRPr="00725922">
              <w:rPr>
                <w:b w:val="0"/>
              </w:rPr>
              <w:t>ми и иными 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стройками или без них, не зарегистр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рованных в террит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риальных организ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циях по госуда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ственной регистр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 xml:space="preserve">ции недвижимого имущества, прав на него и сделок с ним, сведения о которых внесены в </w:t>
            </w:r>
            <w:proofErr w:type="spellStart"/>
            <w:r w:rsidRPr="00725922">
              <w:rPr>
                <w:b w:val="0"/>
              </w:rPr>
              <w:t>похозя</w:t>
            </w:r>
            <w:r w:rsidRPr="00725922">
              <w:rPr>
                <w:b w:val="0"/>
              </w:rPr>
              <w:t>й</w:t>
            </w:r>
            <w:r w:rsidRPr="00725922">
              <w:rPr>
                <w:b w:val="0"/>
              </w:rPr>
              <w:t>ственную</w:t>
            </w:r>
            <w:proofErr w:type="spellEnd"/>
            <w:r w:rsidRPr="00725922">
              <w:rPr>
                <w:b w:val="0"/>
              </w:rPr>
              <w:t xml:space="preserve"> книгу сельского исполн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тельного комитета до 19 марта 1985 г. и которые с этой даты не являлись предм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тами</w:t>
            </w:r>
            <w:proofErr w:type="gramEnd"/>
            <w:r w:rsidRPr="00725922">
              <w:rPr>
                <w:b w:val="0"/>
              </w:rPr>
              <w:t xml:space="preserve"> купли-продажи или мены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 сторон дог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вора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3 экземпляра договора купли-продажи, мены, дарения жилого дома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заявления, а в случае запроса документов и (или) сведений от 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 xml:space="preserve">1.13. Регистрация </w:t>
            </w:r>
            <w:r w:rsidRPr="00725922">
              <w:rPr>
                <w:b w:val="0"/>
              </w:rPr>
              <w:lastRenderedPageBreak/>
              <w:t>письменных согл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шений о признании членом семьи и письменных согл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шений о порядке пользования жилым помещением, а та</w:t>
            </w:r>
            <w:r w:rsidRPr="00725922">
              <w:rPr>
                <w:b w:val="0"/>
              </w:rPr>
              <w:t>к</w:t>
            </w:r>
            <w:r w:rsidRPr="00725922">
              <w:rPr>
                <w:b w:val="0"/>
              </w:rPr>
              <w:t>же дополнительных соглашений к ним (расторжения с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глашений)</w:t>
            </w:r>
          </w:p>
        </w:tc>
        <w:tc>
          <w:tcPr>
            <w:tcW w:w="2068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8A7F60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 w:rsidRPr="008A7F60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15424D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br/>
              <w:t>три экземпляра пис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менного соглашения о признании членом с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мьи и (или) письменн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соглашения о поря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 пользования жилым помещением или 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полнительных соглаш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 к ним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документы, подтве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ждающие степень ро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(свидетельство о заключении брака, св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детельство о рождении) 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собственников ж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 помещения:</w:t>
            </w:r>
          </w:p>
          <w:p w:rsidR="004F5208" w:rsidRPr="00725922" w:rsidRDefault="004F5208" w:rsidP="0015424D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подтвержд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ющий право собстве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на жилое пом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письменное согласие совершеннолетних чл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нов, бывших членов с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мьи собственника, пр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живающих совмес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с ним и име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 долю в праве собстве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на это жилое п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мещение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письменное согласие всех участников общей долевой собственности на жилое помещение – 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предоставлении права владения и пол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зования жилым пом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щением членам семьи одного из участников общей долевой со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 на жилое помещение, за искл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gramEnd"/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супруга (супр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ги), детей и родителей</w:t>
            </w:r>
          </w:p>
          <w:p w:rsidR="004F5208" w:rsidRPr="00725922" w:rsidRDefault="004F5208" w:rsidP="0015424D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письменное согласие совершеннолетних чл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 семьи члена орг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низации застройщ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ков, проживающих совмес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с ним, – для членов организации застро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щиков, не явля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собственн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ками жилых помещ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нанимателей жил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помещения:</w:t>
            </w:r>
          </w:p>
          <w:p w:rsidR="004F5208" w:rsidRPr="00725922" w:rsidRDefault="004F5208" w:rsidP="0015424D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документ, подтвержд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ющий право влад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ния и пользования жилым помещением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br/>
              <w:t>письменное согласие членов, бывших членов семьи нанимателя, пр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живающих совмес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но с ним, письменное согл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сие других нан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мателей жилого помещения, е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 оно пред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ставлено по договору найма ж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лого помещения н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скольким нан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мателям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br/>
              <w:t>копия извещения о ра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торжении письменного соглашения о призн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нии членом семьи и (или) письменного с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глашения о порядке пользования жилым помещением и пис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менное подтверждение его направления – для</w:t>
            </w:r>
            <w:proofErr w:type="gramEnd"/>
            <w:r w:rsidRPr="00725922">
              <w:rPr>
                <w:rFonts w:eastAsiaTheme="minorHAnsi"/>
                <w:sz w:val="24"/>
                <w:szCs w:val="24"/>
                <w:lang w:eastAsia="en-US"/>
              </w:rPr>
              <w:t xml:space="preserve"> регистрации расторж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ния письменных согл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шений путем одност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25922">
              <w:rPr>
                <w:rFonts w:eastAsiaTheme="minorHAnsi"/>
                <w:sz w:val="24"/>
                <w:szCs w:val="24"/>
                <w:lang w:eastAsia="en-US"/>
              </w:rPr>
              <w:t>роннего отказа от их исполнения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2 дня со дня подачи </w:t>
            </w:r>
            <w:r w:rsidRPr="00725922">
              <w:rPr>
                <w:sz w:val="24"/>
                <w:szCs w:val="24"/>
              </w:rPr>
              <w:lastRenderedPageBreak/>
              <w:t>заявления, а в 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чае запроса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ментов и (или)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10 дней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F5208" w:rsidRPr="00725922" w:rsidRDefault="004F5208" w:rsidP="00EA26B4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ГЛАВА 2</w:t>
            </w:r>
            <w:r w:rsidRPr="00725922">
              <w:rPr>
                <w:sz w:val="24"/>
                <w:szCs w:val="24"/>
              </w:rPr>
              <w:br/>
              <w:t>ТРУД И СОЦИАЛЬНАЯ ЗАЩИТА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2.37. Выдача спра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ки о месте захорон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ния родственн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ков</w:t>
            </w:r>
          </w:p>
        </w:tc>
        <w:tc>
          <w:tcPr>
            <w:tcW w:w="2029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5 дней со дня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2.37</w:t>
            </w:r>
            <w:r w:rsidRPr="00725922">
              <w:rPr>
                <w:b w:val="0"/>
                <w:vertAlign w:val="superscript"/>
              </w:rPr>
              <w:t>1</w:t>
            </w:r>
            <w:r w:rsidRPr="00725922">
              <w:rPr>
                <w:b w:val="0"/>
              </w:rPr>
              <w:t>. Предоставл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ние участков для з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хоронения</w:t>
            </w:r>
          </w:p>
        </w:tc>
        <w:tc>
          <w:tcPr>
            <w:tcW w:w="2029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дателя № 2</w:t>
            </w:r>
          </w:p>
          <w:p w:rsidR="004F5208" w:rsidRPr="00725922" w:rsidRDefault="008A7F60" w:rsidP="008A7F60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lastRenderedPageBreak/>
              <w:t>заявление лица, взявш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го на себя организ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цию погребения уме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шего (погибшего)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lastRenderedPageBreak/>
              <w:br/>
              <w:t>свидетельство о смерти или врачебное свид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тельство о смерти (мертворождении</w:t>
            </w:r>
            <w:proofErr w:type="gramEnd"/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 xml:space="preserve">бесплатно (в отношении участков для захоронения, </w:t>
            </w:r>
            <w:r w:rsidRPr="00725922">
              <w:rPr>
                <w:sz w:val="24"/>
                <w:szCs w:val="24"/>
              </w:rPr>
              <w:lastRenderedPageBreak/>
              <w:t>предусмотренных частью второй 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тьи 35 Закона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Беларусь от 12 ноября 2001 г. № 55-З «О погребении и похоронном 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ле»)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1 день со дня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бессрочно 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F5208" w:rsidRPr="00725922" w:rsidRDefault="004F5208" w:rsidP="00A9704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ГЛАВА 5</w:t>
            </w:r>
            <w:r w:rsidRPr="00725922">
              <w:rPr>
                <w:sz w:val="24"/>
                <w:szCs w:val="24"/>
              </w:rPr>
              <w:br/>
              <w:t>РЕГИСТРАЦИЯ АКТОВ ГРАЖДАНСКОГО СОСТОЯНИЯ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5.1. Регистрация рождения</w:t>
            </w:r>
          </w:p>
        </w:tc>
        <w:tc>
          <w:tcPr>
            <w:tcW w:w="2029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A7F60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A7F60" w:rsidRDefault="008A7F60" w:rsidP="008A7F60">
            <w:pPr>
              <w:pStyle w:val="titleu"/>
              <w:spacing w:before="0" w:after="0" w:line="260" w:lineRule="exact"/>
              <w:rPr>
                <w:b w:val="0"/>
              </w:rPr>
            </w:pPr>
            <w:r w:rsidRPr="008A7F60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паспорта или иные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кументы, удостовер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ющие личность родит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лей (родителя), заяв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теля (за исключен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ем иностранных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 и лиц без гражда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ства, ходатайствующих о предоставлении 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туса беже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ца, дополнительной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ходатайства о предоставлении статуса беже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ца, дополнительной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lastRenderedPageBreak/>
              <w:t>щиты или убежища в Республике Беларусь – для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иностранных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 и лиц без гражда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ства, ходатайствующих о предоставлении 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туса беже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ца, дополнительной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щиты или убежища в Республике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 пред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ставлении дополн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тельной защиты в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медицинская справка о рождении либо копия решения суда об уст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новлении факта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являющийся основанием для записи сведений об отце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бенка в записи акта о рождении (совместное заявление родителей ребенка, не состоящих в браке между собой, к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пия решения суда об установлении отцо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 xml:space="preserve">ства), – в случае, если </w:t>
            </w:r>
            <w:r w:rsidRPr="00725922">
              <w:rPr>
                <w:sz w:val="24"/>
                <w:szCs w:val="24"/>
              </w:rPr>
              <w:lastRenderedPageBreak/>
              <w:t>родители ребенка не состоят в браке между собой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заявление матери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бенка, подтвержда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щее, что ее с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пруг, бывший супруг не является отцом ребе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ка, 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 фактич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ского отца ребенка,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явление супруга, бывшего с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пруга мат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ри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ребенка,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ющее, что он не являе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ся отцом ребенка, со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местное заявление матери и фактического отца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бенка о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установления отцо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ства – в случае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рождения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бенка у матери, заявл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ющей, что ее с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пруг, бывший супруг не является о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цом ребенка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заключение бр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ка между родител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ми ребенка, – в случае, 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ли брак заключен за пределами Республики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lastRenderedPageBreak/>
              <w:t>ющий прекращение брака или признание его недействительным</w:t>
            </w:r>
            <w:proofErr w:type="gramEnd"/>
            <w:r w:rsidRPr="00725922">
              <w:rPr>
                <w:sz w:val="24"/>
                <w:szCs w:val="24"/>
              </w:rPr>
              <w:t xml:space="preserve"> между родителями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бенка (за исключением документов, выданных органом загса Респу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лики Беларусь), – в 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чае, если со дня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кращения брака или признания его неде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ствительным до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ребенка прошло не более 10 месяцев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2 дня со дня подачи заявления, при то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жественной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 – 3 дня, при одновр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менной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ции рождения, устано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ления о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цовства и заключ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брака – в день регистрации закл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чения брака, а в случае запроса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дений и (или) документов от др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гих государстве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ных органов, иных организаций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5.2. Регистрация з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ключения брака</w:t>
            </w:r>
          </w:p>
        </w:tc>
        <w:tc>
          <w:tcPr>
            <w:tcW w:w="2029" w:type="dxa"/>
            <w:gridSpan w:val="2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A7F60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A7F60" w:rsidRDefault="008A7F60" w:rsidP="008A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A7F60" w:rsidRDefault="008A7F60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A7F60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совместное заявление лиц, вступающих в брак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паспорта или иные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кументы, удостовер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ющие личность лиц, вступающих в брак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заявление о снижении брачного возраста,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шение органов опеки и попечительства либо копия решения суда об объявлении несове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шеннолетнего полн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стью дееспособным (эмансипация), мед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цинская справка о 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стоянии здоровья (по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тверждающая береме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ность) лица, вступа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щего в брак, – для 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ца, не достигшего 18-</w:t>
            </w:r>
            <w:r w:rsidRPr="00725922">
              <w:rPr>
                <w:sz w:val="24"/>
                <w:szCs w:val="24"/>
              </w:rPr>
              <w:lastRenderedPageBreak/>
              <w:t>летнего возраста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заявление лиц, вступ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ющих в брак, о сокр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щении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срока заключ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брака с указанием особых обстоятельств, по которым необход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мо сокращение срока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ключения брака, и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кументы, являющи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ся основанием для сокр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щения данного ср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ка, – в случае сокращ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срока заключения брака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заявление лиц, вступ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ющих в брак, с указан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ем уважительных пр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чин, по которым они не могут прибыть в орган загса для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заключения брака, – в случае регистрации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ключения брака вне помещения органа загса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копия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решения суда об установлении факта 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стояния в фактич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ских брачных отнош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ниях, возникших до 8 июля 1944 г., – в случае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заключ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брака на основании 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кого решения суда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lastRenderedPageBreak/>
              <w:t>ющий внесение платы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помимо указанных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лицами, вст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пающими в брак, пре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ставляются: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гражданами Республ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ки Беларусь: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вид на жительство, в</w:t>
            </w:r>
            <w:r w:rsidRPr="00725922">
              <w:rPr>
                <w:sz w:val="24"/>
                <w:szCs w:val="24"/>
              </w:rPr>
              <w:t>ы</w:t>
            </w:r>
            <w:r w:rsidRPr="00725922">
              <w:rPr>
                <w:sz w:val="24"/>
                <w:szCs w:val="24"/>
              </w:rPr>
              <w:t>данный компетентным органом государства постоянного прожив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ния, – в случае, если гражданин Республики Беларусь постоянно проживает за предел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ми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 об отсу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ствии зарегистрир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ванного брака с другим лицом, выданный компетен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ным органом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ства постоянного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живания, – в случае, если гражданин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Беларусь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стоянно проживает за пределами Респу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лики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документы, подтве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ждающие прекращение предыдущего брака (за исключением докуме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 xml:space="preserve">тов, выданных органом </w:t>
            </w:r>
            <w:r w:rsidRPr="00725922">
              <w:rPr>
                <w:sz w:val="24"/>
                <w:szCs w:val="24"/>
              </w:rPr>
              <w:lastRenderedPageBreak/>
              <w:t>загса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русь), – в случае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кращения брака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иностранными гражд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нами и лицами без гражданства (за искл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чением иностранных граждан и лиц без гражданства, которым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предоставлены статус беженца, дополнител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ная защита или убеж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ще в Республике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русь):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 об отсу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ствии зарегистрир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ванного брака с другим лицом, выданный компетен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ным органом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ства постоянного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живания ин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странного гражданина, лица без гражданства (срок де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ствия данного докуме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 xml:space="preserve">та – 6 месяцев) 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 об отсу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ствии зарегистрир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ванного брака с другим лицом, выданный компетен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ным органом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ства гражданской пр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надлежности иностра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ного гражд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нина, – в случае, если иностра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ный гражданин не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lastRenderedPageBreak/>
              <w:t>живает на территории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государства гражда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ской пр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надлежности (срок действия данного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кумента – 6 месяцев)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прекращение предыдущего брака, выданный компетен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ным органом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ства, на территории к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торого прекращен брак, – в случае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кращения брака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иностранными гражд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нами и лицами без гражданства, которым предоставлены статус беженца, дополнител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ная защита или убеж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ще в Республике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русь: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прекращение предыдущего брака, выданный компетен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ным органом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ства, на территории к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торого прекращен брак (за исключением</w:t>
            </w:r>
            <w:proofErr w:type="gramEnd"/>
            <w:r w:rsidRPr="00725922">
              <w:rPr>
                <w:sz w:val="24"/>
                <w:szCs w:val="24"/>
              </w:rPr>
              <w:t xml:space="preserve">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ментов, выданных о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ганом загса Республики Беларусь), – в случае прекращения брака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1 базовая величина за регистрацию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ключения брака, включая выдачу свидетельства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3 месяца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5.3. Регистрация установления отцо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ства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совместное заявление родителей об устано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лении отцовства либо заявление о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ции установления о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цовства на основании решения суда об уст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новлении отцовства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паспорта или иные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кументы, удостовер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ющие личность заяв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телей (заявителя)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нии ребенка – в 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чае, если регистрация ро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дения ребенка была произведена ранее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письменное согласие совершеннолетнего 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ца, в отношении кот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рого производится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гистрация установл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отцовства, – в 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чае регистрации установл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отцовства в отн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шении лица, достигш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го</w:t>
            </w:r>
            <w:proofErr w:type="gramEnd"/>
            <w:r w:rsidRPr="00725922">
              <w:rPr>
                <w:sz w:val="24"/>
                <w:szCs w:val="24"/>
              </w:rPr>
              <w:t xml:space="preserve"> совершенн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летия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копия решения суда об установлении отцо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ства – в случае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установления отцовства по решению суда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2 дня со дня подачи заявления, при о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новременной то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жественной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рождения и регистрации уст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новления отцо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ства – 3 дня, при одновременной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гистрации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ния, установл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отцовства и закл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чения брака – в день регистрации заключения брака, при подаче со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местного заявления до рождения ребе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ка – в день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ребенка, а в случае запроса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дений и (или)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от других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ственных органов, иных о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ганизаций – 1 месяц</w:t>
            </w:r>
            <w:proofErr w:type="gramEnd"/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5.5. Регистрация смерти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4F6FF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паспорта или иные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кументы, удостовер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ющие личность уме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шего (при их наличии) и заявителя (за искл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чением иностранных граждан и лиц без гражданства, ходата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ствующих о предоста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лении статуса беженца, дополнительной защ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ты или убежища в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свидетельства умерш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го (при их наличии) и заявителя о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ции ходатайства о предоставлении статуса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беженца, дополнител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ной защиты или уб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жища в Республике Б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ларусь – для иностра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ных граждан и лиц без гражданства, ходата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ствующих о предоста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лении статуса беженца, дополнительной защ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ты или убежища в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публике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lastRenderedPageBreak/>
              <w:t>врачебное свидетел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ство о смерти (мертв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рождении) либо копия решения суда об уст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новлении факта смерти или объявлении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данина умершим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 специализ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рованной организации, осуществившей погр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бение умершего, – в случае регистрации смерти по месту зах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ронения умершего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военный билет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умерш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го</w:t>
            </w:r>
            <w:proofErr w:type="gramEnd"/>
            <w:r w:rsidRPr="00725922">
              <w:rPr>
                <w:sz w:val="24"/>
                <w:szCs w:val="24"/>
              </w:rPr>
              <w:t> – в случае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ции смерти военносл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жащих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в день подачи зая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ления, а в случае запроса документов и (или) сведений от других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ственных органов, иных организ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5.13. Выдача спр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вок о рождении, о сме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ти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в день обращения, но не ранее дня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гистрации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ния, смерти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F5208" w:rsidRPr="00725922" w:rsidRDefault="004F5208" w:rsidP="00E5080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ГЛАВА 11</w:t>
            </w:r>
          </w:p>
          <w:p w:rsidR="004F5208" w:rsidRPr="00725922" w:rsidRDefault="004F5208" w:rsidP="00E5080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ДОКУМЕНТИРОВАНИЕ НАСЕЛЕНИЯ РЕСПУБЛИКИ БЕЛАРУСЬ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11.1. Выдача па</w:t>
            </w:r>
            <w:r w:rsidRPr="00725922">
              <w:rPr>
                <w:b w:val="0"/>
              </w:rPr>
              <w:t>с</w:t>
            </w:r>
            <w:r w:rsidRPr="00725922">
              <w:rPr>
                <w:b w:val="0"/>
              </w:rPr>
              <w:t>порта гражданину Республики Бел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русь, проживающ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му в Республике Б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ларусь:</w:t>
            </w:r>
          </w:p>
        </w:tc>
        <w:tc>
          <w:tcPr>
            <w:tcW w:w="2068" w:type="dxa"/>
            <w:gridSpan w:val="3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/>
              <w:ind w:firstLine="0"/>
              <w:jc w:val="left"/>
            </w:pPr>
            <w:r w:rsidRPr="00725922">
              <w:t xml:space="preserve">11.1.1. </w:t>
            </w:r>
            <w:proofErr w:type="gramStart"/>
            <w:r w:rsidR="004549A5">
              <w:rPr>
                <w:sz w:val="20"/>
                <w:szCs w:val="20"/>
              </w:rPr>
              <w:t>достигшему</w:t>
            </w:r>
            <w:proofErr w:type="gramEnd"/>
            <w:r w:rsidR="004549A5">
              <w:rPr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2068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8C5353" w:rsidRDefault="008C5353" w:rsidP="008C5353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8C5353">
              <w:rPr>
                <w:sz w:val="24"/>
                <w:szCs w:val="24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(док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мент) о рождении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явителя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 для выезда за границу (при его наличии) – при прио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ретении гражданства Республики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вид на жительство (при его наличии) – при пр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обретении гражда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ства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4 цветные фотографии заявителя, соотве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ствующие его возрасту, размером 40 x 50 мм (одним листом)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документы, необход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 xml:space="preserve">мые для регистрации </w:t>
            </w:r>
            <w:r w:rsidRPr="00725922">
              <w:rPr>
                <w:sz w:val="24"/>
                <w:szCs w:val="24"/>
              </w:rPr>
              <w:lastRenderedPageBreak/>
              <w:t>по месту жительства, указанные в пункте 13.1 настоящего перечня (для граждан, постоя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проживающих в Республике Беларусь, не имеющих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ции по месту жител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ства)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 рождении ребенка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явителя – в случае, если заявитель имеет ребе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ка, не достигшего 18-летнего возраста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(док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мент) о заключении брака – в случае, если заявитель состоит в браке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письменное ходата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ство организации, им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ющей право осущест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лять за счет иностра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ной безвозмездной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 деятельность, связанную с оздоровлением детей за рубежом, – для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вершеннолетних в возрасте от</w:t>
            </w:r>
            <w:proofErr w:type="gramEnd"/>
            <w:r w:rsidRPr="00725922">
              <w:rPr>
                <w:sz w:val="24"/>
                <w:szCs w:val="24"/>
              </w:rPr>
              <w:t> 1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lastRenderedPageBreak/>
              <w:t>бесплатно – для граждан Республ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ки Беларусь, нах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дящихся на полном государственном обеспечении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базовая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 – для иных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 Республики Б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базовая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 – дополнительно за выдачу паспорта в ускоренном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2 базовые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ны – дополнител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 за выдачу па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порта в срочном порядке в подра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делениях по гражданству и м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грации, распол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lastRenderedPageBreak/>
              <w:t>женных в г. Минске и областных це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трах</w:t>
            </w:r>
            <w:proofErr w:type="gramEnd"/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lastRenderedPageBreak/>
              <w:t>7 дней со дня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 – для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них из состава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щих и специальных организованных групп детей, вые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жающих на оздоровление за рубеж, а также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них, направляемых за пределы респу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лики для получения медицинской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месяц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 – для иных граждан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15 дней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 xml:space="preserve">дачи заявления – </w:t>
            </w:r>
            <w:r w:rsidRPr="00725922">
              <w:rPr>
                <w:sz w:val="24"/>
                <w:szCs w:val="24"/>
              </w:rPr>
              <w:lastRenderedPageBreak/>
              <w:t>в случае выдачи паспорта в ускоренном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7 дней со дня</w:t>
            </w:r>
            <w:proofErr w:type="gramEnd"/>
            <w:r w:rsidRPr="00725922">
              <w:rPr>
                <w:sz w:val="24"/>
                <w:szCs w:val="24"/>
              </w:rPr>
              <w:t xml:space="preserve">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 – в случае выдачи паспорта в срочном порядке в подразделениях по гражданству и миграции, расп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ложенных в г. Минске и областных це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трах</w:t>
            </w:r>
          </w:p>
        </w:tc>
        <w:tc>
          <w:tcPr>
            <w:tcW w:w="1589" w:type="dxa"/>
          </w:tcPr>
          <w:p w:rsidR="004F5208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10 лет</w:t>
            </w:r>
          </w:p>
          <w:p w:rsidR="004549A5" w:rsidRPr="00725922" w:rsidRDefault="004549A5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4549A5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549A5" w:rsidRPr="004549A5" w:rsidRDefault="004549A5" w:rsidP="009D4AFA">
            <w:pPr>
              <w:pStyle w:val="articleintext"/>
              <w:spacing w:before="120"/>
              <w:ind w:firstLine="0"/>
              <w:jc w:val="left"/>
            </w:pPr>
            <w:r w:rsidRPr="004549A5">
              <w:lastRenderedPageBreak/>
              <w:t>11.1.2. не </w:t>
            </w:r>
            <w:proofErr w:type="gramStart"/>
            <w:r w:rsidRPr="004549A5">
              <w:t>достигшему</w:t>
            </w:r>
            <w:proofErr w:type="gramEnd"/>
            <w:r w:rsidRPr="004549A5">
              <w:t xml:space="preserve"> 14-летнего возраста</w:t>
            </w:r>
          </w:p>
        </w:tc>
        <w:tc>
          <w:tcPr>
            <w:tcW w:w="2068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549A5" w:rsidRPr="008C5353" w:rsidRDefault="008C5353" w:rsidP="008C5353">
            <w:pPr>
              <w:rPr>
                <w:lang w:eastAsia="ru-RU"/>
              </w:rPr>
            </w:pPr>
            <w:r w:rsidRPr="008C5353">
              <w:rPr>
                <w:rFonts w:ascii="Times New Roman" w:hAnsi="Times New Roman" w:cs="Times New Roman"/>
                <w:sz w:val="24"/>
                <w:szCs w:val="24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764D90" w:rsidRPr="008C5353" w:rsidRDefault="008C5353" w:rsidP="008C5353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549A5" w:rsidRPr="00725922" w:rsidRDefault="00764D90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>
              <w:lastRenderedPageBreak/>
              <w:t>законный представитель несовершеннолетнего гра</w:t>
            </w:r>
            <w:r>
              <w:t>ж</w:t>
            </w:r>
            <w:r>
              <w:t>данина Республики Бел</w:t>
            </w:r>
            <w:r>
              <w:t>а</w:t>
            </w:r>
            <w:r>
              <w:t>русь представляет:</w:t>
            </w:r>
            <w:r>
              <w:br/>
            </w:r>
            <w:r>
              <w:lastRenderedPageBreak/>
              <w:br/>
              <w:t>заявление</w:t>
            </w:r>
            <w:r>
              <w:br/>
            </w:r>
            <w:r>
              <w:br/>
              <w:t>свидетельство (документ) о рождении несовершенн</w:t>
            </w:r>
            <w:r>
              <w:t>о</w:t>
            </w:r>
            <w:r>
              <w:t>летнего</w:t>
            </w:r>
            <w:r>
              <w:br/>
            </w:r>
            <w:r>
              <w:br/>
              <w:t>документ для выезда за границу несовершенн</w:t>
            </w:r>
            <w:r>
              <w:t>о</w:t>
            </w:r>
            <w:r>
              <w:t>летнего (при его наличии) – при приобретении гражда</w:t>
            </w:r>
            <w:r>
              <w:t>н</w:t>
            </w:r>
            <w:r>
              <w:t>ства Республики Беларусь</w:t>
            </w:r>
            <w:r>
              <w:br/>
            </w:r>
            <w:r>
              <w:br/>
              <w:t>вид на жительство несове</w:t>
            </w:r>
            <w:r>
              <w:t>р</w:t>
            </w:r>
            <w:r>
              <w:t>шеннолетнего (при его наличии) – при приобрет</w:t>
            </w:r>
            <w:r>
              <w:t>е</w:t>
            </w:r>
            <w:r>
              <w:t>нии гражданства Республ</w:t>
            </w:r>
            <w:r>
              <w:t>и</w:t>
            </w:r>
            <w:r>
              <w:t>ки Беларусь</w:t>
            </w:r>
            <w:r>
              <w:br/>
            </w:r>
            <w:r>
              <w:br/>
              <w:t>4 цветные фотографии з</w:t>
            </w:r>
            <w:r>
              <w:t>а</w:t>
            </w:r>
            <w:r>
              <w:t>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</w:t>
            </w:r>
            <w:proofErr w:type="gramEnd"/>
            <w:r>
              <w:t xml:space="preserve"> </w:t>
            </w:r>
            <w:proofErr w:type="gramStart"/>
            <w:r>
              <w:t>несовершенн</w:t>
            </w:r>
            <w:r>
              <w:t>о</w:t>
            </w:r>
            <w:r>
              <w:t>летнего, указанные в пункте 13.1 настоящего перечня (для граждан, п</w:t>
            </w:r>
            <w:r>
              <w:t>о</w:t>
            </w:r>
            <w:r>
              <w:t>стоянно 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  <w:t>письменное ходатайство организации, имеющей пр</w:t>
            </w:r>
            <w:r>
              <w:t>а</w:t>
            </w:r>
            <w:r>
              <w:t>во осуществлять за счет ин</w:t>
            </w:r>
            <w:r>
              <w:t>о</w:t>
            </w:r>
            <w:r>
              <w:t>странной безвозмездной п</w:t>
            </w:r>
            <w:r>
              <w:t>о</w:t>
            </w:r>
            <w:r>
              <w:t>мощи деятельность, связа</w:t>
            </w:r>
            <w:r>
              <w:t>н</w:t>
            </w:r>
            <w:r>
              <w:t>ную с оздоровлением детей за рубежом, – для несове</w:t>
            </w:r>
            <w:r>
              <w:t>р</w:t>
            </w:r>
            <w:r>
              <w:t>шеннолетних из состава о</w:t>
            </w:r>
            <w:r>
              <w:t>б</w:t>
            </w:r>
            <w:r>
              <w:t>щих и специальных орган</w:t>
            </w:r>
            <w:r>
              <w:t>и</w:t>
            </w:r>
            <w:r>
              <w:t>зованных групп детей, в</w:t>
            </w:r>
            <w:r>
              <w:t>ы</w:t>
            </w:r>
            <w:r>
              <w:t>езжа</w:t>
            </w:r>
            <w:r>
              <w:t>ю</w:t>
            </w:r>
            <w:r>
              <w:t xml:space="preserve">щих на оздоровление </w:t>
            </w:r>
            <w:r>
              <w:lastRenderedPageBreak/>
              <w:t>за рубеж, в случае выдачи им паспорта</w:t>
            </w:r>
            <w:r>
              <w:br/>
            </w:r>
            <w:r>
              <w:br/>
              <w:t>копия решения</w:t>
            </w:r>
            <w:proofErr w:type="gramEnd"/>
            <w:r>
              <w:t xml:space="preserve"> комиссии </w:t>
            </w:r>
            <w:proofErr w:type="gramStart"/>
            <w:r>
              <w:t>по направлению граждан Республики Беларусь за пределы республики для получения медицинской п</w:t>
            </w:r>
            <w:r>
              <w:t>о</w:t>
            </w:r>
            <w:r>
              <w:t>мощи при Министерстве здравоохранения о направлении</w:t>
            </w:r>
            <w:proofErr w:type="gramEnd"/>
            <w:r>
              <w:t xml:space="preserve"> несоверше</w:t>
            </w:r>
            <w:r>
              <w:t>н</w:t>
            </w:r>
            <w:r>
              <w:t>нолетнего за пределы ре</w:t>
            </w:r>
            <w:r>
              <w:t>с</w:t>
            </w:r>
            <w:r>
              <w:t>публики для получения м</w:t>
            </w:r>
            <w:r>
              <w:t>е</w:t>
            </w:r>
            <w:r>
              <w:t>дицинской помощи – для несовершеннолетних, направляемых за пределы республики для получения медицинской помощи, в случае выдачи им паспо</w:t>
            </w:r>
            <w:r>
              <w:t>р</w:t>
            </w:r>
            <w:r>
              <w:t>та в первоочередном поря</w:t>
            </w:r>
            <w:r>
              <w:t>д</w:t>
            </w:r>
            <w:r>
              <w:t>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1843" w:type="dxa"/>
          </w:tcPr>
          <w:p w:rsidR="004549A5" w:rsidRPr="00725922" w:rsidRDefault="00764D90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lastRenderedPageBreak/>
              <w:t>бесплатно</w:t>
            </w:r>
            <w:r>
              <w:br/>
            </w:r>
            <w:r>
              <w:br/>
              <w:t xml:space="preserve">1 базовая величина – дополнительно </w:t>
            </w:r>
            <w:r>
              <w:lastRenderedPageBreak/>
              <w:t>за выдачу паспорта в ускоренном порядке</w:t>
            </w:r>
            <w:r>
              <w:br/>
            </w:r>
            <w:r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1559" w:type="dxa"/>
          </w:tcPr>
          <w:p w:rsidR="004549A5" w:rsidRPr="00725922" w:rsidRDefault="00764D90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>
              <w:lastRenderedPageBreak/>
              <w:t>7 дней со дня подачи заявления – для нес</w:t>
            </w:r>
            <w:r>
              <w:t>о</w:t>
            </w:r>
            <w:r>
              <w:t xml:space="preserve">вершеннолетних из состава общих </w:t>
            </w:r>
            <w:r>
              <w:lastRenderedPageBreak/>
              <w:t>и специальных орган</w:t>
            </w:r>
            <w:r>
              <w:t>и</w:t>
            </w:r>
            <w:r>
              <w:t>зованных групп детей, выезжающих на оздоровление за рубеж, а также нес</w:t>
            </w:r>
            <w:r>
              <w:t>о</w:t>
            </w:r>
            <w:r>
              <w:t>вершеннолетних, направляемых за пределы республики для получения мед</w:t>
            </w:r>
            <w:r>
              <w:t>и</w:t>
            </w:r>
            <w:r>
              <w:t>цинской помощи</w:t>
            </w:r>
            <w:r>
              <w:br/>
            </w:r>
            <w:r>
              <w:br/>
              <w:t>1 месяц со дня подачи заявления для иных граждан Республики Беларусь</w:t>
            </w:r>
            <w:r>
              <w:br/>
            </w:r>
            <w:r>
              <w:br/>
              <w:t>15 дней со дня подачи заявления – в случае выдачи паспорта в ускоренном порядке</w:t>
            </w:r>
            <w:r>
              <w:br/>
            </w:r>
            <w:r>
              <w:br/>
              <w:t>7 дней со дня</w:t>
            </w:r>
            <w:proofErr w:type="gramEnd"/>
            <w:r>
              <w:t xml:space="preserve"> подачи заявления – в случае выдачи паспорта в срочном порядке в подразделениях по гражданству и миграции, распол</w:t>
            </w:r>
            <w:r>
              <w:t>о</w:t>
            </w:r>
            <w:r>
              <w:t>женных в г. Минске и областных центрах</w:t>
            </w:r>
          </w:p>
        </w:tc>
        <w:tc>
          <w:tcPr>
            <w:tcW w:w="1589" w:type="dxa"/>
          </w:tcPr>
          <w:p w:rsidR="004549A5" w:rsidRPr="00725922" w:rsidRDefault="00764D90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11.2. Обмен паспо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та гражданину Ре</w:t>
            </w:r>
            <w:r w:rsidRPr="00725922">
              <w:rPr>
                <w:b w:val="0"/>
              </w:rPr>
              <w:t>с</w:t>
            </w:r>
            <w:r w:rsidRPr="00725922">
              <w:rPr>
                <w:b w:val="0"/>
              </w:rPr>
              <w:t>публики Беларусь, проживающему в Республике Бел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русь:</w:t>
            </w:r>
          </w:p>
        </w:tc>
        <w:tc>
          <w:tcPr>
            <w:tcW w:w="2068" w:type="dxa"/>
            <w:gridSpan w:val="3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 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/>
              <w:ind w:firstLine="0"/>
              <w:jc w:val="left"/>
            </w:pPr>
            <w:r w:rsidRPr="00725922">
              <w:t xml:space="preserve">11.2.1. </w:t>
            </w:r>
            <w:proofErr w:type="gramStart"/>
            <w:r w:rsidRPr="00725922">
              <w:t>достигшему</w:t>
            </w:r>
            <w:proofErr w:type="gramEnd"/>
            <w:r w:rsidRPr="00725922">
              <w:t xml:space="preserve"> 14-летнего возраста</w:t>
            </w:r>
          </w:p>
        </w:tc>
        <w:tc>
          <w:tcPr>
            <w:tcW w:w="2068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8C5353" w:rsidRDefault="008C5353" w:rsidP="008C5353">
            <w:pPr>
              <w:pStyle w:val="table10"/>
              <w:spacing w:before="120"/>
              <w:rPr>
                <w:sz w:val="24"/>
                <w:szCs w:val="24"/>
              </w:rPr>
            </w:pPr>
            <w:r w:rsidRPr="008C5353">
              <w:rPr>
                <w:sz w:val="24"/>
                <w:szCs w:val="24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паспорт, подлежащий обмену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4 цветные фотографии заявителя, соотве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ствующие его возрасту, размером 40 x 50 мм (одним листом)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документы, необход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lastRenderedPageBreak/>
              <w:t>мые для регистрации по месту жительства, указанные в пункте 13.1 настоящего перечня (в случае переезда гражданина Республики Беларусь, ранее пост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янно проживавшего за пределами Республ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ки Беларусь, на постоянное жител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ство в Республику Б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ларусь, отказа гражд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нина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русь, получившего па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порт для постоянн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го проживания за</w:t>
            </w:r>
            <w:proofErr w:type="gramEnd"/>
            <w:r w:rsidRPr="00725922">
              <w:rPr>
                <w:sz w:val="24"/>
                <w:szCs w:val="24"/>
              </w:rPr>
              <w:t> </w:t>
            </w:r>
            <w:proofErr w:type="gramStart"/>
            <w:r w:rsidRPr="00725922">
              <w:rPr>
                <w:sz w:val="24"/>
                <w:szCs w:val="24"/>
              </w:rPr>
              <w:t>пределами Республ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ки Беларусь, от выезда на постоянное прож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вание за пределы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Беларусь)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 рождении ребенка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явителя – в случае, если заявитель имеет ребе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ка, не достигшего 18-летнего возраста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документы, подтве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ждающие внесение и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менений, исправлений (при необходимости):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(док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мент) о рождении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явителя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lastRenderedPageBreak/>
              <w:br/>
              <w:t>свидетельство (док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мент) о заключении брака – в случае, если заявитель состоит в браке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(док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мент) о расторжении брака либо копия реш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суда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о расторжении брака – в случае ра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торжения заявителем брака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 смерти либо копия решения суда об объявлении гражданина (гражда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ки) умершим (уме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шей) – в случае смерти супруга (супруги)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явителя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 перемене имени – в случае перемены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явителем фамилии, со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ственного имени, отч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ства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письменное ходата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ство организации, им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ющей право осущест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лять за счет иностра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ной безвозмездной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 xml:space="preserve">мощи деятельность, связанную </w:t>
            </w:r>
            <w:r w:rsidRPr="00725922">
              <w:rPr>
                <w:sz w:val="24"/>
                <w:szCs w:val="24"/>
              </w:rPr>
              <w:lastRenderedPageBreak/>
              <w:t>с оздоровлением детей за рубежом, – для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вершеннолетних в</w:t>
            </w:r>
            <w:proofErr w:type="gramEnd"/>
            <w:r w:rsidRPr="00725922">
              <w:rPr>
                <w:sz w:val="24"/>
                <w:szCs w:val="24"/>
              </w:rPr>
              <w:t> </w:t>
            </w:r>
            <w:proofErr w:type="gramStart"/>
            <w:r w:rsidRPr="00725922">
              <w:rPr>
                <w:sz w:val="24"/>
                <w:szCs w:val="24"/>
              </w:rPr>
              <w:t>возрасте от 14 до 18 лет из состава общих и специальных организованных групп детей, выезжающих на оздоровление за рубеж, в случае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мена паспорта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копия решения коми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сии по направлению граждан Республики Беларусь за пределы республики для пол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чения медицинской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 при Министе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стве здравоохран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о направлении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вершеннолетнего в возрасте от 14 до 18 лет за пределы республики для пол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чения медицинской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 – для несове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шеннолетних</w:t>
            </w:r>
            <w:proofErr w:type="gramEnd"/>
            <w:r w:rsidRPr="00725922">
              <w:rPr>
                <w:sz w:val="24"/>
                <w:szCs w:val="24"/>
              </w:rPr>
              <w:t xml:space="preserve">, </w:t>
            </w:r>
            <w:proofErr w:type="gramStart"/>
            <w:r w:rsidRPr="00725922">
              <w:rPr>
                <w:sz w:val="24"/>
                <w:szCs w:val="24"/>
              </w:rPr>
              <w:t>напра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ляемых</w:t>
            </w:r>
            <w:proofErr w:type="gramEnd"/>
            <w:r w:rsidRPr="00725922">
              <w:rPr>
                <w:sz w:val="24"/>
                <w:szCs w:val="24"/>
              </w:rPr>
              <w:t xml:space="preserve"> за пределы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для получения мед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цинской помощи, в случае обмена па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порта в первоочередном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внесение платы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lastRenderedPageBreak/>
              <w:t>бесплатно – для граждан Республ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ки Беларусь, нах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дящихся на полном государственном обеспечении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базовая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 – для иных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 Республики Б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lastRenderedPageBreak/>
              <w:t>1 базовая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 – дополнительно за обмен паспорта в ускоренном поря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2 базовые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ны – дополнител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 за выдачу па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порта в срочном порядке в подра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делениях по гражданству и м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грации, распол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женных в г. Минске и областных це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трах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100 евро – при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ращении в дипл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матическое пре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ставительство или консульское</w:t>
            </w:r>
            <w:proofErr w:type="gramEnd"/>
            <w:r w:rsidRPr="00725922">
              <w:rPr>
                <w:sz w:val="24"/>
                <w:szCs w:val="24"/>
              </w:rPr>
              <w:t xml:space="preserve"> учр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ждение Республики Беларусь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lastRenderedPageBreak/>
              <w:t>7 дней со дня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 – для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них из состава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щих и специальных организованных групп детей, вые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жающих на оздоровление за рубеж, а также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 xml:space="preserve">них, направляемых </w:t>
            </w:r>
            <w:r w:rsidRPr="00725922">
              <w:rPr>
                <w:sz w:val="24"/>
                <w:szCs w:val="24"/>
              </w:rPr>
              <w:lastRenderedPageBreak/>
              <w:t>за пределы респу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лики для получения медицинской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месяц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 – для иных граждан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15 дней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 – в случае обмена паспорта в ускоренном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7 дней со дня</w:t>
            </w:r>
            <w:proofErr w:type="gramEnd"/>
            <w:r w:rsidRPr="00725922">
              <w:rPr>
                <w:sz w:val="24"/>
                <w:szCs w:val="24"/>
              </w:rPr>
              <w:t xml:space="preserve">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 – в случае обмена паспорта в срочном порядке в подразделениях по гражданству и миграции, расп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ложенных в г. Минске и областных це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трах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месяц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 (без учета времени на доставку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ментов дипломат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 xml:space="preserve">ческой почтой) – при обращении </w:t>
            </w:r>
            <w:r w:rsidRPr="00725922">
              <w:rPr>
                <w:sz w:val="24"/>
                <w:szCs w:val="24"/>
              </w:rPr>
              <w:lastRenderedPageBreak/>
              <w:t>в загранучреждение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10 лет – для граждан Респу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лики Беларусь, не достигших 64-летнего во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раста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 достижения 100-, 125-летнего возра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та – для граждан Респу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лики Б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ларусь, достигших соо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lastRenderedPageBreak/>
              <w:t>ве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ственно 64-, 99-летнего во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раста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intext"/>
              <w:spacing w:before="120"/>
              <w:ind w:firstLine="0"/>
              <w:jc w:val="left"/>
            </w:pPr>
            <w:r w:rsidRPr="00725922">
              <w:lastRenderedPageBreak/>
              <w:t>11.2.2. не </w:t>
            </w:r>
            <w:proofErr w:type="gramStart"/>
            <w:r w:rsidRPr="00725922">
              <w:t>достигшему</w:t>
            </w:r>
            <w:proofErr w:type="gramEnd"/>
            <w:r w:rsidRPr="00725922">
              <w:t xml:space="preserve"> 14-летнего возраста</w:t>
            </w:r>
          </w:p>
        </w:tc>
        <w:tc>
          <w:tcPr>
            <w:tcW w:w="2068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8C5353" w:rsidRDefault="008C5353" w:rsidP="008C5353">
            <w:pPr>
              <w:pStyle w:val="table10"/>
              <w:spacing w:before="120"/>
              <w:rPr>
                <w:sz w:val="24"/>
                <w:szCs w:val="24"/>
              </w:rPr>
            </w:pPr>
            <w:r w:rsidRPr="008C5353">
              <w:rPr>
                <w:sz w:val="24"/>
                <w:szCs w:val="24"/>
              </w:rPr>
              <w:t>тел. 23438</w:t>
            </w:r>
          </w:p>
        </w:tc>
        <w:tc>
          <w:tcPr>
            <w:tcW w:w="2126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законный представ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него гражданина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Беларусь пре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ставляет: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паспорт, подлежащий обмену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4 цветные фотографии заявителя, соотве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ствующие его возрасту, размером 40 x 50 мм (одним листом)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документы, подтве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ждающие внесение и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менений, исправлений (при необходимости):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(док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мент) о рождении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вершеннолетнего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письменное ходата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ство организации, им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ющей право осущест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лять за счет иностра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ной безвозмездной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 деятельность, связанную с оздоровлением детей за рубежом, – для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вершеннолетних из состава общих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и специальных орган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lastRenderedPageBreak/>
              <w:t>зованных групп детей, выезжающих на оздоровление за рубеж, в случае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мена паспорта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копия решения коми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сии по направлению граждан Республики Беларусь за пределы республики для пол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чения медицинской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 при Министе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стве здравоохран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о направлении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вершеннолетнего за пределы республики для получения мед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цинской помощи – для несовершеннолетних, направляемых за пределы республики для получения мед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цинской помощи, в случае обмена па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порта в первоочередном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</w:t>
            </w:r>
            <w:proofErr w:type="gramEnd"/>
            <w:r w:rsidRPr="00725922">
              <w:rPr>
                <w:sz w:val="24"/>
                <w:szCs w:val="24"/>
              </w:rPr>
              <w:t xml:space="preserve">, </w:t>
            </w:r>
            <w:proofErr w:type="gramStart"/>
            <w:r w:rsidRPr="00725922">
              <w:rPr>
                <w:sz w:val="24"/>
                <w:szCs w:val="24"/>
              </w:rPr>
              <w:t>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</w:t>
            </w:r>
            <w:proofErr w:type="gramEnd"/>
            <w:r w:rsidRPr="00725922">
              <w:rPr>
                <w:sz w:val="24"/>
                <w:szCs w:val="24"/>
              </w:rPr>
              <w:t xml:space="preserve"> внесение платы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базовая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 – дополнительно за обмен паспорта в ускоренном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2 базовые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ны – дополнител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 за обмен паспо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та в срочном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100 евро – при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ращении в загранучреждение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7 дней со дня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 – для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них из состава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щих и специальных организованных групп детей, вые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жающих на оздоровление за рубеж, а также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них, направляемых за пределы респу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лики для получения медицинской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мощи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месяц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 – для иных граждан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15 дней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 – в случае обмена паспорта в ускоренном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рядке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7 дней со дня</w:t>
            </w:r>
            <w:proofErr w:type="gramEnd"/>
            <w:r w:rsidRPr="00725922">
              <w:rPr>
                <w:sz w:val="24"/>
                <w:szCs w:val="24"/>
              </w:rPr>
              <w:t xml:space="preserve">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 – в случае обмена паспорта в срочном порядке в подразделениях по гражданству и миграции, расп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lastRenderedPageBreak/>
              <w:t>ложенных в г. Минске и областных це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трах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1 месяц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 (без учета времени на доставку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ментов дипломат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ческой почтой) – при обращении в загранучреждение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5 лет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F5208" w:rsidRPr="00725922" w:rsidRDefault="004F5208" w:rsidP="00E5080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ГЛАВА 13</w:t>
            </w:r>
            <w:r w:rsidRPr="00725922">
              <w:rPr>
                <w:sz w:val="24"/>
                <w:szCs w:val="24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13.1. Регистрация по месту жительства граждан Республики Беларусь, иностра</w:t>
            </w:r>
            <w:r w:rsidRPr="00725922">
              <w:rPr>
                <w:b w:val="0"/>
              </w:rPr>
              <w:t>н</w:t>
            </w:r>
            <w:r w:rsidRPr="00725922">
              <w:rPr>
                <w:b w:val="0"/>
              </w:rPr>
              <w:lastRenderedPageBreak/>
              <w:t>ных граждан и лиц без гражданства, 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стоянно прожива</w:t>
            </w:r>
            <w:r w:rsidRPr="00725922">
              <w:rPr>
                <w:b w:val="0"/>
              </w:rPr>
              <w:t>ю</w:t>
            </w:r>
            <w:r w:rsidRPr="00725922">
              <w:rPr>
                <w:b w:val="0"/>
              </w:rPr>
              <w:t xml:space="preserve">щих в Республике Беларусь 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8C5353" w:rsidRDefault="008C5353" w:rsidP="008C5353">
            <w:pPr>
              <w:pStyle w:val="table10"/>
              <w:spacing w:before="120"/>
              <w:rPr>
                <w:sz w:val="24"/>
                <w:szCs w:val="24"/>
              </w:rPr>
            </w:pPr>
            <w:r w:rsidRPr="008C5353">
              <w:rPr>
                <w:sz w:val="24"/>
                <w:szCs w:val="24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lastRenderedPageBreak/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 xml:space="preserve">щий </w:t>
            </w:r>
            <w:r w:rsidRPr="00725922">
              <w:rPr>
                <w:sz w:val="24"/>
                <w:szCs w:val="24"/>
              </w:rPr>
              <w:lastRenderedPageBreak/>
              <w:t>личность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нии – для лиц, не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стигших 14-летнего возраста и не имеющих паспортов и иных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кументов, удостовер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ющих личность (для иностранных граждан и лиц без гражданства, которым предоставл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ны статус беженца или убежище в Республике Беларусь, – при его наличии)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являющийся основанием для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по месту 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тельства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военный билет или временное удостовер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ние (удостоверение призывника) с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отме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кой о постановке на вои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ский учет по 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вому месту жител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ства – для военнообязанных (пр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зывников)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 xml:space="preserve">свидетельство о смерти (для иностранных граждан и лиц без гражданства, которым предоставлены статус беженца или убежище в </w:t>
            </w:r>
            <w:r w:rsidRPr="00725922">
              <w:rPr>
                <w:sz w:val="24"/>
                <w:szCs w:val="24"/>
              </w:rPr>
              <w:lastRenderedPageBreak/>
              <w:t>Республике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русь, – при его нал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чии), либо его копия, засвидетел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ствованная нотариал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но, либо справка органа загса, содержащая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дения из записи акта о смерти (в случае сме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ти одного из законных представителей), либо к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пия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решения суда о лишении родительских прав, об отмене ус</w:t>
            </w:r>
            <w:r w:rsidRPr="00725922">
              <w:rPr>
                <w:sz w:val="24"/>
                <w:szCs w:val="24"/>
              </w:rPr>
              <w:t>ы</w:t>
            </w:r>
            <w:r w:rsidRPr="00725922">
              <w:rPr>
                <w:sz w:val="24"/>
                <w:szCs w:val="24"/>
              </w:rPr>
              <w:t>новления (удочерения), о признании граждан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 недееспособным, безвестно отсутству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щим или об объявл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нии гражданина уме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шим, либо справка органа загса, содержащая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дения из записи акта о рождении, если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пись о родителях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бенка произведена в соотве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ствии со статьей 55 К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декса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 о браке и семье, либо копия постановл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(опр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деления) суда, органа уголовного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следования об объявл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нии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розыска граждан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 – для несовершенн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них, которые имеют одного законного пре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ставителя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lastRenderedPageBreak/>
              <w:t>письменное согласие одного из законных представителей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вершеннолетнего на его регистрацию по 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сту жительства другого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конного представ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теля, удостоверенное в уст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новленном порядке, 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бо копия (выпи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ка из) решения суда, Согл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шения о детях, опред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ляющих, с кем из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конных представ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телей будет проживать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ний, – для регистрации несове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шеннолетнего по месту жительства одн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го из его законных предст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вителей в 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чае</w:t>
            </w:r>
            <w:proofErr w:type="gramEnd"/>
            <w:r w:rsidRPr="00725922">
              <w:rPr>
                <w:sz w:val="24"/>
                <w:szCs w:val="24"/>
              </w:rPr>
              <w:t xml:space="preserve">, </w:t>
            </w:r>
            <w:proofErr w:type="gramStart"/>
            <w:r w:rsidRPr="00725922">
              <w:rPr>
                <w:sz w:val="24"/>
                <w:szCs w:val="24"/>
              </w:rPr>
              <w:t>если законные представит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ли зарег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стрированы не по одному месту 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тельства, за исключен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ем случаев, когда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конный представитель нес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вершеннолетнего не зарегистрирован по месту жительства на те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ритории Республики Беларусь либо является иностранным гражд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нином или лицом без гражданства, постоя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 не проживающим в Республике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lastRenderedPageBreak/>
              <w:t>письменное согласие законных представит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лей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него на его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цию не по месту их 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тельства, удостовере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ное в установленном порядке, – для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несовершенн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летнего в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возрасте</w:t>
            </w:r>
            <w:proofErr w:type="gramEnd"/>
            <w:r w:rsidRPr="00725922">
              <w:rPr>
                <w:sz w:val="24"/>
                <w:szCs w:val="24"/>
              </w:rPr>
              <w:t xml:space="preserve"> от 14 до 18 лет не по 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сту жительства его зако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ных представит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лей, за исключением случаев, когда законный пре</w:t>
            </w:r>
            <w:r w:rsidRPr="00725922">
              <w:rPr>
                <w:sz w:val="24"/>
                <w:szCs w:val="24"/>
              </w:rPr>
              <w:t>д</w:t>
            </w:r>
            <w:r w:rsidRPr="00725922">
              <w:rPr>
                <w:sz w:val="24"/>
                <w:szCs w:val="24"/>
              </w:rPr>
              <w:t>ставитель несоверше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нолетнего не зарег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стрирован по месту 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тельства на территории Республики Беларусь либо является ин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странным гражд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нином или лицом без гражда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ства, постоянно не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живающим в Республ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ке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внесение платы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 – для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них, а также физ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ческих лиц, прож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lastRenderedPageBreak/>
              <w:t>вающих в госуда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ственных стаци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нарных организац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ях социального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служивания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0,5 базовой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ны – для других лиц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3 рабочих дня со дня подачи заявл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13.2. Регистрация по месту пребывания граждан Республики Беларусь, иностра</w:t>
            </w:r>
            <w:r w:rsidRPr="00725922">
              <w:rPr>
                <w:b w:val="0"/>
              </w:rPr>
              <w:t>н</w:t>
            </w:r>
            <w:r w:rsidRPr="00725922">
              <w:rPr>
                <w:b w:val="0"/>
              </w:rPr>
              <w:t>ных граждан и лиц без гражданства, 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стоянно прожива</w:t>
            </w:r>
            <w:r w:rsidRPr="00725922">
              <w:rPr>
                <w:b w:val="0"/>
              </w:rPr>
              <w:t>ю</w:t>
            </w:r>
            <w:r w:rsidRPr="00725922">
              <w:rPr>
                <w:b w:val="0"/>
              </w:rPr>
              <w:t xml:space="preserve">щих в Республике </w:t>
            </w:r>
            <w:r w:rsidRPr="00725922">
              <w:rPr>
                <w:b w:val="0"/>
              </w:rPr>
              <w:lastRenderedPageBreak/>
              <w:t>Беларусь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ляющего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4F5208" w:rsidRPr="008C5353" w:rsidRDefault="008C5353" w:rsidP="008C5353">
            <w:pPr>
              <w:pStyle w:val="table10"/>
              <w:spacing w:before="120"/>
              <w:rPr>
                <w:sz w:val="24"/>
                <w:szCs w:val="24"/>
              </w:rPr>
            </w:pPr>
            <w:r w:rsidRPr="008C5353">
              <w:rPr>
                <w:sz w:val="24"/>
                <w:szCs w:val="24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 рожд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нии – для лиц, не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lastRenderedPageBreak/>
              <w:t>стигших 14-летнего возраста и не имеющих паспортов и иных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кументов, удостовер</w:t>
            </w:r>
            <w:r w:rsidRPr="00725922">
              <w:rPr>
                <w:sz w:val="24"/>
                <w:szCs w:val="24"/>
              </w:rPr>
              <w:t>я</w:t>
            </w:r>
            <w:r w:rsidRPr="00725922">
              <w:rPr>
                <w:sz w:val="24"/>
                <w:szCs w:val="24"/>
              </w:rPr>
              <w:t>ющих личность (для иностранных граждан и лиц без гражданства, которым предоставл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ны статус беженца или убежище в Республике Беларусь, – при его наличии)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являющийся основанием для рег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страции по месту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бывания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свидетельство о смерти (для иностранных граждан и лиц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без гражданства, которым предоставлены статус беженца или убежище в Республике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русь, – при его нал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чии), либо его копия, засвидетел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ствованная нотариал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но, либо справка органа загса, содержащая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дения из записи акта о смерти (в случае сме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ти одного из законных представителей), либо к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пия решения суда о лишении родительских прав, об отмене ус</w:t>
            </w:r>
            <w:r w:rsidRPr="00725922">
              <w:rPr>
                <w:sz w:val="24"/>
                <w:szCs w:val="24"/>
              </w:rPr>
              <w:t>ы</w:t>
            </w:r>
            <w:r w:rsidRPr="00725922">
              <w:rPr>
                <w:sz w:val="24"/>
                <w:szCs w:val="24"/>
              </w:rPr>
              <w:t xml:space="preserve">новления (удочерения), </w:t>
            </w:r>
            <w:r w:rsidRPr="00725922">
              <w:rPr>
                <w:sz w:val="24"/>
                <w:szCs w:val="24"/>
              </w:rPr>
              <w:lastRenderedPageBreak/>
              <w:t>о признании граждан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 недееспособным, безвестно отсутству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щим или об объявл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нии гражданина уме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шим</w:t>
            </w:r>
            <w:proofErr w:type="gramEnd"/>
            <w:r w:rsidRPr="00725922">
              <w:rPr>
                <w:sz w:val="24"/>
                <w:szCs w:val="24"/>
              </w:rPr>
              <w:t xml:space="preserve">, </w:t>
            </w:r>
            <w:proofErr w:type="gramStart"/>
            <w:r w:rsidRPr="00725922">
              <w:rPr>
                <w:sz w:val="24"/>
                <w:szCs w:val="24"/>
              </w:rPr>
              <w:t>либо справка органа загса, содержащая св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дения из записи акта о рождении, если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пись о родителях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бенка произведена в соотве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ствии со статьей 55 К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декса Республики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 о браке и семье, либо копия постановл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(опр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деления) суда, органа уголовного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следования об объявл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нии розыска граждан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на – для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ции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него в возрасте от 14 до 18 лет, имеющего одн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го законного представит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ля, не по месту жител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ства либо</w:t>
            </w:r>
            <w:proofErr w:type="gramEnd"/>
            <w:r w:rsidRPr="00725922">
              <w:rPr>
                <w:sz w:val="24"/>
                <w:szCs w:val="24"/>
              </w:rPr>
              <w:t xml:space="preserve"> </w:t>
            </w:r>
            <w:proofErr w:type="gramStart"/>
            <w:r w:rsidRPr="00725922">
              <w:rPr>
                <w:sz w:val="24"/>
                <w:szCs w:val="24"/>
              </w:rPr>
              <w:t>не по 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сту пребывания этого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конного представит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письменное согласие законных представит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лей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него на его регистр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цию не по месту их 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тельства либо не по 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сту пребывания, уд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стоверенное в устано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 xml:space="preserve">ленном порядке, – для </w:t>
            </w:r>
            <w:r w:rsidRPr="00725922">
              <w:rPr>
                <w:sz w:val="24"/>
                <w:szCs w:val="24"/>
              </w:rPr>
              <w:lastRenderedPageBreak/>
              <w:t>регистрации несове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шеннолетнего в во</w:t>
            </w:r>
            <w:r w:rsidRPr="00725922">
              <w:rPr>
                <w:sz w:val="24"/>
                <w:szCs w:val="24"/>
              </w:rPr>
              <w:t>з</w:t>
            </w:r>
            <w:r w:rsidRPr="00725922">
              <w:rPr>
                <w:sz w:val="24"/>
                <w:szCs w:val="24"/>
              </w:rPr>
              <w:t>расте от 14 до 18 лет не по месту жительства либо не по месту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бывания его законных представителей, за и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ключением несове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шеннолетних, прибы</w:t>
            </w:r>
            <w:r w:rsidRPr="00725922">
              <w:rPr>
                <w:sz w:val="24"/>
                <w:szCs w:val="24"/>
              </w:rPr>
              <w:t>в</w:t>
            </w:r>
            <w:r w:rsidRPr="00725922">
              <w:rPr>
                <w:sz w:val="24"/>
                <w:szCs w:val="24"/>
              </w:rPr>
              <w:t>ших из другого нас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ленного пункта для</w:t>
            </w:r>
            <w:proofErr w:type="gramEnd"/>
            <w:r w:rsidRPr="00725922">
              <w:rPr>
                <w:sz w:val="24"/>
                <w:szCs w:val="24"/>
              </w:rPr>
              <w:t xml:space="preserve">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лучения образования в дневной форме получ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 образования, а та</w:t>
            </w:r>
            <w:r w:rsidRPr="00725922">
              <w:rPr>
                <w:sz w:val="24"/>
                <w:szCs w:val="24"/>
              </w:rPr>
              <w:t>к</w:t>
            </w:r>
            <w:r w:rsidRPr="00725922">
              <w:rPr>
                <w:sz w:val="24"/>
                <w:szCs w:val="24"/>
              </w:rPr>
              <w:t>же случаев, когда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конный представ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него не зарегистрир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ван по месту жител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ства на территории Республики Беларусь либо является иностранным гражд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нином или лицом без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данства, постоянно не проживающим в Республике Беларусь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внесение платы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lastRenderedPageBreak/>
              <w:t>бесплатно – за 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гистрацию в пом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щениях для вр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менного прожив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ния, а также для несовершенноле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 xml:space="preserve">них, физических лиц, проживающих </w:t>
            </w:r>
            <w:r w:rsidRPr="00725922">
              <w:rPr>
                <w:sz w:val="24"/>
                <w:szCs w:val="24"/>
              </w:rPr>
              <w:lastRenderedPageBreak/>
              <w:t>в государственных стационарных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низациях социал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ного обслуж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вания, для граждан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русь, проходящих вое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ную службу по ко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тракту, приз</w:t>
            </w:r>
            <w:r w:rsidRPr="00725922">
              <w:rPr>
                <w:sz w:val="24"/>
                <w:szCs w:val="24"/>
              </w:rPr>
              <w:t>ы</w:t>
            </w:r>
            <w:r w:rsidRPr="00725922">
              <w:rPr>
                <w:sz w:val="24"/>
                <w:szCs w:val="24"/>
              </w:rPr>
              <w:t>ву, службу в резе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ве, находящихся на в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енных или спец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альных сборах, проходящих ал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тернативную слу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бу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0,5 базовой велич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ны – для других лиц и в иных случ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3 рабочих дня со дня подачи заявл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на срок обуч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 – для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дан, прибывших из другого нас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 xml:space="preserve">ленного пункта для получения образования в дневной форме </w:t>
            </w:r>
            <w:r w:rsidRPr="00725922">
              <w:rPr>
                <w:sz w:val="24"/>
                <w:szCs w:val="24"/>
              </w:rPr>
              <w:lastRenderedPageBreak/>
              <w:t>получения обр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зования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на период пр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бывания по м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сту прохождения военной слу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бы – для гра</w:t>
            </w:r>
            <w:r w:rsidRPr="00725922">
              <w:rPr>
                <w:sz w:val="24"/>
                <w:szCs w:val="24"/>
              </w:rPr>
              <w:t>ж</w:t>
            </w:r>
            <w:r w:rsidRPr="00725922">
              <w:rPr>
                <w:sz w:val="24"/>
                <w:szCs w:val="24"/>
              </w:rPr>
              <w:t>дан, проходящих военную службу по контракту (офицеров,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ходящих вое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ную службу по призыву), и чл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нов их семей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на период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хождения вое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ной службы (нахождения на сборах) – для граждан, прох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дящих срочную военную службу, службу в резе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ве</w:t>
            </w:r>
            <w:proofErr w:type="gramEnd"/>
            <w:r w:rsidRPr="00725922">
              <w:rPr>
                <w:sz w:val="24"/>
                <w:szCs w:val="24"/>
              </w:rPr>
              <w:t>, находящихся на военных или специальных сборах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на период пр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хождения ал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тернативной службы – для граждан, прох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дящих альтерн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тивную службу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lastRenderedPageBreak/>
              <w:br/>
              <w:t>до 6 месяцев – для граждан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русь, постоя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 прожива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щих за пределами Ре</w:t>
            </w:r>
            <w:r w:rsidRPr="00725922">
              <w:rPr>
                <w:sz w:val="24"/>
                <w:szCs w:val="24"/>
              </w:rPr>
              <w:t>с</w:t>
            </w:r>
            <w:r w:rsidRPr="00725922">
              <w:rPr>
                <w:sz w:val="24"/>
                <w:szCs w:val="24"/>
              </w:rPr>
              <w:t>публики Бел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русь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 1 года – для других лиц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13.3. Снятие гра</w:t>
            </w:r>
            <w:r w:rsidRPr="00725922">
              <w:rPr>
                <w:b w:val="0"/>
              </w:rPr>
              <w:t>ж</w:t>
            </w:r>
            <w:r w:rsidRPr="00725922">
              <w:rPr>
                <w:b w:val="0"/>
              </w:rPr>
              <w:t>дан Республики Бел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русь, иностра</w:t>
            </w:r>
            <w:r w:rsidRPr="00725922">
              <w:rPr>
                <w:b w:val="0"/>
              </w:rPr>
              <w:t>н</w:t>
            </w:r>
            <w:r w:rsidRPr="00725922">
              <w:rPr>
                <w:b w:val="0"/>
              </w:rPr>
              <w:t>ных граждан и лиц без гражданства, пост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янно прожива</w:t>
            </w:r>
            <w:r w:rsidRPr="00725922">
              <w:rPr>
                <w:b w:val="0"/>
              </w:rPr>
              <w:t>ю</w:t>
            </w:r>
            <w:r w:rsidRPr="00725922">
              <w:rPr>
                <w:b w:val="0"/>
              </w:rPr>
              <w:t>щих в Республике Бел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русь, с регистрац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lastRenderedPageBreak/>
              <w:t>онного учета по м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сту пребыв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ния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ляющего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4F5208" w:rsidRPr="008C5353" w:rsidRDefault="008C5353" w:rsidP="008C5353">
            <w:pPr>
              <w:pStyle w:val="table10"/>
              <w:spacing w:before="120"/>
              <w:rPr>
                <w:sz w:val="24"/>
                <w:szCs w:val="24"/>
              </w:rPr>
            </w:pPr>
            <w:r w:rsidRPr="008C5353">
              <w:rPr>
                <w:sz w:val="24"/>
                <w:szCs w:val="24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F5208" w:rsidRPr="00725922" w:rsidRDefault="004F5208" w:rsidP="002520B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F5208" w:rsidRPr="00725922" w:rsidRDefault="004F5208" w:rsidP="0094366B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ГЛАВА 18</w:t>
            </w:r>
            <w:r w:rsidRPr="00725922">
              <w:rPr>
                <w:sz w:val="24"/>
                <w:szCs w:val="24"/>
              </w:rPr>
              <w:br/>
              <w:t>ПОЛУЧЕННЫЕ ДОХОДЫ И УПЛАЧЕННЫЕ НАЛОГИ, СБОРЫ (ПОШЛИНЫ). ПОЛУЧЕНИЕ ИНФОРМАЦИИ ИЗ ЕДИНОГО ГОСУДАРСТВЕ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18.14. </w:t>
            </w:r>
            <w:proofErr w:type="gramStart"/>
            <w:r w:rsidRPr="00725922">
              <w:rPr>
                <w:b w:val="0"/>
              </w:rPr>
              <w:t>Выдача спра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ки, подтвержда</w:t>
            </w:r>
            <w:r w:rsidRPr="00725922">
              <w:rPr>
                <w:b w:val="0"/>
              </w:rPr>
              <w:t>ю</w:t>
            </w:r>
            <w:r w:rsidRPr="00725922">
              <w:rPr>
                <w:b w:val="0"/>
              </w:rPr>
              <w:t>щей, что реализу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мая продукция пр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изведена физич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ским лицом и (или) лицами, сост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ящими с ним в о</w:t>
            </w:r>
            <w:r w:rsidRPr="00725922">
              <w:rPr>
                <w:b w:val="0"/>
              </w:rPr>
              <w:t>т</w:t>
            </w:r>
            <w:r w:rsidRPr="00725922">
              <w:rPr>
                <w:b w:val="0"/>
              </w:rPr>
              <w:t>ношениях близк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го родства (родители (усынов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 xml:space="preserve">тели, </w:t>
            </w:r>
            <w:proofErr w:type="spellStart"/>
            <w:r w:rsidRPr="00725922">
              <w:rPr>
                <w:b w:val="0"/>
              </w:rPr>
              <w:t>уд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черители</w:t>
            </w:r>
            <w:proofErr w:type="spellEnd"/>
            <w:r w:rsidRPr="00725922">
              <w:rPr>
                <w:b w:val="0"/>
              </w:rPr>
              <w:t>), дети (в том числе усыновленные, уд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чере</w:t>
            </w:r>
            <w:r w:rsidRPr="00725922">
              <w:rPr>
                <w:b w:val="0"/>
              </w:rPr>
              <w:t>н</w:t>
            </w:r>
            <w:r w:rsidRPr="00725922">
              <w:rPr>
                <w:b w:val="0"/>
              </w:rPr>
              <w:t>ные), родные братья и сестры, дед, бабка, внуки, пр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дед, прабабка, пр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внуки, супруги) или сво</w:t>
            </w:r>
            <w:r w:rsidRPr="00725922">
              <w:rPr>
                <w:b w:val="0"/>
              </w:rPr>
              <w:t>й</w:t>
            </w:r>
            <w:r w:rsidRPr="00725922">
              <w:rPr>
                <w:b w:val="0"/>
              </w:rPr>
              <w:t>ства (близкие ро</w:t>
            </w:r>
            <w:r w:rsidRPr="00725922">
              <w:rPr>
                <w:b w:val="0"/>
              </w:rPr>
              <w:t>д</w:t>
            </w:r>
            <w:r w:rsidRPr="00725922">
              <w:rPr>
                <w:b w:val="0"/>
              </w:rPr>
              <w:t>ственники друг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 xml:space="preserve">го </w:t>
            </w:r>
            <w:r w:rsidRPr="00725922">
              <w:rPr>
                <w:b w:val="0"/>
              </w:rPr>
              <w:lastRenderedPageBreak/>
              <w:t>супруга, в том числе умерш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го), опекуна, попечителя и по</w:t>
            </w:r>
            <w:r w:rsidRPr="00725922">
              <w:rPr>
                <w:b w:val="0"/>
              </w:rPr>
              <w:t>д</w:t>
            </w:r>
            <w:r w:rsidRPr="00725922">
              <w:rPr>
                <w:b w:val="0"/>
              </w:rPr>
              <w:t>опечного, на земел</w:t>
            </w:r>
            <w:r w:rsidRPr="00725922">
              <w:rPr>
                <w:b w:val="0"/>
              </w:rPr>
              <w:t>ь</w:t>
            </w:r>
            <w:r w:rsidRPr="00725922">
              <w:rPr>
                <w:b w:val="0"/>
              </w:rPr>
              <w:t>ном участке, нах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дящемся на террит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рии Республики</w:t>
            </w:r>
            <w:proofErr w:type="gramEnd"/>
            <w:r w:rsidRPr="00725922">
              <w:rPr>
                <w:b w:val="0"/>
              </w:rPr>
              <w:t xml:space="preserve"> </w:t>
            </w:r>
            <w:proofErr w:type="gramStart"/>
            <w:r w:rsidRPr="00725922">
              <w:rPr>
                <w:b w:val="0"/>
              </w:rPr>
              <w:t>Б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ларусь и предоста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ленном ему и (или) таким лицам для строительства и (или) о</w:t>
            </w:r>
            <w:r w:rsidRPr="00725922">
              <w:rPr>
                <w:b w:val="0"/>
              </w:rPr>
              <w:t>б</w:t>
            </w:r>
            <w:r w:rsidRPr="00725922">
              <w:rPr>
                <w:b w:val="0"/>
              </w:rPr>
              <w:t>служивания одноквартирного жилого дома, зар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гистрированной о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ганизацией по гос</w:t>
            </w:r>
            <w:r w:rsidRPr="00725922">
              <w:rPr>
                <w:b w:val="0"/>
              </w:rPr>
              <w:t>у</w:t>
            </w:r>
            <w:r w:rsidRPr="00725922">
              <w:rPr>
                <w:b w:val="0"/>
              </w:rPr>
              <w:t>дарственной рег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страции недвижим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го имущества, прав на него и сд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лок с ним квартиры в бл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кированном жилом доме, ведения ли</w:t>
            </w:r>
            <w:r w:rsidRPr="00725922">
              <w:rPr>
                <w:b w:val="0"/>
              </w:rPr>
              <w:t>ч</w:t>
            </w:r>
            <w:r w:rsidRPr="00725922">
              <w:rPr>
                <w:b w:val="0"/>
              </w:rPr>
              <w:t>ного подсобного х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зяйства, огороднич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ства, с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нокошения и выпаса сельскох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зяйственных живо</w:t>
            </w:r>
            <w:r w:rsidRPr="00725922">
              <w:rPr>
                <w:b w:val="0"/>
              </w:rPr>
              <w:t>т</w:t>
            </w:r>
            <w:r w:rsidRPr="00725922">
              <w:rPr>
                <w:b w:val="0"/>
              </w:rPr>
              <w:t>ных, с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доводства, дачного строител</w:t>
            </w:r>
            <w:r w:rsidRPr="00725922">
              <w:rPr>
                <w:b w:val="0"/>
              </w:rPr>
              <w:t>ь</w:t>
            </w:r>
            <w:r w:rsidRPr="00725922">
              <w:rPr>
                <w:b w:val="0"/>
              </w:rPr>
              <w:t>ства, в виде служе</w:t>
            </w:r>
            <w:r w:rsidRPr="00725922">
              <w:rPr>
                <w:b w:val="0"/>
              </w:rPr>
              <w:t>б</w:t>
            </w:r>
            <w:r w:rsidRPr="00725922">
              <w:rPr>
                <w:b w:val="0"/>
              </w:rPr>
              <w:t>ного земельного надела</w:t>
            </w:r>
            <w:proofErr w:type="gramEnd"/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документы, подтве</w:t>
            </w:r>
            <w:r w:rsidRPr="00725922">
              <w:rPr>
                <w:sz w:val="24"/>
                <w:szCs w:val="24"/>
              </w:rPr>
              <w:t>р</w:t>
            </w:r>
            <w:r w:rsidRPr="00725922">
              <w:rPr>
                <w:sz w:val="24"/>
                <w:szCs w:val="24"/>
              </w:rPr>
              <w:t>ждающие отношения близкого родства (род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 xml:space="preserve">тели (усыновители, </w:t>
            </w:r>
            <w:proofErr w:type="spellStart"/>
            <w:r w:rsidRPr="00725922">
              <w:rPr>
                <w:sz w:val="24"/>
                <w:szCs w:val="24"/>
              </w:rPr>
              <w:t>удочерители</w:t>
            </w:r>
            <w:proofErr w:type="spellEnd"/>
            <w:r w:rsidRPr="00725922">
              <w:rPr>
                <w:sz w:val="24"/>
                <w:szCs w:val="24"/>
              </w:rPr>
              <w:t>), дети (в том числе усыновле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ные, удочеренные), родные братья и сес</w:t>
            </w:r>
            <w:r w:rsidRPr="00725922">
              <w:rPr>
                <w:sz w:val="24"/>
                <w:szCs w:val="24"/>
              </w:rPr>
              <w:t>т</w:t>
            </w:r>
            <w:r w:rsidRPr="00725922">
              <w:rPr>
                <w:sz w:val="24"/>
                <w:szCs w:val="24"/>
              </w:rPr>
              <w:t>ры, дед, бабка, внуки, пр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дед, прабабка, правн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ки, супруги) или сво</w:t>
            </w:r>
            <w:r w:rsidRPr="00725922">
              <w:rPr>
                <w:sz w:val="24"/>
                <w:szCs w:val="24"/>
              </w:rPr>
              <w:t>й</w:t>
            </w:r>
            <w:r w:rsidRPr="00725922">
              <w:rPr>
                <w:sz w:val="24"/>
                <w:szCs w:val="24"/>
              </w:rPr>
              <w:t>ства (близкие родстве</w:t>
            </w:r>
            <w:r w:rsidRPr="00725922">
              <w:rPr>
                <w:sz w:val="24"/>
                <w:szCs w:val="24"/>
              </w:rPr>
              <w:t>н</w:t>
            </w:r>
            <w:r w:rsidRPr="00725922">
              <w:rPr>
                <w:sz w:val="24"/>
                <w:szCs w:val="24"/>
              </w:rPr>
              <w:t>ники другого с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 xml:space="preserve">пруга, в том числе умершего), </w:t>
            </w:r>
            <w:r w:rsidRPr="00725922">
              <w:rPr>
                <w:sz w:val="24"/>
                <w:szCs w:val="24"/>
              </w:rPr>
              <w:lastRenderedPageBreak/>
              <w:t>опекуна, попечителя и подопечного, – в сл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чае, если продукция произведена лицами, с которыми заявитель 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стоит в таких отнош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ниях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документ</w:t>
            </w:r>
            <w:proofErr w:type="gramEnd"/>
            <w:r w:rsidRPr="00725922">
              <w:rPr>
                <w:sz w:val="24"/>
                <w:szCs w:val="24"/>
              </w:rPr>
              <w:t xml:space="preserve">, </w:t>
            </w:r>
            <w:proofErr w:type="gramStart"/>
            <w:r w:rsidRPr="00725922">
              <w:rPr>
                <w:sz w:val="24"/>
                <w:szCs w:val="24"/>
              </w:rPr>
              <w:t>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ющий право на земел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ный участок (при его наличии)</w:t>
            </w:r>
            <w:proofErr w:type="gramEnd"/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5 дней со дня под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чи заявления, а 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 (или) сведений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15 дней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до завершения реализации ук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занной в справке продукции, но не более 1 года со дня выдачи справки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57" w:type="dxa"/>
            <w:gridSpan w:val="10"/>
          </w:tcPr>
          <w:p w:rsidR="004F5208" w:rsidRPr="00725922" w:rsidRDefault="004F5208" w:rsidP="0094366B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ГЛАВА 22</w:t>
            </w:r>
          </w:p>
          <w:p w:rsidR="004F5208" w:rsidRPr="00725922" w:rsidRDefault="004F5208" w:rsidP="0094366B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22.8. Принятие р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lastRenderedPageBreak/>
              <w:t>шения, подтвержд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 xml:space="preserve">ющего </w:t>
            </w:r>
            <w:proofErr w:type="spellStart"/>
            <w:r w:rsidRPr="00725922">
              <w:rPr>
                <w:b w:val="0"/>
              </w:rPr>
              <w:t>приобрет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тельную</w:t>
            </w:r>
            <w:proofErr w:type="spellEnd"/>
            <w:r w:rsidRPr="00725922">
              <w:rPr>
                <w:b w:val="0"/>
              </w:rPr>
              <w:t xml:space="preserve"> давность на недвижимое имущ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ство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 xml:space="preserve">заявление с указанием </w:t>
            </w:r>
            <w:r w:rsidRPr="00725922">
              <w:rPr>
                <w:sz w:val="24"/>
                <w:szCs w:val="24"/>
              </w:rPr>
              <w:lastRenderedPageBreak/>
              <w:t>сведений, подтвержд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ющих факт доброс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вестного, открытого и непрерывного владения недвижимым имущ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ством в течение 15 лет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lastRenderedPageBreak/>
              <w:t>дачи заявления, а 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 (или) сведений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22.9. Принятие р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шения о возможн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сти использования эксплуатируемого капитального стро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ния по назначению в соответствии с ед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ной классификацией назначения объе</w:t>
            </w:r>
            <w:r w:rsidRPr="00725922">
              <w:rPr>
                <w:b w:val="0"/>
              </w:rPr>
              <w:t>к</w:t>
            </w:r>
            <w:r w:rsidRPr="00725922">
              <w:rPr>
                <w:b w:val="0"/>
              </w:rPr>
              <w:t>тов недвижимого им</w:t>
            </w:r>
            <w:r w:rsidRPr="00725922">
              <w:rPr>
                <w:b w:val="0"/>
              </w:rPr>
              <w:t>у</w:t>
            </w:r>
            <w:r w:rsidRPr="00725922">
              <w:rPr>
                <w:b w:val="0"/>
              </w:rPr>
              <w:t>щества</w:t>
            </w:r>
          </w:p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</w:p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</w:p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tabs>
                <w:tab w:val="left" w:pos="315"/>
                <w:tab w:val="center" w:pos="861"/>
              </w:tabs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заявления, а 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 (или) сведений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6 месяцев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22.9</w:t>
            </w:r>
            <w:r w:rsidRPr="00725922">
              <w:rPr>
                <w:b w:val="0"/>
                <w:vertAlign w:val="superscript"/>
              </w:rPr>
              <w:t>1</w:t>
            </w:r>
            <w:r w:rsidRPr="00725922">
              <w:rPr>
                <w:b w:val="0"/>
              </w:rPr>
              <w:t>. Принятие р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шения о возможн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сти изменения назначения кап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тального строения, изолированного 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 xml:space="preserve">мещения, </w:t>
            </w:r>
            <w:proofErr w:type="spellStart"/>
            <w:r w:rsidRPr="00725922">
              <w:rPr>
                <w:b w:val="0"/>
              </w:rPr>
              <w:t>машино</w:t>
            </w:r>
            <w:proofErr w:type="spellEnd"/>
            <w:r w:rsidRPr="00725922">
              <w:rPr>
                <w:b w:val="0"/>
              </w:rPr>
              <w:t xml:space="preserve">-места по единой </w:t>
            </w:r>
            <w:proofErr w:type="spellStart"/>
            <w:r w:rsidRPr="00725922">
              <w:rPr>
                <w:b w:val="0"/>
              </w:rPr>
              <w:t>кла</w:t>
            </w:r>
            <w:proofErr w:type="gramStart"/>
            <w:r w:rsidRPr="00725922">
              <w:rPr>
                <w:b w:val="0"/>
              </w:rPr>
              <w:t>c</w:t>
            </w:r>
            <w:proofErr w:type="gramEnd"/>
            <w:r w:rsidRPr="00725922">
              <w:rPr>
                <w:b w:val="0"/>
              </w:rPr>
              <w:t>сификации</w:t>
            </w:r>
            <w:proofErr w:type="spellEnd"/>
            <w:r w:rsidRPr="00725922">
              <w:rPr>
                <w:b w:val="0"/>
              </w:rPr>
              <w:t xml:space="preserve"> назначения объе</w:t>
            </w:r>
            <w:r w:rsidRPr="00725922">
              <w:rPr>
                <w:b w:val="0"/>
              </w:rPr>
              <w:t>к</w:t>
            </w:r>
            <w:r w:rsidRPr="00725922">
              <w:rPr>
                <w:b w:val="0"/>
              </w:rPr>
              <w:t>тов недвижимого им</w:t>
            </w:r>
            <w:r w:rsidRPr="00725922">
              <w:rPr>
                <w:b w:val="0"/>
              </w:rPr>
              <w:t>у</w:t>
            </w:r>
            <w:r w:rsidRPr="00725922">
              <w:rPr>
                <w:b w:val="0"/>
              </w:rPr>
              <w:t>щества без провед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lastRenderedPageBreak/>
              <w:t>ния строител</w:t>
            </w:r>
            <w:r w:rsidRPr="00725922">
              <w:rPr>
                <w:b w:val="0"/>
              </w:rPr>
              <w:t>ь</w:t>
            </w:r>
            <w:r w:rsidRPr="00725922">
              <w:rPr>
                <w:b w:val="0"/>
              </w:rPr>
              <w:t>но-монтажных р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бот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  <w:p w:rsidR="004F5208" w:rsidRPr="00725922" w:rsidRDefault="004F5208" w:rsidP="0032735B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</w:p>
          <w:p w:rsidR="004F5208" w:rsidRPr="00725922" w:rsidRDefault="004F5208" w:rsidP="0032735B">
            <w:pPr>
              <w:pStyle w:val="titleu"/>
              <w:spacing w:before="0" w:after="0" w:line="260" w:lineRule="exact"/>
              <w:jc w:val="center"/>
              <w:rPr>
                <w:b w:val="0"/>
              </w:rPr>
            </w:pP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технический паспорт или ведомость технич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ских характеристик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заявления, а 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 (или) сведений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22.9</w:t>
            </w:r>
            <w:r w:rsidRPr="00725922">
              <w:rPr>
                <w:b w:val="0"/>
                <w:vertAlign w:val="superscript"/>
              </w:rPr>
              <w:t>2</w:t>
            </w:r>
            <w:r w:rsidRPr="00725922">
              <w:rPr>
                <w:b w:val="0"/>
              </w:rPr>
              <w:t xml:space="preserve">. </w:t>
            </w:r>
            <w:proofErr w:type="gramStart"/>
            <w:r w:rsidRPr="00725922">
              <w:rPr>
                <w:b w:val="0"/>
              </w:rPr>
              <w:t>Принятие р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шения об определ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нии назначения к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питального стро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ния (здания, сооруж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ния), изолированн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 xml:space="preserve">го помещения, </w:t>
            </w:r>
            <w:proofErr w:type="spellStart"/>
            <w:r w:rsidRPr="00725922">
              <w:rPr>
                <w:b w:val="0"/>
              </w:rPr>
              <w:t>м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шино</w:t>
            </w:r>
            <w:proofErr w:type="spellEnd"/>
            <w:r w:rsidRPr="00725922">
              <w:rPr>
                <w:b w:val="0"/>
              </w:rPr>
              <w:t>-места в соо</w:t>
            </w:r>
            <w:r w:rsidRPr="00725922">
              <w:rPr>
                <w:b w:val="0"/>
              </w:rPr>
              <w:t>т</w:t>
            </w:r>
            <w:r w:rsidRPr="00725922">
              <w:rPr>
                <w:b w:val="0"/>
              </w:rPr>
              <w:t>ветствии с единой классификацией назначения объе</w:t>
            </w:r>
            <w:r w:rsidRPr="00725922">
              <w:rPr>
                <w:b w:val="0"/>
              </w:rPr>
              <w:t>к</w:t>
            </w:r>
            <w:r w:rsidRPr="00725922">
              <w:rPr>
                <w:b w:val="0"/>
              </w:rPr>
              <w:t>тов недвижимого им</w:t>
            </w:r>
            <w:r w:rsidRPr="00725922">
              <w:rPr>
                <w:b w:val="0"/>
              </w:rPr>
              <w:t>у</w:t>
            </w:r>
            <w:r w:rsidRPr="00725922">
              <w:rPr>
                <w:b w:val="0"/>
              </w:rPr>
              <w:t>щества (за исключ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нием эксплуатиру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мых капитал</w:t>
            </w:r>
            <w:r w:rsidRPr="00725922">
              <w:rPr>
                <w:b w:val="0"/>
              </w:rPr>
              <w:t>ь</w:t>
            </w:r>
            <w:r w:rsidRPr="00725922">
              <w:rPr>
                <w:b w:val="0"/>
              </w:rPr>
              <w:t>ных строений (зд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ний, сооружений), изол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рованных помещ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 xml:space="preserve">ний, </w:t>
            </w:r>
            <w:proofErr w:type="spellStart"/>
            <w:r w:rsidRPr="00725922">
              <w:rPr>
                <w:b w:val="0"/>
              </w:rPr>
              <w:t>машино</w:t>
            </w:r>
            <w:proofErr w:type="spellEnd"/>
            <w:r w:rsidRPr="00725922">
              <w:rPr>
                <w:b w:val="0"/>
              </w:rPr>
              <w:t>-мест ******</w:t>
            </w:r>
            <w:proofErr w:type="gramEnd"/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разрешительная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ментация на строител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ство объекта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проектная документ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ция (в случае, если об</w:t>
            </w:r>
            <w:r w:rsidRPr="00725922">
              <w:rPr>
                <w:sz w:val="24"/>
                <w:szCs w:val="24"/>
              </w:rPr>
              <w:t>ъ</w:t>
            </w:r>
            <w:r w:rsidRPr="00725922">
              <w:rPr>
                <w:sz w:val="24"/>
                <w:szCs w:val="24"/>
              </w:rPr>
              <w:t>ект не закончен стро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>тельством)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технический паспорт или ведомость технич</w:t>
            </w:r>
            <w:r w:rsidRPr="00725922">
              <w:rPr>
                <w:sz w:val="24"/>
                <w:szCs w:val="24"/>
              </w:rPr>
              <w:t>е</w:t>
            </w:r>
            <w:r w:rsidRPr="00725922">
              <w:rPr>
                <w:sz w:val="24"/>
                <w:szCs w:val="24"/>
              </w:rPr>
              <w:t>ских характеристик (в случае, если объект з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кончен строител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ством)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4549A5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заявления, а 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 (или) сведений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22.9</w:t>
            </w:r>
            <w:r w:rsidRPr="00725922">
              <w:rPr>
                <w:b w:val="0"/>
                <w:vertAlign w:val="superscript"/>
              </w:rPr>
              <w:t>3</w:t>
            </w:r>
            <w:r w:rsidRPr="00725922">
              <w:rPr>
                <w:b w:val="0"/>
              </w:rPr>
              <w:t>. Принятие р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шения о возможн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сти использования капитального стро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 xml:space="preserve">ния, изолированного помещения или </w:t>
            </w:r>
            <w:proofErr w:type="spellStart"/>
            <w:r w:rsidRPr="00725922">
              <w:rPr>
                <w:b w:val="0"/>
              </w:rPr>
              <w:t>м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шино</w:t>
            </w:r>
            <w:proofErr w:type="spellEnd"/>
            <w:r w:rsidRPr="00725922">
              <w:rPr>
                <w:b w:val="0"/>
              </w:rPr>
              <w:t>-места, часть которого погибла, по назначению в соо</w:t>
            </w:r>
            <w:r w:rsidRPr="00725922">
              <w:rPr>
                <w:b w:val="0"/>
              </w:rPr>
              <w:t>т</w:t>
            </w:r>
            <w:r w:rsidRPr="00725922">
              <w:rPr>
                <w:b w:val="0"/>
              </w:rPr>
              <w:t>ветствии с единой классификацией назначения объе</w:t>
            </w:r>
            <w:r w:rsidRPr="00725922">
              <w:rPr>
                <w:b w:val="0"/>
              </w:rPr>
              <w:t>к</w:t>
            </w:r>
            <w:r w:rsidRPr="00725922">
              <w:rPr>
                <w:b w:val="0"/>
              </w:rPr>
              <w:t>тов недвижимого им</w:t>
            </w:r>
            <w:r w:rsidRPr="00725922">
              <w:rPr>
                <w:b w:val="0"/>
              </w:rPr>
              <w:t>у</w:t>
            </w:r>
            <w:r w:rsidRPr="00725922">
              <w:rPr>
                <w:b w:val="0"/>
              </w:rPr>
              <w:t>щества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заключение о надежн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сти несущей способн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сти и устойчивости конструкции капитал</w:t>
            </w:r>
            <w:r w:rsidRPr="00725922">
              <w:rPr>
                <w:sz w:val="24"/>
                <w:szCs w:val="24"/>
              </w:rPr>
              <w:t>ь</w:t>
            </w:r>
            <w:r w:rsidRPr="00725922">
              <w:rPr>
                <w:sz w:val="24"/>
                <w:szCs w:val="24"/>
              </w:rPr>
              <w:t>ного строения, изол</w:t>
            </w:r>
            <w:r w:rsidRPr="00725922">
              <w:rPr>
                <w:sz w:val="24"/>
                <w:szCs w:val="24"/>
              </w:rPr>
              <w:t>и</w:t>
            </w:r>
            <w:r w:rsidRPr="00725922">
              <w:rPr>
                <w:sz w:val="24"/>
                <w:szCs w:val="24"/>
              </w:rPr>
              <w:t xml:space="preserve">рованного помещения, </w:t>
            </w:r>
            <w:proofErr w:type="spellStart"/>
            <w:r w:rsidRPr="00725922">
              <w:rPr>
                <w:sz w:val="24"/>
                <w:szCs w:val="24"/>
              </w:rPr>
              <w:t>машино</w:t>
            </w:r>
            <w:proofErr w:type="spellEnd"/>
            <w:r w:rsidRPr="00725922">
              <w:rPr>
                <w:sz w:val="24"/>
                <w:szCs w:val="24"/>
              </w:rPr>
              <w:t>-места, часть которого погибла, – для построек более одного этажа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 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заявления, а 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 (или) сведений от 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 xml:space="preserve">22.24. </w:t>
            </w:r>
            <w:proofErr w:type="gramStart"/>
            <w:r w:rsidRPr="00725922">
              <w:rPr>
                <w:b w:val="0"/>
              </w:rPr>
              <w:t>Выдача спра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ки, подтве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ждающей возвед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ние до 8 мая 2003 г. жилого дома (жилого изолир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ванного помещения, иного строения), распол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женного в городе или в сел</w:t>
            </w:r>
            <w:r w:rsidRPr="00725922">
              <w:rPr>
                <w:b w:val="0"/>
              </w:rPr>
              <w:t>ь</w:t>
            </w:r>
            <w:r w:rsidRPr="00725922">
              <w:rPr>
                <w:b w:val="0"/>
              </w:rPr>
              <w:t>ском населенном пункте на пред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ставленном наслед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дателю в устано</w:t>
            </w:r>
            <w:r w:rsidRPr="00725922">
              <w:rPr>
                <w:b w:val="0"/>
              </w:rPr>
              <w:t>в</w:t>
            </w:r>
            <w:r w:rsidRPr="00725922">
              <w:rPr>
                <w:b w:val="0"/>
              </w:rPr>
              <w:t>ленном порядке з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мельном участке, который при жизни наслед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дателя не был зар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гистрирован в те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риториальной организации по го</w:t>
            </w:r>
            <w:r w:rsidRPr="00725922">
              <w:rPr>
                <w:b w:val="0"/>
              </w:rPr>
              <w:t>с</w:t>
            </w:r>
            <w:r w:rsidRPr="00725922">
              <w:rPr>
                <w:b w:val="0"/>
              </w:rPr>
              <w:t>ударственной рег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стр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 xml:space="preserve">ции и не внесен в </w:t>
            </w:r>
            <w:proofErr w:type="spellStart"/>
            <w:r w:rsidRPr="00725922">
              <w:rPr>
                <w:b w:val="0"/>
              </w:rPr>
              <w:t>похозяйственную</w:t>
            </w:r>
            <w:proofErr w:type="spellEnd"/>
            <w:r w:rsidRPr="00725922">
              <w:rPr>
                <w:b w:val="0"/>
              </w:rPr>
              <w:t xml:space="preserve"> книгу сельского (п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селкового) исполн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тельного и распор</w:t>
            </w:r>
            <w:r w:rsidRPr="00725922">
              <w:rPr>
                <w:b w:val="0"/>
              </w:rPr>
              <w:t>я</w:t>
            </w:r>
            <w:r w:rsidRPr="00725922">
              <w:rPr>
                <w:b w:val="0"/>
              </w:rPr>
              <w:t>дительного органа, с указанием его</w:t>
            </w:r>
            <w:proofErr w:type="gramEnd"/>
            <w:r w:rsidRPr="00725922">
              <w:rPr>
                <w:b w:val="0"/>
              </w:rPr>
              <w:t xml:space="preserve"> фам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лии, со</w:t>
            </w:r>
            <w:r w:rsidRPr="00725922">
              <w:rPr>
                <w:b w:val="0"/>
              </w:rPr>
              <w:t>б</w:t>
            </w:r>
            <w:r w:rsidRPr="00725922">
              <w:rPr>
                <w:b w:val="0"/>
              </w:rPr>
              <w:t>ственного имени, отчества, а также соответствие этого строения пр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тивопожарным, с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нитарным, эколог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ческим, строител</w:t>
            </w:r>
            <w:r w:rsidRPr="00725922">
              <w:rPr>
                <w:b w:val="0"/>
              </w:rPr>
              <w:t>ь</w:t>
            </w:r>
            <w:r w:rsidRPr="00725922">
              <w:rPr>
                <w:b w:val="0"/>
              </w:rPr>
              <w:t>ным и иным треб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ваниям к недвиж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 xml:space="preserve">мому имуществу, </w:t>
            </w:r>
            <w:r w:rsidRPr="00725922">
              <w:rPr>
                <w:b w:val="0"/>
              </w:rPr>
              <w:lastRenderedPageBreak/>
              <w:t>установленным з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кон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дательством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 месяц со дня о</w:t>
            </w:r>
            <w:r w:rsidRPr="00725922">
              <w:rPr>
                <w:sz w:val="24"/>
                <w:szCs w:val="24"/>
              </w:rPr>
              <w:t>б</w:t>
            </w:r>
            <w:r w:rsidRPr="00725922">
              <w:rPr>
                <w:sz w:val="24"/>
                <w:szCs w:val="24"/>
              </w:rPr>
              <w:t>ращения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lastRenderedPageBreak/>
              <w:t>22.24</w:t>
            </w:r>
            <w:r w:rsidRPr="00725922">
              <w:rPr>
                <w:b w:val="0"/>
                <w:vertAlign w:val="superscript"/>
              </w:rPr>
              <w:t>1</w:t>
            </w:r>
            <w:r w:rsidRPr="00725922">
              <w:rPr>
                <w:b w:val="0"/>
              </w:rPr>
              <w:t>. Выдача справки, подтве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ждающей внесение в </w:t>
            </w:r>
            <w:proofErr w:type="spellStart"/>
            <w:r w:rsidRPr="00725922">
              <w:rPr>
                <w:b w:val="0"/>
              </w:rPr>
              <w:t>похозяйственную</w:t>
            </w:r>
            <w:proofErr w:type="spellEnd"/>
            <w:r w:rsidRPr="00725922">
              <w:rPr>
                <w:b w:val="0"/>
              </w:rPr>
              <w:t xml:space="preserve"> книгу сельского (п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селкового) исполн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тельного к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митета до 8 мая 2003 г. св</w:t>
            </w:r>
            <w:r w:rsidRPr="00725922">
              <w:rPr>
                <w:b w:val="0"/>
              </w:rPr>
              <w:t>е</w:t>
            </w:r>
            <w:r w:rsidRPr="00725922">
              <w:rPr>
                <w:b w:val="0"/>
              </w:rPr>
              <w:t>дений об одноквартирном, блокированном ж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лом доме с хозяйственными и иными постройк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ми или без них, квартире в блокированном жилом доме, экспл</w:t>
            </w:r>
            <w:r w:rsidRPr="00725922">
              <w:rPr>
                <w:b w:val="0"/>
              </w:rPr>
              <w:t>у</w:t>
            </w:r>
            <w:r w:rsidRPr="00725922">
              <w:rPr>
                <w:b w:val="0"/>
              </w:rPr>
              <w:t>атируемых до 8 мая 2003 г.</w:t>
            </w:r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8C5353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 w:rsidRPr="008C5353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заявление</w:t>
            </w:r>
            <w:r w:rsidRPr="00725922">
              <w:rPr>
                <w:sz w:val="24"/>
                <w:szCs w:val="24"/>
              </w:rPr>
              <w:br/>
            </w:r>
            <w:r w:rsidRPr="00725922">
              <w:rPr>
                <w:sz w:val="24"/>
                <w:szCs w:val="24"/>
              </w:rPr>
              <w:br/>
              <w:t>паспорт или иной док</w:t>
            </w:r>
            <w:r w:rsidRPr="00725922">
              <w:rPr>
                <w:sz w:val="24"/>
                <w:szCs w:val="24"/>
              </w:rPr>
              <w:t>у</w:t>
            </w:r>
            <w:r w:rsidRPr="00725922">
              <w:rPr>
                <w:sz w:val="24"/>
                <w:szCs w:val="24"/>
              </w:rPr>
              <w:t>мент, удостоверя</w:t>
            </w:r>
            <w:r w:rsidRPr="00725922">
              <w:rPr>
                <w:sz w:val="24"/>
                <w:szCs w:val="24"/>
              </w:rPr>
              <w:t>ю</w:t>
            </w:r>
            <w:r w:rsidRPr="00725922">
              <w:rPr>
                <w:sz w:val="24"/>
                <w:szCs w:val="24"/>
              </w:rPr>
              <w:t>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заявления, а 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 (или) сведений от 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  <w:tr w:rsidR="004F5208" w:rsidRPr="00725922" w:rsidTr="00D6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dxa"/>
          </w:tcPr>
          <w:p w:rsidR="004F5208" w:rsidRPr="00725922" w:rsidRDefault="004F5208" w:rsidP="009D4AFA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725922">
              <w:rPr>
                <w:b w:val="0"/>
              </w:rPr>
              <w:t>22.24</w:t>
            </w:r>
            <w:r w:rsidRPr="00725922">
              <w:rPr>
                <w:b w:val="0"/>
                <w:vertAlign w:val="superscript"/>
              </w:rPr>
              <w:t>2</w:t>
            </w:r>
            <w:r w:rsidRPr="00725922">
              <w:rPr>
                <w:b w:val="0"/>
              </w:rPr>
              <w:t xml:space="preserve">. </w:t>
            </w:r>
            <w:proofErr w:type="gramStart"/>
            <w:r w:rsidRPr="00725922">
              <w:rPr>
                <w:b w:val="0"/>
              </w:rPr>
              <w:t>Выдача справки, подтве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ждающей эксплу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тацию до 8 мая 2003 г. однокварти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ного, блокированн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го жилого дома с хозяйственными и иными постройк</w:t>
            </w:r>
            <w:r w:rsidRPr="00725922">
              <w:rPr>
                <w:b w:val="0"/>
              </w:rPr>
              <w:t>а</w:t>
            </w:r>
            <w:r w:rsidRPr="00725922">
              <w:rPr>
                <w:b w:val="0"/>
              </w:rPr>
              <w:t>ми или без них, квартиры в блокированном жилом доме, расп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 xml:space="preserve">ложенных </w:t>
            </w:r>
            <w:r w:rsidRPr="00725922">
              <w:rPr>
                <w:b w:val="0"/>
              </w:rPr>
              <w:lastRenderedPageBreak/>
              <w:t>в сельской местн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сти********** и возведенных на земельном учас</w:t>
            </w:r>
            <w:r w:rsidRPr="00725922">
              <w:rPr>
                <w:b w:val="0"/>
              </w:rPr>
              <w:t>т</w:t>
            </w:r>
            <w:r w:rsidRPr="00725922">
              <w:rPr>
                <w:b w:val="0"/>
              </w:rPr>
              <w:t>ке, предоставленном гражданину в соответствии с законодательством об охране и испол</w:t>
            </w:r>
            <w:r w:rsidRPr="00725922">
              <w:rPr>
                <w:b w:val="0"/>
              </w:rPr>
              <w:t>ь</w:t>
            </w:r>
            <w:r w:rsidRPr="00725922">
              <w:rPr>
                <w:b w:val="0"/>
              </w:rPr>
              <w:t>зовании земель (е</w:t>
            </w:r>
            <w:r w:rsidRPr="00725922">
              <w:rPr>
                <w:b w:val="0"/>
              </w:rPr>
              <w:t>с</w:t>
            </w:r>
            <w:r w:rsidRPr="00725922">
              <w:rPr>
                <w:b w:val="0"/>
              </w:rPr>
              <w:t>ли такие дом, ква</w:t>
            </w:r>
            <w:r w:rsidRPr="00725922">
              <w:rPr>
                <w:b w:val="0"/>
              </w:rPr>
              <w:t>р</w:t>
            </w:r>
            <w:r w:rsidRPr="00725922">
              <w:rPr>
                <w:b w:val="0"/>
              </w:rPr>
              <w:t>тира не внесены в </w:t>
            </w:r>
            <w:proofErr w:type="spellStart"/>
            <w:r w:rsidRPr="00725922">
              <w:rPr>
                <w:b w:val="0"/>
              </w:rPr>
              <w:t>похозяйственную</w:t>
            </w:r>
            <w:proofErr w:type="spellEnd"/>
            <w:r w:rsidRPr="00725922">
              <w:rPr>
                <w:b w:val="0"/>
              </w:rPr>
              <w:t xml:space="preserve"> книгу сельского (п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селкового) исполн</w:t>
            </w:r>
            <w:r w:rsidRPr="00725922">
              <w:rPr>
                <w:b w:val="0"/>
              </w:rPr>
              <w:t>и</w:t>
            </w:r>
            <w:r w:rsidRPr="00725922">
              <w:rPr>
                <w:b w:val="0"/>
              </w:rPr>
              <w:t>тельного к</w:t>
            </w:r>
            <w:r w:rsidRPr="00725922">
              <w:rPr>
                <w:b w:val="0"/>
              </w:rPr>
              <w:t>о</w:t>
            </w:r>
            <w:r w:rsidRPr="00725922">
              <w:rPr>
                <w:b w:val="0"/>
              </w:rPr>
              <w:t>митета)</w:t>
            </w:r>
            <w:proofErr w:type="gramEnd"/>
          </w:p>
        </w:tc>
        <w:tc>
          <w:tcPr>
            <w:tcW w:w="2029" w:type="dxa"/>
            <w:gridSpan w:val="2"/>
          </w:tcPr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53" w:rsidRDefault="008C5353" w:rsidP="008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делами № 1</w:t>
            </w:r>
          </w:p>
          <w:p w:rsidR="004F5208" w:rsidRPr="00725922" w:rsidRDefault="008C5353" w:rsidP="008C5353">
            <w:pPr>
              <w:pStyle w:val="titleu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тел. 23438</w:t>
            </w:r>
          </w:p>
        </w:tc>
        <w:tc>
          <w:tcPr>
            <w:tcW w:w="2165" w:type="dxa"/>
            <w:gridSpan w:val="3"/>
          </w:tcPr>
          <w:p w:rsidR="00BD3761" w:rsidRDefault="00BD3761" w:rsidP="00B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D3761" w:rsidRDefault="00BD3761" w:rsidP="00B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  <w:p w:rsidR="00BD3761" w:rsidRDefault="00BD3761" w:rsidP="00B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дателя № 2</w:t>
            </w:r>
          </w:p>
          <w:p w:rsidR="004F5208" w:rsidRPr="00BD3761" w:rsidRDefault="00BD3761" w:rsidP="00BD3761">
            <w:pPr>
              <w:pStyle w:val="titleu"/>
              <w:spacing w:before="0" w:after="0" w:line="260" w:lineRule="exact"/>
              <w:rPr>
                <w:b w:val="0"/>
              </w:rPr>
            </w:pPr>
            <w:bookmarkStart w:id="0" w:name="_GoBack"/>
            <w:bookmarkEnd w:id="0"/>
            <w:r w:rsidRPr="00BD3761">
              <w:rPr>
                <w:b w:val="0"/>
              </w:rPr>
              <w:t>тел.23435</w:t>
            </w:r>
          </w:p>
        </w:tc>
        <w:tc>
          <w:tcPr>
            <w:tcW w:w="3821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 заявление, паспорт или иной документ, удост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веряющий личность</w:t>
            </w:r>
          </w:p>
        </w:tc>
        <w:tc>
          <w:tcPr>
            <w:tcW w:w="1843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55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15 дней со дня п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дачи заявления, а в случае запроса д</w:t>
            </w:r>
            <w:r w:rsidRPr="00725922">
              <w:rPr>
                <w:sz w:val="24"/>
                <w:szCs w:val="24"/>
              </w:rPr>
              <w:t>о</w:t>
            </w:r>
            <w:r w:rsidRPr="00725922">
              <w:rPr>
                <w:sz w:val="24"/>
                <w:szCs w:val="24"/>
              </w:rPr>
              <w:t>кументов и (или) сведений от других государственных органов, иных орг</w:t>
            </w:r>
            <w:r w:rsidRPr="00725922">
              <w:rPr>
                <w:sz w:val="24"/>
                <w:szCs w:val="24"/>
              </w:rPr>
              <w:t>а</w:t>
            </w:r>
            <w:r w:rsidRPr="00725922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589" w:type="dxa"/>
          </w:tcPr>
          <w:p w:rsidR="004F5208" w:rsidRPr="00725922" w:rsidRDefault="004F5208" w:rsidP="009D4AFA">
            <w:pPr>
              <w:pStyle w:val="table10"/>
              <w:spacing w:before="120"/>
              <w:rPr>
                <w:sz w:val="24"/>
                <w:szCs w:val="24"/>
              </w:rPr>
            </w:pPr>
            <w:r w:rsidRPr="00725922">
              <w:rPr>
                <w:sz w:val="24"/>
                <w:szCs w:val="24"/>
              </w:rPr>
              <w:t>бессрочно</w:t>
            </w:r>
          </w:p>
        </w:tc>
      </w:tr>
    </w:tbl>
    <w:p w:rsidR="00562A23" w:rsidRPr="00725922" w:rsidRDefault="00562A23" w:rsidP="00562A23">
      <w:pPr>
        <w:pStyle w:val="snoski"/>
      </w:pPr>
      <w:r w:rsidRPr="00725922">
        <w:lastRenderedPageBreak/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562A23" w:rsidRPr="00725922" w:rsidRDefault="00562A23" w:rsidP="00562A23">
      <w:pPr>
        <w:pStyle w:val="snoski"/>
      </w:pPr>
      <w:proofErr w:type="gramStart"/>
      <w:r w:rsidRPr="00725922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</w:t>
      </w:r>
      <w:r w:rsidRPr="00725922">
        <w:t>у</w:t>
      </w:r>
      <w:r w:rsidRPr="00725922">
        <w:t>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</w:t>
      </w:r>
      <w:r w:rsidRPr="00725922">
        <w:t>ь</w:t>
      </w:r>
      <w:r w:rsidRPr="00725922">
        <w:t>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</w:t>
      </w:r>
      <w:r w:rsidRPr="00725922">
        <w:t>р</w:t>
      </w:r>
      <w:r w:rsidRPr="00725922">
        <w:t>мационного пространства).</w:t>
      </w:r>
      <w:proofErr w:type="gramEnd"/>
    </w:p>
    <w:p w:rsidR="00562A23" w:rsidRPr="00725922" w:rsidRDefault="00562A23" w:rsidP="00562A23">
      <w:pPr>
        <w:pStyle w:val="snoski"/>
      </w:pPr>
      <w:r w:rsidRPr="00725922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</w:t>
      </w:r>
      <w:r w:rsidRPr="00725922">
        <w:t>о</w:t>
      </w:r>
      <w:r w:rsidRPr="00725922">
        <w:t>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</w:t>
      </w:r>
      <w:r w:rsidRPr="00725922">
        <w:t>у</w:t>
      </w:r>
      <w:r w:rsidRPr="00725922">
        <w:t>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562A23" w:rsidRPr="00725922" w:rsidRDefault="00562A23" w:rsidP="00562A23">
      <w:pPr>
        <w:pStyle w:val="snoski"/>
      </w:pPr>
      <w:r w:rsidRPr="00725922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562A23" w:rsidRPr="00725922" w:rsidRDefault="00562A23" w:rsidP="00562A23">
      <w:pPr>
        <w:pStyle w:val="snoski"/>
      </w:pPr>
      <w:r w:rsidRPr="00725922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</w:t>
      </w:r>
      <w:r w:rsidRPr="00725922">
        <w:t>ж</w:t>
      </w:r>
      <w:r w:rsidRPr="00725922">
        <w:t>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562A23" w:rsidRPr="00725922" w:rsidRDefault="00562A23" w:rsidP="00562A23">
      <w:pPr>
        <w:pStyle w:val="comment"/>
      </w:pPr>
      <w:r w:rsidRPr="00725922">
        <w:t>В случае</w:t>
      </w:r>
      <w:proofErr w:type="gramStart"/>
      <w:r w:rsidRPr="00725922">
        <w:t>,</w:t>
      </w:r>
      <w:proofErr w:type="gramEnd"/>
      <w:r w:rsidRPr="00725922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</w:t>
      </w:r>
      <w:r w:rsidRPr="00725922">
        <w:t>о</w:t>
      </w:r>
      <w:r w:rsidRPr="00725922">
        <w:t>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562A23" w:rsidRPr="00725922" w:rsidRDefault="00562A23" w:rsidP="00562A23">
      <w:pPr>
        <w:pStyle w:val="snoski"/>
      </w:pPr>
      <w:proofErr w:type="gramStart"/>
      <w:r w:rsidRPr="00725922"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</w:t>
      </w:r>
      <w:r w:rsidRPr="00725922">
        <w:t>т</w:t>
      </w:r>
      <w:r w:rsidRPr="00725922">
        <w:t>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</w:t>
      </w:r>
      <w:r w:rsidRPr="00725922">
        <w:t>л</w:t>
      </w:r>
      <w:r w:rsidRPr="00725922">
        <w:t>ное освобождение плательщика от государственной пошлины).</w:t>
      </w:r>
      <w:proofErr w:type="gramEnd"/>
    </w:p>
    <w:p w:rsidR="00562A23" w:rsidRPr="00725922" w:rsidRDefault="00562A23" w:rsidP="00562A23">
      <w:pPr>
        <w:pStyle w:val="comment"/>
      </w:pPr>
      <w:proofErr w:type="gramStart"/>
      <w:r w:rsidRPr="00725922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</w:t>
      </w:r>
      <w:r w:rsidRPr="00725922">
        <w:t>о</w:t>
      </w:r>
      <w:r w:rsidRPr="00725922">
        <w:lastRenderedPageBreak/>
        <w:t>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</w:t>
      </w:r>
      <w:r w:rsidRPr="00725922">
        <w:t>а</w:t>
      </w:r>
      <w:r w:rsidRPr="00725922">
        <w:t>на, иной уполномоченной</w:t>
      </w:r>
      <w:proofErr w:type="gramEnd"/>
      <w:r w:rsidRPr="00725922">
        <w:t xml:space="preserve"> организации, должностного лица.</w:t>
      </w:r>
    </w:p>
    <w:p w:rsidR="00562A23" w:rsidRPr="00725922" w:rsidRDefault="00562A23" w:rsidP="00562A23">
      <w:pPr>
        <w:pStyle w:val="snoski"/>
      </w:pPr>
      <w:r w:rsidRPr="00725922"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</w:t>
      </w:r>
      <w:r w:rsidRPr="00725922">
        <w:t>д</w:t>
      </w:r>
      <w:r w:rsidRPr="00725922">
        <w:t>ковый номер в пределах главы.</w:t>
      </w:r>
    </w:p>
    <w:p w:rsidR="00562A23" w:rsidRPr="00725922" w:rsidRDefault="00562A23" w:rsidP="00562A23">
      <w:pPr>
        <w:pStyle w:val="snoski"/>
      </w:pPr>
      <w:r w:rsidRPr="00725922">
        <w:t>**** Исключено.</w:t>
      </w:r>
    </w:p>
    <w:p w:rsidR="00562A23" w:rsidRPr="00725922" w:rsidRDefault="00562A23" w:rsidP="00562A23">
      <w:pPr>
        <w:pStyle w:val="snoski"/>
      </w:pPr>
      <w:r w:rsidRPr="00725922"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562A23" w:rsidRPr="00725922" w:rsidRDefault="00562A23" w:rsidP="00562A23">
      <w:pPr>
        <w:pStyle w:val="snoski"/>
      </w:pPr>
      <w:proofErr w:type="gramStart"/>
      <w:r w:rsidRPr="00725922"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</w:t>
      </w:r>
      <w:r w:rsidRPr="00725922">
        <w:t>о</w:t>
      </w:r>
      <w:r w:rsidRPr="00725922">
        <w:t>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</w:t>
      </w:r>
      <w:r w:rsidRPr="00725922">
        <w:t>е</w:t>
      </w:r>
      <w:r w:rsidRPr="00725922">
        <w:t>нии).</w:t>
      </w:r>
      <w:proofErr w:type="gramEnd"/>
    </w:p>
    <w:p w:rsidR="00562A23" w:rsidRPr="00725922" w:rsidRDefault="00562A23" w:rsidP="00562A23">
      <w:pPr>
        <w:pStyle w:val="snoski"/>
      </w:pPr>
      <w:proofErr w:type="gramStart"/>
      <w:r w:rsidRPr="00725922"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</w:t>
      </w:r>
      <w:r w:rsidRPr="00725922">
        <w:t>и</w:t>
      </w:r>
      <w:r w:rsidRPr="00725922">
        <w:t>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</w:t>
      </w:r>
      <w:r w:rsidRPr="00725922">
        <w:t>е</w:t>
      </w:r>
      <w:r w:rsidRPr="00725922">
        <w:t>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725922">
        <w:t xml:space="preserve"> (обременений) прав на недвижимое имущество.</w:t>
      </w:r>
    </w:p>
    <w:p w:rsidR="00562A23" w:rsidRPr="00725922" w:rsidRDefault="00562A23" w:rsidP="00562A23">
      <w:pPr>
        <w:pStyle w:val="snoski"/>
      </w:pPr>
      <w:r w:rsidRPr="00725922">
        <w:t>******** Выдается для въезда в автодорожные пункты пропуска, в которых не функционирует система электронной очереди транспортных сре</w:t>
      </w:r>
      <w:proofErr w:type="gramStart"/>
      <w:r w:rsidRPr="00725922">
        <w:t>дств дл</w:t>
      </w:r>
      <w:proofErr w:type="gramEnd"/>
      <w:r w:rsidRPr="00725922">
        <w:t>я въезда в автодоро</w:t>
      </w:r>
      <w:r w:rsidRPr="00725922">
        <w:t>ж</w:t>
      </w:r>
      <w:r w:rsidRPr="00725922">
        <w:t>ные пункты пропуска.</w:t>
      </w:r>
    </w:p>
    <w:p w:rsidR="00562A23" w:rsidRPr="00725922" w:rsidRDefault="00562A23" w:rsidP="00562A23">
      <w:pPr>
        <w:pStyle w:val="snoski"/>
      </w:pPr>
      <w:r w:rsidRPr="00725922">
        <w:t>********* В случаях, определенных Президентом Республики Беларусь, либо при добровольной сертификации.</w:t>
      </w:r>
    </w:p>
    <w:p w:rsidR="00562A23" w:rsidRPr="00725922" w:rsidRDefault="00562A23" w:rsidP="00562A23">
      <w:pPr>
        <w:pStyle w:val="snoski"/>
      </w:pPr>
      <w:r w:rsidRPr="00725922">
        <w:t>********** Под сельской местностью понимается территория:</w:t>
      </w:r>
    </w:p>
    <w:p w:rsidR="00562A23" w:rsidRPr="00725922" w:rsidRDefault="00562A23" w:rsidP="00562A23">
      <w:pPr>
        <w:pStyle w:val="snoski"/>
      </w:pPr>
      <w:r w:rsidRPr="00725922"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562A23" w:rsidRPr="00725922" w:rsidRDefault="00562A23" w:rsidP="00562A23">
      <w:pPr>
        <w:pStyle w:val="snoski"/>
      </w:pPr>
      <w:r w:rsidRPr="00725922">
        <w:t>поселков городского типа и городов районного подчинения, являющихся территориальными единицами;</w:t>
      </w:r>
    </w:p>
    <w:p w:rsidR="00562A23" w:rsidRPr="00725922" w:rsidRDefault="00562A23" w:rsidP="00562A23">
      <w:pPr>
        <w:pStyle w:val="snoski"/>
      </w:pPr>
      <w:r w:rsidRPr="00725922"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</w:t>
      </w:r>
      <w:r w:rsidRPr="00725922">
        <w:t>о</w:t>
      </w:r>
      <w:r w:rsidRPr="00725922">
        <w:t>ветов.</w:t>
      </w:r>
    </w:p>
    <w:p w:rsidR="00562A23" w:rsidRPr="00725922" w:rsidRDefault="00562A23" w:rsidP="00562A23">
      <w:pPr>
        <w:pStyle w:val="snoski"/>
        <w:spacing w:after="240"/>
      </w:pPr>
      <w:r w:rsidRPr="00725922">
        <w:t> </w:t>
      </w:r>
    </w:p>
    <w:p w:rsidR="00562A23" w:rsidRPr="00725922" w:rsidRDefault="00562A23" w:rsidP="00562A23"/>
    <w:p w:rsidR="00E007F1" w:rsidRPr="00725922" w:rsidRDefault="00E007F1">
      <w:pPr>
        <w:rPr>
          <w:rFonts w:ascii="Times New Roman" w:hAnsi="Times New Roman" w:cs="Times New Roman"/>
          <w:sz w:val="24"/>
          <w:szCs w:val="24"/>
        </w:rPr>
      </w:pPr>
    </w:p>
    <w:sectPr w:rsidR="00E007F1" w:rsidRPr="00725922" w:rsidSect="00D65790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B"/>
    <w:rsid w:val="00065E68"/>
    <w:rsid w:val="000728B3"/>
    <w:rsid w:val="000B51B3"/>
    <w:rsid w:val="000C16BE"/>
    <w:rsid w:val="00104E6B"/>
    <w:rsid w:val="00117FC2"/>
    <w:rsid w:val="00142CDD"/>
    <w:rsid w:val="0015424D"/>
    <w:rsid w:val="001E02B2"/>
    <w:rsid w:val="00224511"/>
    <w:rsid w:val="002320E5"/>
    <w:rsid w:val="002520B5"/>
    <w:rsid w:val="00312816"/>
    <w:rsid w:val="0032735B"/>
    <w:rsid w:val="003D2C8E"/>
    <w:rsid w:val="003D56AB"/>
    <w:rsid w:val="003F0AAA"/>
    <w:rsid w:val="004549A5"/>
    <w:rsid w:val="00481E6E"/>
    <w:rsid w:val="00496EE6"/>
    <w:rsid w:val="004975AA"/>
    <w:rsid w:val="004A7A76"/>
    <w:rsid w:val="004F5208"/>
    <w:rsid w:val="004F6FF3"/>
    <w:rsid w:val="005005C4"/>
    <w:rsid w:val="00561472"/>
    <w:rsid w:val="00562A23"/>
    <w:rsid w:val="006A5CFB"/>
    <w:rsid w:val="006A71C2"/>
    <w:rsid w:val="006D0859"/>
    <w:rsid w:val="006E5B51"/>
    <w:rsid w:val="00725922"/>
    <w:rsid w:val="00764D90"/>
    <w:rsid w:val="0078419E"/>
    <w:rsid w:val="00793B41"/>
    <w:rsid w:val="007A7171"/>
    <w:rsid w:val="007F0A24"/>
    <w:rsid w:val="00853F02"/>
    <w:rsid w:val="008A7F60"/>
    <w:rsid w:val="008C4E86"/>
    <w:rsid w:val="008C5353"/>
    <w:rsid w:val="0094366B"/>
    <w:rsid w:val="00983DB1"/>
    <w:rsid w:val="009D26CA"/>
    <w:rsid w:val="009D3786"/>
    <w:rsid w:val="009D3C42"/>
    <w:rsid w:val="009D4AFA"/>
    <w:rsid w:val="009F33C2"/>
    <w:rsid w:val="00A06C95"/>
    <w:rsid w:val="00A31222"/>
    <w:rsid w:val="00A53371"/>
    <w:rsid w:val="00A97045"/>
    <w:rsid w:val="00B13698"/>
    <w:rsid w:val="00BD3761"/>
    <w:rsid w:val="00C115CB"/>
    <w:rsid w:val="00CB5286"/>
    <w:rsid w:val="00CE2260"/>
    <w:rsid w:val="00D21A7A"/>
    <w:rsid w:val="00D515B5"/>
    <w:rsid w:val="00D65790"/>
    <w:rsid w:val="00DD7565"/>
    <w:rsid w:val="00E007F1"/>
    <w:rsid w:val="00E5080F"/>
    <w:rsid w:val="00EA26B4"/>
    <w:rsid w:val="00F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A7A7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A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A7A7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EA26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A26B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970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4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312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2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mment">
    <w:name w:val="comment"/>
    <w:basedOn w:val="a"/>
    <w:rsid w:val="00562A2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62A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A7A7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A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A7A7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EA26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A26B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970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4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312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2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mment">
    <w:name w:val="comment"/>
    <w:basedOn w:val="a"/>
    <w:rsid w:val="00562A2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62A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3040-4C4A-4D17-BF66-AF1AE10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9052</Words>
  <Characters>51601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2023-03-24T05:53:00Z</cp:lastPrinted>
  <dcterms:created xsi:type="dcterms:W3CDTF">2024-01-23T12:49:00Z</dcterms:created>
  <dcterms:modified xsi:type="dcterms:W3CDTF">2024-01-23T12:49:00Z</dcterms:modified>
</cp:coreProperties>
</file>