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CFB" w:rsidRPr="00B86CFB" w:rsidRDefault="00B86CFB" w:rsidP="00B86CFB">
      <w:pPr>
        <w:shd w:val="clear" w:color="auto" w:fill="FFFFFF"/>
        <w:spacing w:before="240" w:after="24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B86CFB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Добровольная выдача сетей</w:t>
      </w:r>
    </w:p>
    <w:p w:rsidR="00B86CFB" w:rsidRPr="00B86CFB" w:rsidRDefault="00B86CFB" w:rsidP="00B86CF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6CF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Глубокская межрайонная инспекция </w:t>
      </w:r>
      <w:r w:rsidRPr="00B86CF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охраны животного и растительного мира</w:t>
      </w:r>
      <w:r w:rsidRPr="00B86CFB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напоминает гражданам, что добровольная сдача запрещенных орудий рыболовства освобождает от административной ответственности по ст. 16.26 Кодекса Республики Беларусь об административных правонарушениях (незаконное изготовление, приобретение, хранение или сбыт орудий добычи рыбы и других водных животных).</w:t>
      </w:r>
    </w:p>
    <w:p w:rsidR="00B86CFB" w:rsidRPr="00B86CFB" w:rsidRDefault="00B86CFB" w:rsidP="00B86CF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86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незаконное изготовление, приобретение, хранение или сбыт орудий добычи рыбы предусмотрена административная ответственность в виде штрафа в размере до 30 базовых величин для физических лиц. В отношении предпринимателей, рискнувших подзаработать на продаже сетей, санкции данной статьи предусматривают штраф в размере до 200 базовых величин.</w:t>
      </w:r>
    </w:p>
    <w:p w:rsidR="00B86CFB" w:rsidRPr="00B86CFB" w:rsidRDefault="00B86CFB" w:rsidP="00B86CF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86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Ежегодно инспекторы Государственной инспекции охраны животного и рас</w:t>
      </w:r>
      <w:bookmarkStart w:id="0" w:name="_GoBack"/>
      <w:bookmarkEnd w:id="0"/>
      <w:r w:rsidRPr="00B86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тительного мира изымают у браконьеров сотни километров сетей. Наказание грозит не только за использование, но и за хранение запрещенных орудий рыболовства. </w:t>
      </w:r>
    </w:p>
    <w:p w:rsidR="00B86CFB" w:rsidRDefault="00B86CFB" w:rsidP="00B86CF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86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вопросам добровольной сдачи запрещенных орудий рыболовства необходимо обращаться в </w:t>
      </w:r>
      <w:proofErr w:type="spellStart"/>
      <w:r w:rsidRPr="00B86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Глубокскую</w:t>
      </w:r>
      <w:proofErr w:type="spellEnd"/>
      <w:r w:rsidRPr="00B86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межрайонную инспекцию охраны животного и растительного мира по адресу: г. Глубокое, ул. Коммунистическая 8</w:t>
      </w:r>
      <w:r w:rsidR="00783B6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B86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а, тел. 8-02156-5-59-70; +375-29-769-79-</w:t>
      </w:r>
      <w:proofErr w:type="gramStart"/>
      <w:r w:rsidRPr="00B86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11;+</w:t>
      </w:r>
      <w:proofErr w:type="gramEnd"/>
      <w:r w:rsidRPr="00B86C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375-29-822-32-79;</w:t>
      </w:r>
    </w:p>
    <w:p w:rsidR="00783B6A" w:rsidRPr="00783B6A" w:rsidRDefault="00783B6A" w:rsidP="00783B6A">
      <w:pPr>
        <w:pStyle w:val="a3"/>
        <w:shd w:val="clear" w:color="auto" w:fill="FFFFFF"/>
        <w:spacing w:after="330" w:line="390" w:lineRule="atLeast"/>
        <w:rPr>
          <w:color w:val="000000"/>
          <w:sz w:val="30"/>
          <w:szCs w:val="30"/>
        </w:rPr>
      </w:pPr>
      <w:r w:rsidRPr="00783B6A">
        <w:rPr>
          <w:color w:val="000000"/>
          <w:sz w:val="30"/>
          <w:szCs w:val="30"/>
        </w:rPr>
        <w:t xml:space="preserve">Ст. госинспектор </w:t>
      </w:r>
      <w:proofErr w:type="spellStart"/>
      <w:r w:rsidRPr="00783B6A">
        <w:rPr>
          <w:color w:val="000000"/>
          <w:sz w:val="30"/>
          <w:szCs w:val="30"/>
        </w:rPr>
        <w:t>Глубокской</w:t>
      </w:r>
      <w:proofErr w:type="spellEnd"/>
      <w:r w:rsidRPr="00783B6A">
        <w:rPr>
          <w:color w:val="000000"/>
          <w:sz w:val="30"/>
          <w:szCs w:val="30"/>
        </w:rPr>
        <w:t xml:space="preserve"> межрайонной инспекции                    </w:t>
      </w:r>
      <w:proofErr w:type="spellStart"/>
      <w:r w:rsidRPr="00783B6A">
        <w:rPr>
          <w:color w:val="000000"/>
          <w:sz w:val="30"/>
          <w:szCs w:val="30"/>
        </w:rPr>
        <w:t>Д.И.Барило</w:t>
      </w:r>
      <w:proofErr w:type="spellEnd"/>
      <w:r w:rsidRPr="00783B6A">
        <w:rPr>
          <w:color w:val="000000"/>
          <w:sz w:val="30"/>
          <w:szCs w:val="30"/>
        </w:rPr>
        <w:t xml:space="preserve">    </w:t>
      </w:r>
    </w:p>
    <w:p w:rsidR="00783B6A" w:rsidRPr="00B86CFB" w:rsidRDefault="00783B6A" w:rsidP="00B86CFB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85021" w:rsidRDefault="00385021"/>
    <w:sectPr w:rsidR="0038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33"/>
    <w:rsid w:val="00385021"/>
    <w:rsid w:val="00783B6A"/>
    <w:rsid w:val="00B86CFB"/>
    <w:rsid w:val="00FD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7B1E"/>
  <w15:chartTrackingRefBased/>
  <w15:docId w15:val="{F7A67AD0-67F9-4AD7-B0F0-D2EE6E8F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6C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C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8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2022-04-22T07:25:00Z</dcterms:created>
  <dcterms:modified xsi:type="dcterms:W3CDTF">2022-04-22T07:36:00Z</dcterms:modified>
</cp:coreProperties>
</file>