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8902" w14:textId="77777777" w:rsidR="005D09C1" w:rsidRDefault="00B13E62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 w:cs="Times New Roman"/>
          <w:sz w:val="52"/>
          <w:szCs w:val="52"/>
          <w:lang w:val="be-BY"/>
        </w:rPr>
        <w:t>П</w:t>
      </w:r>
      <w:proofErr w:type="spellStart"/>
      <w:r>
        <w:rPr>
          <w:rFonts w:ascii="Times New Roman" w:hAnsi="Times New Roman" w:cs="Times New Roman"/>
          <w:sz w:val="52"/>
          <w:szCs w:val="52"/>
          <w:lang w:val="ru-RU"/>
        </w:rPr>
        <w:t>рофилактика</w:t>
      </w:r>
      <w:proofErr w:type="spellEnd"/>
      <w:r>
        <w:rPr>
          <w:rFonts w:ascii="Times New Roman" w:hAnsi="Times New Roman" w:cs="Times New Roman"/>
          <w:sz w:val="52"/>
          <w:szCs w:val="52"/>
          <w:lang w:val="ru-RU"/>
        </w:rPr>
        <w:t xml:space="preserve"> и противодействие киберпреступлений</w:t>
      </w:r>
    </w:p>
    <w:p w14:paraId="6C20F408" w14:textId="77777777" w:rsidR="005D09C1" w:rsidRDefault="005D09C1">
      <w:pPr>
        <w:jc w:val="both"/>
      </w:pPr>
    </w:p>
    <w:p w14:paraId="473EBCBC" w14:textId="77777777" w:rsidR="005D09C1" w:rsidRDefault="005D09C1">
      <w:pPr>
        <w:jc w:val="center"/>
      </w:pPr>
    </w:p>
    <w:p w14:paraId="4CDB4C71" w14:textId="77777777" w:rsidR="005D09C1" w:rsidRDefault="00B13E62">
      <w:pPr>
        <w:jc w:val="center"/>
      </w:pPr>
      <w:r>
        <w:rPr>
          <w:noProof/>
        </w:rPr>
        <w:drawing>
          <wp:inline distT="0" distB="0" distL="114300" distR="114300" wp14:anchorId="4D26D684" wp14:editId="660071EC">
            <wp:extent cx="5434965" cy="5183505"/>
            <wp:effectExtent l="0" t="0" r="13335" b="1714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5"/>
                    <a:srcRect l="7976" t="9426" r="10141" b="9188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06438" w14:textId="77777777" w:rsidR="005D09C1" w:rsidRDefault="005D09C1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53E171AA" w14:textId="77777777" w:rsidR="005D09C1" w:rsidRDefault="005D09C1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0AD25EE1" w14:textId="77777777" w:rsidR="005D09C1" w:rsidRDefault="005D09C1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438E823A" w14:textId="77777777" w:rsidR="005D09C1" w:rsidRDefault="00B13E62">
      <w:pPr>
        <w:jc w:val="center"/>
        <w:rPr>
          <w:rFonts w:ascii="Times New Roman" w:hAnsi="Times New Roman" w:cs="Times New Roman"/>
          <w:sz w:val="40"/>
          <w:szCs w:val="40"/>
          <w:u w:val="single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Профилактическая информация также доступна по ссылке</w:t>
      </w:r>
      <w:r>
        <w:rPr>
          <w:rFonts w:ascii="Times New Roman" w:hAnsi="Times New Roman" w:cs="Times New Roman"/>
          <w:sz w:val="40"/>
          <w:szCs w:val="40"/>
          <w:u w:val="single"/>
          <w:lang w:val="ru-RU"/>
        </w:rPr>
        <w:t xml:space="preserve"> https://mvd.gov.by/ru/news/7021</w:t>
      </w:r>
    </w:p>
    <w:sectPr w:rsidR="005D09C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2900FD"/>
    <w:rsid w:val="005D09C1"/>
    <w:rsid w:val="009E6534"/>
    <w:rsid w:val="00B13E62"/>
    <w:rsid w:val="2F2900FD"/>
    <w:rsid w:val="312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8C7BA"/>
  <w15:docId w15:val="{3C485879-884E-411B-AF76-896ABA73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4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Мечиславовна Субко</cp:lastModifiedBy>
  <cp:revision>2</cp:revision>
  <dcterms:created xsi:type="dcterms:W3CDTF">2026-06-18T09:22:00Z</dcterms:created>
  <dcterms:modified xsi:type="dcterms:W3CDTF">2026-06-18T09:22:00Z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