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4D0A" w14:textId="77777777" w:rsidR="00F079C6" w:rsidRDefault="00F079C6" w:rsidP="00191781">
      <w:pPr>
        <w:jc w:val="both"/>
        <w:rPr>
          <w:color w:val="FF0000"/>
        </w:rPr>
      </w:pPr>
    </w:p>
    <w:p w14:paraId="22C80538" w14:textId="225FAD54" w:rsidR="00D71EBA" w:rsidRPr="00811D30" w:rsidRDefault="00F079C6" w:rsidP="00F97D8D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11D30">
        <w:rPr>
          <w:rFonts w:ascii="Times New Roman" w:hAnsi="Times New Roman" w:cs="Times New Roman"/>
          <w:b/>
          <w:bCs/>
          <w:sz w:val="30"/>
          <w:szCs w:val="30"/>
        </w:rPr>
        <w:t>РЕШ</w:t>
      </w:r>
      <w:r w:rsidR="00811D30" w:rsidRPr="00811D30">
        <w:rPr>
          <w:rFonts w:ascii="Times New Roman" w:hAnsi="Times New Roman" w:cs="Times New Roman"/>
          <w:b/>
          <w:bCs/>
          <w:sz w:val="30"/>
          <w:szCs w:val="30"/>
        </w:rPr>
        <w:t>ЕНИЕ</w:t>
      </w:r>
      <w:r w:rsidRPr="00811D30">
        <w:rPr>
          <w:rFonts w:ascii="Times New Roman" w:hAnsi="Times New Roman" w:cs="Times New Roman"/>
          <w:b/>
          <w:bCs/>
          <w:sz w:val="30"/>
          <w:szCs w:val="30"/>
        </w:rPr>
        <w:t xml:space="preserve"> ЗЕМЕЛЬНЫ</w:t>
      </w:r>
      <w:r w:rsidR="00811D30" w:rsidRPr="00811D30">
        <w:rPr>
          <w:rFonts w:ascii="Times New Roman" w:hAnsi="Times New Roman" w:cs="Times New Roman"/>
          <w:b/>
          <w:bCs/>
          <w:sz w:val="30"/>
          <w:szCs w:val="30"/>
        </w:rPr>
        <w:t>Х ДЕЛ В САДОВОДЧЕСКИХ ТОВАРИЩЕСТВАХ</w:t>
      </w:r>
    </w:p>
    <w:p w14:paraId="6E7CFD7F" w14:textId="4366CE46" w:rsidR="00D71EBA" w:rsidRPr="00D71EBA" w:rsidRDefault="00D71EBA" w:rsidP="00D71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1EBA">
        <w:rPr>
          <w:rFonts w:ascii="Times New Roman" w:hAnsi="Times New Roman" w:cs="Times New Roman"/>
          <w:sz w:val="30"/>
          <w:szCs w:val="30"/>
          <w:lang w:val="ru-BY"/>
        </w:rPr>
        <w:t xml:space="preserve">На сегодняшний день </w:t>
      </w:r>
      <w:r>
        <w:rPr>
          <w:rFonts w:ascii="Times New Roman" w:hAnsi="Times New Roman" w:cs="Times New Roman"/>
          <w:sz w:val="30"/>
          <w:szCs w:val="30"/>
          <w:lang w:val="ru-BY"/>
        </w:rPr>
        <w:t>на территории Поставского района</w:t>
      </w:r>
      <w:r w:rsidRPr="00D71EBA">
        <w:rPr>
          <w:rFonts w:ascii="Times New Roman" w:hAnsi="Times New Roman" w:cs="Times New Roman"/>
          <w:sz w:val="30"/>
          <w:szCs w:val="30"/>
          <w:lang w:val="ru-BY"/>
        </w:rPr>
        <w:t xml:space="preserve"> осуществляют деятельность 7</w:t>
      </w:r>
      <w:r>
        <w:rPr>
          <w:rFonts w:ascii="Times New Roman" w:hAnsi="Times New Roman" w:cs="Times New Roman"/>
          <w:sz w:val="30"/>
          <w:szCs w:val="30"/>
          <w:lang w:val="ru-BY"/>
        </w:rPr>
        <w:t xml:space="preserve"> </w:t>
      </w:r>
      <w:r w:rsidRPr="00D71EBA">
        <w:rPr>
          <w:rFonts w:ascii="Times New Roman" w:hAnsi="Times New Roman" w:cs="Times New Roman"/>
          <w:sz w:val="30"/>
          <w:szCs w:val="30"/>
          <w:lang w:val="ru-BY"/>
        </w:rPr>
        <w:t>садоводческих товариществ,</w:t>
      </w:r>
      <w:r w:rsidR="007128DC">
        <w:rPr>
          <w:rFonts w:ascii="Times New Roman" w:hAnsi="Times New Roman" w:cs="Times New Roman"/>
          <w:sz w:val="30"/>
          <w:szCs w:val="30"/>
          <w:lang w:val="ru-BY"/>
        </w:rPr>
        <w:t xml:space="preserve"> на площади 515 гектар,</w:t>
      </w:r>
      <w:r w:rsidRPr="00D71EBA">
        <w:rPr>
          <w:rFonts w:ascii="Times New Roman" w:hAnsi="Times New Roman" w:cs="Times New Roman"/>
          <w:sz w:val="30"/>
          <w:szCs w:val="30"/>
          <w:lang w:val="ru-BY"/>
        </w:rPr>
        <w:t xml:space="preserve"> которые по сути являются своеобразными населенными пунктами со своими органами управления.</w:t>
      </w:r>
    </w:p>
    <w:p w14:paraId="193D1EEC" w14:textId="3BA8D8FB" w:rsidR="00D71EBA" w:rsidRDefault="00D71EBA" w:rsidP="00D71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1EBA">
        <w:rPr>
          <w:rFonts w:ascii="Times New Roman" w:hAnsi="Times New Roman" w:cs="Times New Roman"/>
          <w:sz w:val="30"/>
          <w:szCs w:val="30"/>
          <w:lang w:val="ru-BY"/>
        </w:rPr>
        <w:t>Ранее деятельность садоводческих товариществ регулировалась Указом Президента Республики Беларусь от 28 января 2008 г. № 50 «О мерах по упорядочению деятельности садоводческих товариществ», которым было утверждено Положение о садоводческом товариществе. Однако время требовало внесения изменений, и поэтому 30 мая 2023 г. был принят новый Указ Президента Республики Беларусь № 155 «О садоводческих товариществах»</w:t>
      </w:r>
      <w:r w:rsidRPr="00BC247E">
        <w:rPr>
          <w:rFonts w:ascii="Times New Roman" w:hAnsi="Times New Roman" w:cs="Times New Roman"/>
          <w:sz w:val="30"/>
          <w:szCs w:val="30"/>
        </w:rPr>
        <w:t>. Документ направлен на устранение накопившихся с учетом практики деятельности садоводческих товариществ пробелов и противоречий в законодательстве, упрощение решения многих вопросов, касающихся их внутренней организации, совершенствование подходов к внешнему управлению товариществами, создание условий для развития их инфраструктуры, наведение порядка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C247E">
        <w:rPr>
          <w:rFonts w:ascii="Times New Roman" w:hAnsi="Times New Roman" w:cs="Times New Roman"/>
          <w:sz w:val="30"/>
          <w:szCs w:val="30"/>
        </w:rPr>
        <w:t>территориях.</w:t>
      </w:r>
    </w:p>
    <w:p w14:paraId="6342FC01" w14:textId="58D80E96" w:rsidR="00191781" w:rsidRPr="00BC247E" w:rsidRDefault="00177ABE" w:rsidP="00D71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247E">
        <w:rPr>
          <w:rFonts w:ascii="Times New Roman" w:hAnsi="Times New Roman" w:cs="Times New Roman"/>
          <w:sz w:val="30"/>
          <w:szCs w:val="30"/>
        </w:rPr>
        <w:br/>
      </w:r>
      <w:r w:rsidR="00BC247E">
        <w:rPr>
          <w:noProof/>
          <w:lang w:eastAsia="ru-RU"/>
        </w:rPr>
        <w:drawing>
          <wp:inline distT="0" distB="0" distL="0" distR="0" wp14:anchorId="7352DF54" wp14:editId="205DBEFA">
            <wp:extent cx="5940425" cy="3267075"/>
            <wp:effectExtent l="0" t="0" r="0" b="0"/>
            <wp:docPr id="1" name="Рисунок 1" descr="https://gka.grodno.by/uploads/posts/2023-08/1691495113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ka.grodno.by/uploads/posts/2023-08/1691495113_imag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47E">
        <w:rPr>
          <w:rFonts w:ascii="Times New Roman" w:hAnsi="Times New Roman" w:cs="Times New Roman"/>
          <w:color w:val="FF0000"/>
          <w:sz w:val="30"/>
          <w:szCs w:val="30"/>
        </w:rPr>
        <w:br/>
      </w:r>
    </w:p>
    <w:p w14:paraId="6075C628" w14:textId="77777777" w:rsidR="00D71EBA" w:rsidRPr="00D71EBA" w:rsidRDefault="00D71EBA" w:rsidP="00BC24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71EBA">
        <w:rPr>
          <w:rFonts w:ascii="Times New Roman" w:hAnsi="Times New Roman" w:cs="Times New Roman"/>
          <w:b/>
          <w:bCs/>
          <w:sz w:val="30"/>
          <w:szCs w:val="30"/>
        </w:rPr>
        <w:t>Оформление документов</w:t>
      </w:r>
    </w:p>
    <w:p w14:paraId="1BCAA335" w14:textId="4032305A" w:rsidR="00191781" w:rsidRPr="00BC247E" w:rsidRDefault="00191781" w:rsidP="00BC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247E">
        <w:rPr>
          <w:rFonts w:ascii="Times New Roman" w:hAnsi="Times New Roman" w:cs="Times New Roman"/>
          <w:sz w:val="30"/>
          <w:szCs w:val="30"/>
        </w:rPr>
        <w:t xml:space="preserve">Ограничен срок оформления </w:t>
      </w:r>
      <w:proofErr w:type="spellStart"/>
      <w:r w:rsidRPr="00BC247E">
        <w:rPr>
          <w:rFonts w:ascii="Times New Roman" w:hAnsi="Times New Roman" w:cs="Times New Roman"/>
          <w:sz w:val="30"/>
          <w:szCs w:val="30"/>
        </w:rPr>
        <w:t>правоудостоверяющих</w:t>
      </w:r>
      <w:proofErr w:type="spellEnd"/>
      <w:r w:rsidRPr="00BC247E">
        <w:rPr>
          <w:rFonts w:ascii="Times New Roman" w:hAnsi="Times New Roman" w:cs="Times New Roman"/>
          <w:sz w:val="30"/>
          <w:szCs w:val="30"/>
        </w:rPr>
        <w:t xml:space="preserve"> документов на земельные </w:t>
      </w:r>
      <w:r w:rsidR="00BC247E" w:rsidRPr="00BC247E">
        <w:rPr>
          <w:rFonts w:ascii="Times New Roman" w:hAnsi="Times New Roman" w:cs="Times New Roman"/>
          <w:sz w:val="30"/>
          <w:szCs w:val="30"/>
        </w:rPr>
        <w:t>участки</w:t>
      </w:r>
      <w:r w:rsidRPr="00BC247E">
        <w:rPr>
          <w:rFonts w:ascii="Times New Roman" w:hAnsi="Times New Roman" w:cs="Times New Roman"/>
          <w:sz w:val="30"/>
          <w:szCs w:val="30"/>
        </w:rPr>
        <w:t>.</w:t>
      </w:r>
    </w:p>
    <w:p w14:paraId="47E3F0DC" w14:textId="2DEA46BC" w:rsidR="00191781" w:rsidRPr="00BC247E" w:rsidRDefault="00191781" w:rsidP="00BC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247E">
        <w:rPr>
          <w:rFonts w:ascii="Times New Roman" w:hAnsi="Times New Roman" w:cs="Times New Roman"/>
          <w:sz w:val="30"/>
          <w:szCs w:val="30"/>
        </w:rPr>
        <w:lastRenderedPageBreak/>
        <w:t xml:space="preserve">Уже больше года, с января 2023, в Беларуси действует норма, предусматривающая, что </w:t>
      </w:r>
      <w:r w:rsidR="00BC247E">
        <w:rPr>
          <w:rFonts w:ascii="Times New Roman" w:hAnsi="Times New Roman" w:cs="Times New Roman"/>
          <w:sz w:val="30"/>
          <w:szCs w:val="30"/>
        </w:rPr>
        <w:t>граждане</w:t>
      </w:r>
      <w:r w:rsidRPr="00BC247E">
        <w:rPr>
          <w:rFonts w:ascii="Times New Roman" w:hAnsi="Times New Roman" w:cs="Times New Roman"/>
          <w:sz w:val="30"/>
          <w:szCs w:val="30"/>
        </w:rPr>
        <w:t xml:space="preserve"> могут узаконить свой участок в фактических границах,</w:t>
      </w:r>
      <w:r w:rsidR="007128DC">
        <w:rPr>
          <w:rFonts w:ascii="Times New Roman" w:hAnsi="Times New Roman" w:cs="Times New Roman"/>
          <w:sz w:val="30"/>
          <w:szCs w:val="30"/>
        </w:rPr>
        <w:t xml:space="preserve"> при условии согласия соседей смежных земельных участков</w:t>
      </w:r>
      <w:r w:rsidRPr="00BC247E">
        <w:rPr>
          <w:rFonts w:ascii="Times New Roman" w:hAnsi="Times New Roman" w:cs="Times New Roman"/>
          <w:sz w:val="30"/>
          <w:szCs w:val="30"/>
        </w:rPr>
        <w:t>. А при необходимости размеры дачного участка будут устанавливаться по заборам, фактическим границам участка и узакониваться в</w:t>
      </w:r>
      <w:r w:rsidR="00BC247E" w:rsidRPr="00BC247E">
        <w:rPr>
          <w:rFonts w:ascii="Times New Roman" w:hAnsi="Times New Roman" w:cs="Times New Roman"/>
          <w:sz w:val="30"/>
          <w:szCs w:val="30"/>
        </w:rPr>
        <w:t xml:space="preserve"> Поставско</w:t>
      </w:r>
      <w:r w:rsidR="00BC247E">
        <w:rPr>
          <w:rFonts w:ascii="Times New Roman" w:hAnsi="Times New Roman" w:cs="Times New Roman"/>
          <w:sz w:val="30"/>
          <w:szCs w:val="30"/>
        </w:rPr>
        <w:t>м</w:t>
      </w:r>
      <w:r w:rsidR="00BC247E" w:rsidRPr="00BC247E">
        <w:rPr>
          <w:rFonts w:ascii="Times New Roman" w:hAnsi="Times New Roman" w:cs="Times New Roman"/>
          <w:sz w:val="30"/>
          <w:szCs w:val="30"/>
        </w:rPr>
        <w:t xml:space="preserve"> бюро Глубокского филиала республиканского унитарного предприятия «Витебское агентство по государственной регистрации и земельному кадастру»</w:t>
      </w:r>
      <w:r w:rsidRPr="00BC247E">
        <w:rPr>
          <w:rFonts w:ascii="Times New Roman" w:hAnsi="Times New Roman" w:cs="Times New Roman"/>
          <w:sz w:val="30"/>
          <w:szCs w:val="30"/>
        </w:rPr>
        <w:t>. При этом генплан садово</w:t>
      </w:r>
      <w:r w:rsidR="00BC247E">
        <w:rPr>
          <w:rFonts w:ascii="Times New Roman" w:hAnsi="Times New Roman" w:cs="Times New Roman"/>
          <w:sz w:val="30"/>
          <w:szCs w:val="30"/>
        </w:rPr>
        <w:t>дческого</w:t>
      </w:r>
      <w:r w:rsidRPr="00BC247E">
        <w:rPr>
          <w:rFonts w:ascii="Times New Roman" w:hAnsi="Times New Roman" w:cs="Times New Roman"/>
          <w:sz w:val="30"/>
          <w:szCs w:val="30"/>
        </w:rPr>
        <w:t xml:space="preserve"> товарищества, который стоит прилично, изменять не придется. Если все же соседи не придут к консенсусу по смежной границе, то им придется разбираться в суде.</w:t>
      </w:r>
    </w:p>
    <w:p w14:paraId="0E9C0224" w14:textId="5186595B" w:rsidR="006440A2" w:rsidRPr="00BC247E" w:rsidRDefault="006440A2" w:rsidP="00BC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247E">
        <w:rPr>
          <w:rFonts w:ascii="Times New Roman" w:hAnsi="Times New Roman" w:cs="Times New Roman"/>
          <w:sz w:val="30"/>
          <w:szCs w:val="30"/>
        </w:rPr>
        <w:t>Так же хочется обратить внимание, что при узаконивании участков надо обращать внимание в том числе и на ширину автомобильных проездов, которые располагаются на землях общего пользования. Ширина проезда должна быть 5 метров, чтобы и машины разминулись без проблем, и спецтранспорт - скорая и пожарные - могли проехать</w:t>
      </w:r>
    </w:p>
    <w:p w14:paraId="120AC6DE" w14:textId="16D3B0FC" w:rsidR="00191781" w:rsidRPr="00BC247E" w:rsidRDefault="00D71EBA" w:rsidP="00BC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обратить внимание, что гражданин, член садоводческого товарищества, имеющий документы, подтверждающие использование земельного участка на законных основаниях, </w:t>
      </w:r>
      <w:r w:rsidR="006E50F2">
        <w:rPr>
          <w:rFonts w:ascii="Times New Roman" w:hAnsi="Times New Roman" w:cs="Times New Roman"/>
          <w:sz w:val="30"/>
          <w:szCs w:val="30"/>
        </w:rPr>
        <w:t>оформленные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="006E50F2">
        <w:rPr>
          <w:rFonts w:ascii="Times New Roman" w:hAnsi="Times New Roman" w:cs="Times New Roman"/>
          <w:sz w:val="30"/>
          <w:szCs w:val="30"/>
        </w:rPr>
        <w:t>01.09.2022 вправе выкупить участок в частную собственность до 01.09.2027. При этом его кадастровая стоимость будет с применением понижающего</w:t>
      </w:r>
      <w:r w:rsidR="00191781" w:rsidRPr="00BC247E">
        <w:rPr>
          <w:rFonts w:ascii="Times New Roman" w:hAnsi="Times New Roman" w:cs="Times New Roman"/>
          <w:sz w:val="30"/>
          <w:szCs w:val="30"/>
        </w:rPr>
        <w:t xml:space="preserve"> коэффициента</w:t>
      </w:r>
      <w:r w:rsidR="006E50F2">
        <w:rPr>
          <w:rFonts w:ascii="Times New Roman" w:hAnsi="Times New Roman" w:cs="Times New Roman"/>
          <w:sz w:val="30"/>
          <w:szCs w:val="30"/>
        </w:rPr>
        <w:t xml:space="preserve"> -</w:t>
      </w:r>
      <w:r w:rsidR="00191781" w:rsidRPr="00BC247E">
        <w:rPr>
          <w:rFonts w:ascii="Times New Roman" w:hAnsi="Times New Roman" w:cs="Times New Roman"/>
          <w:sz w:val="30"/>
          <w:szCs w:val="30"/>
        </w:rPr>
        <w:t xml:space="preserve"> 0,5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7BF76F" w14:textId="02FE0574" w:rsidR="00191781" w:rsidRPr="00BC247E" w:rsidRDefault="00191781" w:rsidP="00BC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247E">
        <w:rPr>
          <w:rFonts w:ascii="Times New Roman" w:hAnsi="Times New Roman" w:cs="Times New Roman"/>
          <w:sz w:val="30"/>
          <w:szCs w:val="30"/>
        </w:rPr>
        <w:t xml:space="preserve">Граждане, которым были предоставлены </w:t>
      </w:r>
      <w:r w:rsidR="00BC247E" w:rsidRPr="00BC247E">
        <w:rPr>
          <w:rFonts w:ascii="Times New Roman" w:hAnsi="Times New Roman" w:cs="Times New Roman"/>
          <w:sz w:val="30"/>
          <w:szCs w:val="30"/>
        </w:rPr>
        <w:t>земельные участки,</w:t>
      </w:r>
      <w:r w:rsidRPr="00BC247E">
        <w:rPr>
          <w:rFonts w:ascii="Times New Roman" w:hAnsi="Times New Roman" w:cs="Times New Roman"/>
          <w:sz w:val="30"/>
          <w:szCs w:val="30"/>
        </w:rPr>
        <w:t xml:space="preserve"> и кто </w:t>
      </w:r>
      <w:r w:rsidR="00BC247E" w:rsidRPr="00BC247E">
        <w:rPr>
          <w:rFonts w:ascii="Times New Roman" w:hAnsi="Times New Roman" w:cs="Times New Roman"/>
          <w:sz w:val="30"/>
          <w:szCs w:val="30"/>
        </w:rPr>
        <w:t>приобрёл</w:t>
      </w:r>
      <w:r w:rsidRPr="00BC247E">
        <w:rPr>
          <w:rFonts w:ascii="Times New Roman" w:hAnsi="Times New Roman" w:cs="Times New Roman"/>
          <w:sz w:val="30"/>
          <w:szCs w:val="30"/>
        </w:rPr>
        <w:t xml:space="preserve"> земельные </w:t>
      </w:r>
      <w:r w:rsidR="00BC247E" w:rsidRPr="00BC247E">
        <w:rPr>
          <w:rFonts w:ascii="Times New Roman" w:hAnsi="Times New Roman" w:cs="Times New Roman"/>
          <w:sz w:val="30"/>
          <w:szCs w:val="30"/>
        </w:rPr>
        <w:t>участки</w:t>
      </w:r>
      <w:r w:rsidRPr="00BC247E">
        <w:rPr>
          <w:rFonts w:ascii="Times New Roman" w:hAnsi="Times New Roman" w:cs="Times New Roman"/>
          <w:sz w:val="30"/>
          <w:szCs w:val="30"/>
        </w:rPr>
        <w:t xml:space="preserve"> для коллективного садоводства, обязаны до 1 декабря 2026 года</w:t>
      </w:r>
      <w:r w:rsidR="003A5EC8" w:rsidRPr="00BC247E">
        <w:rPr>
          <w:rFonts w:ascii="Times New Roman" w:hAnsi="Times New Roman" w:cs="Times New Roman"/>
          <w:sz w:val="30"/>
          <w:szCs w:val="30"/>
        </w:rPr>
        <w:t xml:space="preserve"> оформить </w:t>
      </w:r>
      <w:proofErr w:type="spellStart"/>
      <w:r w:rsidR="003A5EC8" w:rsidRPr="00BC247E">
        <w:rPr>
          <w:rFonts w:ascii="Times New Roman" w:hAnsi="Times New Roman" w:cs="Times New Roman"/>
          <w:sz w:val="30"/>
          <w:szCs w:val="30"/>
        </w:rPr>
        <w:t>правоудостоверяющие</w:t>
      </w:r>
      <w:proofErr w:type="spellEnd"/>
      <w:r w:rsidR="003A5EC8" w:rsidRPr="00BC247E">
        <w:rPr>
          <w:rFonts w:ascii="Times New Roman" w:hAnsi="Times New Roman" w:cs="Times New Roman"/>
          <w:sz w:val="30"/>
          <w:szCs w:val="30"/>
        </w:rPr>
        <w:t xml:space="preserve"> документы на данные земельные участки (при их отсутствии)</w:t>
      </w:r>
    </w:p>
    <w:p w14:paraId="28D02D6D" w14:textId="77777777" w:rsidR="00191781" w:rsidRPr="00BC247E" w:rsidRDefault="00191781" w:rsidP="00BC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247E">
        <w:rPr>
          <w:rFonts w:ascii="Times New Roman" w:hAnsi="Times New Roman" w:cs="Times New Roman"/>
          <w:sz w:val="30"/>
          <w:szCs w:val="30"/>
        </w:rPr>
        <w:t>А вот лишиться дачи можно будет после 2026 года, когда вступит в силу одно из положений нового указа, а именно ужесточение требования по обязательному оформлению земельных участков в садоводческих товариществах.</w:t>
      </w:r>
    </w:p>
    <w:p w14:paraId="776F0CB9" w14:textId="56C5D604" w:rsidR="00BC247E" w:rsidRDefault="003A5EC8" w:rsidP="00BC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247E">
        <w:rPr>
          <w:rFonts w:ascii="Times New Roman" w:hAnsi="Times New Roman" w:cs="Times New Roman"/>
          <w:sz w:val="30"/>
          <w:szCs w:val="30"/>
        </w:rPr>
        <w:t xml:space="preserve">По истечении </w:t>
      </w:r>
      <w:r w:rsidR="00BC247E" w:rsidRPr="00BC247E">
        <w:rPr>
          <w:rFonts w:ascii="Times New Roman" w:hAnsi="Times New Roman" w:cs="Times New Roman"/>
          <w:sz w:val="30"/>
          <w:szCs w:val="30"/>
        </w:rPr>
        <w:t>установленного</w:t>
      </w:r>
      <w:r w:rsidRPr="00BC247E">
        <w:rPr>
          <w:rFonts w:ascii="Times New Roman" w:hAnsi="Times New Roman" w:cs="Times New Roman"/>
          <w:sz w:val="30"/>
          <w:szCs w:val="30"/>
        </w:rPr>
        <w:t xml:space="preserve"> срока владельц</w:t>
      </w:r>
      <w:r w:rsidR="00BC247E">
        <w:rPr>
          <w:rFonts w:ascii="Times New Roman" w:hAnsi="Times New Roman" w:cs="Times New Roman"/>
          <w:sz w:val="30"/>
          <w:szCs w:val="30"/>
        </w:rPr>
        <w:t>ам</w:t>
      </w:r>
      <w:r w:rsidRPr="00BC247E">
        <w:rPr>
          <w:rFonts w:ascii="Times New Roman" w:hAnsi="Times New Roman" w:cs="Times New Roman"/>
          <w:sz w:val="30"/>
          <w:szCs w:val="30"/>
        </w:rPr>
        <w:t xml:space="preserve"> земельных участков, не оформивших права на них к указанному сроку, будет направлено предписание о необходимости в месячный срок со дня получения документа обратиться</w:t>
      </w:r>
      <w:r w:rsidR="00BC247E">
        <w:rPr>
          <w:rFonts w:ascii="Times New Roman" w:hAnsi="Times New Roman" w:cs="Times New Roman"/>
          <w:sz w:val="30"/>
          <w:szCs w:val="30"/>
        </w:rPr>
        <w:t xml:space="preserve"> с заявлением</w:t>
      </w:r>
      <w:r w:rsidRPr="00BC247E">
        <w:rPr>
          <w:rFonts w:ascii="Times New Roman" w:hAnsi="Times New Roman" w:cs="Times New Roman"/>
          <w:sz w:val="30"/>
          <w:szCs w:val="30"/>
        </w:rPr>
        <w:t xml:space="preserve"> в </w:t>
      </w:r>
      <w:r w:rsidR="00BC247E">
        <w:rPr>
          <w:rFonts w:ascii="Times New Roman" w:hAnsi="Times New Roman" w:cs="Times New Roman"/>
          <w:sz w:val="30"/>
          <w:szCs w:val="30"/>
        </w:rPr>
        <w:t>отдел землеустройства Поставского райисполкома.</w:t>
      </w:r>
      <w:r w:rsidRPr="00BC247E">
        <w:rPr>
          <w:rFonts w:ascii="Times New Roman" w:hAnsi="Times New Roman" w:cs="Times New Roman"/>
          <w:sz w:val="30"/>
          <w:szCs w:val="30"/>
        </w:rPr>
        <w:t xml:space="preserve">  В противном случае возможно изъятие земельного участка в </w:t>
      </w:r>
      <w:r w:rsidR="00BC247E" w:rsidRPr="00BC247E">
        <w:rPr>
          <w:rFonts w:ascii="Times New Roman" w:hAnsi="Times New Roman" w:cs="Times New Roman"/>
          <w:sz w:val="30"/>
          <w:szCs w:val="30"/>
        </w:rPr>
        <w:t>соответствии</w:t>
      </w:r>
      <w:r w:rsidRPr="00BC247E">
        <w:rPr>
          <w:rFonts w:ascii="Times New Roman" w:hAnsi="Times New Roman" w:cs="Times New Roman"/>
          <w:sz w:val="30"/>
          <w:szCs w:val="30"/>
        </w:rPr>
        <w:t xml:space="preserve"> с законодательством об охране и использовании земель.</w:t>
      </w:r>
      <w:r w:rsidR="00177ABE" w:rsidRPr="00BC247E">
        <w:rPr>
          <w:rFonts w:ascii="Times New Roman" w:hAnsi="Times New Roman" w:cs="Times New Roman"/>
          <w:sz w:val="30"/>
          <w:szCs w:val="30"/>
        </w:rPr>
        <w:br/>
      </w:r>
      <w:r w:rsidR="00D71EBA" w:rsidRPr="00D71EBA">
        <w:rPr>
          <w:rFonts w:ascii="Times New Roman" w:hAnsi="Times New Roman" w:cs="Times New Roman"/>
          <w:b/>
          <w:bCs/>
          <w:sz w:val="30"/>
          <w:szCs w:val="30"/>
        </w:rPr>
        <w:t>Новшества в Указе.</w:t>
      </w:r>
    </w:p>
    <w:p w14:paraId="1BECD52A" w14:textId="4C898C78" w:rsidR="006E50F2" w:rsidRDefault="00177ABE" w:rsidP="006E5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247E">
        <w:rPr>
          <w:rFonts w:ascii="Times New Roman" w:hAnsi="Times New Roman" w:cs="Times New Roman"/>
          <w:sz w:val="30"/>
          <w:szCs w:val="30"/>
        </w:rPr>
        <w:t xml:space="preserve">Исходя из запросов на местах и обращений граждан, а также общественного мнения о повышении роли государства в сфере контроля за деятельностью садоводческих товариществ, Указом местные органы </w:t>
      </w:r>
      <w:r w:rsidRPr="00BC247E">
        <w:rPr>
          <w:rFonts w:ascii="Times New Roman" w:hAnsi="Times New Roman" w:cs="Times New Roman"/>
          <w:sz w:val="30"/>
          <w:szCs w:val="30"/>
        </w:rPr>
        <w:lastRenderedPageBreak/>
        <w:t>власти наделяются правом назначать председателя правления товарищества в случае его длительного отсутствия, а также отдельными полномочиями по текущему управлению товариществами</w:t>
      </w:r>
      <w:r w:rsidR="006440A2" w:rsidRPr="00BC247E">
        <w:rPr>
          <w:rFonts w:ascii="Times New Roman" w:hAnsi="Times New Roman" w:cs="Times New Roman"/>
          <w:sz w:val="30"/>
          <w:szCs w:val="30"/>
        </w:rPr>
        <w:t>. От председателя в садоводческом товариществе зависит и порядок, и дороги, и освещение, и вода, и общий микроклимат.</w:t>
      </w:r>
    </w:p>
    <w:p w14:paraId="5D69F1A2" w14:textId="7157B361" w:rsidR="006E50F2" w:rsidRDefault="00177ABE" w:rsidP="006E5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247E">
        <w:rPr>
          <w:rFonts w:ascii="Times New Roman" w:hAnsi="Times New Roman" w:cs="Times New Roman"/>
          <w:sz w:val="30"/>
          <w:szCs w:val="30"/>
        </w:rPr>
        <w:t>Для садоводческих товариществ вводится возможность получать в местном исполкоме (на безвозмездной основе) информацию об изъятии и предоставлении земельных участков, о государственной регистрации перехода прав на земельные участки либо долей в праве на них. Это будет содействовать ведению актуального учета членов товариществ, реализации их прав и обязанностей, соблюдению правил внутреннего распорядка, устава товарищества, уплате взносов, земельного налога, налога на недвижимость и т.п.</w:t>
      </w:r>
    </w:p>
    <w:p w14:paraId="10346510" w14:textId="2D494440" w:rsidR="00F079C6" w:rsidRPr="006E50F2" w:rsidRDefault="00177ABE" w:rsidP="006E5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247E">
        <w:rPr>
          <w:rFonts w:ascii="Times New Roman" w:hAnsi="Times New Roman" w:cs="Times New Roman"/>
          <w:sz w:val="30"/>
          <w:szCs w:val="30"/>
        </w:rPr>
        <w:t xml:space="preserve">Урегулированы вопросы, связанные с поступлением в коммунальную собственность бесхозяйных садовых домиков, а также отражены особенности отчуждения садовых домиков (долей в праве на них), признанных бесхозяйными или выморочным наследством. </w:t>
      </w:r>
      <w:r w:rsidRPr="00BC247E">
        <w:rPr>
          <w:rFonts w:ascii="Times New Roman" w:hAnsi="Times New Roman" w:cs="Times New Roman"/>
          <w:sz w:val="30"/>
          <w:szCs w:val="30"/>
        </w:rPr>
        <w:br/>
      </w:r>
      <w:r w:rsidR="006440A2" w:rsidRPr="00BC247E">
        <w:rPr>
          <w:rFonts w:ascii="Times New Roman" w:hAnsi="Times New Roman" w:cs="Times New Roman"/>
          <w:sz w:val="30"/>
          <w:szCs w:val="30"/>
        </w:rPr>
        <w:t xml:space="preserve">С мая 2025 года по 2026 год будет проводится инвентаризация </w:t>
      </w:r>
      <w:r w:rsidR="006E50F2">
        <w:rPr>
          <w:rFonts w:ascii="Times New Roman" w:hAnsi="Times New Roman" w:cs="Times New Roman"/>
          <w:sz w:val="30"/>
          <w:szCs w:val="30"/>
        </w:rPr>
        <w:t xml:space="preserve">земельных </w:t>
      </w:r>
      <w:r w:rsidR="006440A2" w:rsidRPr="00BC247E">
        <w:rPr>
          <w:rFonts w:ascii="Times New Roman" w:hAnsi="Times New Roman" w:cs="Times New Roman"/>
          <w:sz w:val="30"/>
          <w:szCs w:val="30"/>
        </w:rPr>
        <w:t xml:space="preserve">участков в садоводческих товариществах, </w:t>
      </w:r>
      <w:r w:rsidRPr="00BC247E">
        <w:rPr>
          <w:rFonts w:ascii="Times New Roman" w:hAnsi="Times New Roman" w:cs="Times New Roman"/>
          <w:sz w:val="30"/>
          <w:szCs w:val="30"/>
        </w:rPr>
        <w:t>чтобы в перспективе иметь возможность влиять на механизм вовлечения неиспользуемых дач в нормальную жизнь.</w:t>
      </w:r>
    </w:p>
    <w:p w14:paraId="4515E004" w14:textId="5256CA58" w:rsidR="00F079C6" w:rsidRPr="00BC247E" w:rsidRDefault="006E50F2" w:rsidP="006E5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0F2">
        <w:rPr>
          <w:rFonts w:ascii="Times New Roman" w:hAnsi="Times New Roman" w:cs="Times New Roman"/>
          <w:sz w:val="30"/>
          <w:szCs w:val="30"/>
        </w:rPr>
        <w:t>Земельный участок</w:t>
      </w:r>
      <w:r w:rsidR="00F079C6" w:rsidRPr="006E50F2">
        <w:rPr>
          <w:rFonts w:ascii="Times New Roman" w:hAnsi="Times New Roman" w:cs="Times New Roman"/>
          <w:sz w:val="30"/>
          <w:szCs w:val="30"/>
        </w:rPr>
        <w:t xml:space="preserve"> будет</w:t>
      </w:r>
      <w:r w:rsidR="00F079C6" w:rsidRPr="00BC247E">
        <w:rPr>
          <w:rFonts w:ascii="Times New Roman" w:hAnsi="Times New Roman" w:cs="Times New Roman"/>
          <w:sz w:val="30"/>
          <w:szCs w:val="30"/>
        </w:rPr>
        <w:t xml:space="preserve"> изыматься и, возможно, выставляться на аукцион для продажи. Каждый желающий сможет бесплатно в </w:t>
      </w:r>
      <w:r>
        <w:rPr>
          <w:rFonts w:ascii="Times New Roman" w:hAnsi="Times New Roman" w:cs="Times New Roman"/>
          <w:sz w:val="30"/>
          <w:szCs w:val="30"/>
        </w:rPr>
        <w:t xml:space="preserve">Поставском райисполкоме </w:t>
      </w:r>
      <w:r w:rsidR="00F079C6" w:rsidRPr="00BC247E">
        <w:rPr>
          <w:rFonts w:ascii="Times New Roman" w:hAnsi="Times New Roman" w:cs="Times New Roman"/>
          <w:sz w:val="30"/>
          <w:szCs w:val="30"/>
        </w:rPr>
        <w:t>получить информацию об изъятии и предоставлении земельных участков, о государственной регистрации перехода прав на землю или долей в праве на нее.</w:t>
      </w:r>
    </w:p>
    <w:p w14:paraId="2BF91411" w14:textId="77777777" w:rsidR="00177ABE" w:rsidRDefault="00177ABE" w:rsidP="006E50F2">
      <w:pPr>
        <w:spacing w:after="0" w:line="240" w:lineRule="auto"/>
        <w:ind w:firstLine="709"/>
      </w:pPr>
    </w:p>
    <w:sectPr w:rsidR="00177ABE" w:rsidSect="00B3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ABE"/>
    <w:rsid w:val="00177ABE"/>
    <w:rsid w:val="00191781"/>
    <w:rsid w:val="003A5EC8"/>
    <w:rsid w:val="00422675"/>
    <w:rsid w:val="00517B57"/>
    <w:rsid w:val="005C4A0E"/>
    <w:rsid w:val="006440A2"/>
    <w:rsid w:val="006E50F2"/>
    <w:rsid w:val="007128DC"/>
    <w:rsid w:val="00811D30"/>
    <w:rsid w:val="00B35700"/>
    <w:rsid w:val="00BC247E"/>
    <w:rsid w:val="00C35FC4"/>
    <w:rsid w:val="00D00C3F"/>
    <w:rsid w:val="00D71EBA"/>
    <w:rsid w:val="00F079C6"/>
    <w:rsid w:val="00F9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AFBE"/>
  <w15:docId w15:val="{4B97D499-1B69-4A5C-AD75-2599662B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AB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1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Витальевна Иванькова</cp:lastModifiedBy>
  <cp:revision>7</cp:revision>
  <dcterms:created xsi:type="dcterms:W3CDTF">2025-02-10T17:00:00Z</dcterms:created>
  <dcterms:modified xsi:type="dcterms:W3CDTF">2025-02-17T05:29:00Z</dcterms:modified>
</cp:coreProperties>
</file>