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eastAsia="&amp;quot" w:cs="Times New Roman"/>
          <w:i w:val="0"/>
          <w:iCs w:val="0"/>
          <w:caps w:val="0"/>
          <w:color w:val="333333"/>
          <w:spacing w:val="0"/>
          <w:sz w:val="28"/>
          <w:szCs w:val="28"/>
          <w:u w:val="none"/>
        </w:rPr>
      </w:pPr>
      <w:r>
        <w:rPr>
          <w:rStyle w:val="6"/>
          <w:rFonts w:hint="default" w:ascii="Times New Roman" w:hAnsi="Times New Roman" w:eastAsia="&amp;quot" w:cs="Times New Roman"/>
          <w:b/>
          <w:bCs/>
          <w:i w:val="0"/>
          <w:iCs w:val="0"/>
          <w:caps w:val="0"/>
          <w:color w:val="333333"/>
          <w:spacing w:val="0"/>
          <w:sz w:val="28"/>
          <w:szCs w:val="28"/>
          <w:u w:val="none"/>
        </w:rPr>
        <w:t>Товары легкой промышленности, предлагаемые потребителям, должны соответствовать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eastAsia="&amp;quot" w:cs="Times New Roman"/>
          <w:i w:val="0"/>
          <w:iCs w:val="0"/>
          <w:caps w:val="0"/>
          <w:color w:val="333333"/>
          <w:spacing w:val="0"/>
          <w:sz w:val="28"/>
          <w:szCs w:val="28"/>
          <w:u w:val="none"/>
        </w:rPr>
      </w:pPr>
      <w:r>
        <w:rPr>
          <w:rStyle w:val="6"/>
          <w:rFonts w:hint="default" w:ascii="Times New Roman" w:hAnsi="Times New Roman" w:eastAsia="&amp;quot" w:cs="Times New Roman"/>
          <w:b/>
          <w:bCs/>
          <w:i w:val="0"/>
          <w:iCs w:val="0"/>
          <w:caps w:val="0"/>
          <w:color w:val="333333"/>
          <w:spacing w:val="0"/>
          <w:sz w:val="28"/>
          <w:szCs w:val="28"/>
          <w:u w:val="none"/>
        </w:rPr>
        <w:t>требованиям качества и безопасности.</w:t>
      </w:r>
    </w:p>
    <w:p>
      <w:pPr>
        <w:keepNext w:val="0"/>
        <w:keepLines w:val="0"/>
        <w:pageBreakBefore w:val="0"/>
        <w:widowControl/>
        <w:kinsoku/>
        <w:wordWrap/>
        <w:overflowPunct/>
        <w:topLinePunct w:val="0"/>
        <w:autoSpaceDE/>
        <w:autoSpaceDN/>
        <w:bidi w:val="0"/>
        <w:adjustRightInd/>
        <w:snapToGrid/>
        <w:spacing w:beforeAutospacing="0" w:after="0" w:afterAutospacing="0"/>
        <w:jc w:val="both"/>
        <w:textAlignment w:val="auto"/>
        <w:rPr>
          <w:rFonts w:hint="default" w:ascii="Times New Roman" w:hAnsi="Times New Roman" w:cs="Times New Roman"/>
          <w:sz w:val="28"/>
          <w:szCs w:val="28"/>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708" w:firstLineChars="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Люди ежедневно совершают покупки, но кто же защитит их от недобросовестных продавцов и изготовителей? Главным законом, защищающим интересы потребителей, является закон «О защите прав потребителей». В этом нормативно-правовом акте указана информация об отношениях между покупателями и продавцами, возможностях потребителей, об ответственности продавцов за некачественную продукцию, насколько ответственен производитель за неправомерные действия, о порядке реализации товара и о тех требованиях и претензиях, которые может предъявить потребитель к отрицательному качеству продукта, указываются сроки, в которые можно осуществить предоставление претензий производителю и иные, важные для покупателей, сведения.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iCs/>
          <w:caps w:val="0"/>
          <w:color w:val="333333"/>
          <w:spacing w:val="0"/>
          <w:sz w:val="28"/>
          <w:szCs w:val="28"/>
          <w:u w:val="none"/>
        </w:rPr>
      </w:pPr>
      <w:r>
        <w:rPr>
          <w:rFonts w:hint="default" w:ascii="Times New Roman" w:hAnsi="Times New Roman" w:eastAsia="&amp;quot" w:cs="Times New Roman"/>
          <w:i/>
          <w:iCs/>
          <w:caps w:val="0"/>
          <w:color w:val="333333"/>
          <w:spacing w:val="0"/>
          <w:sz w:val="28"/>
          <w:szCs w:val="28"/>
          <w:u w:val="none"/>
        </w:rPr>
        <w:t>Уважаемые потребители! Приобретая товары, убедитесь в их качестве и безопасности!</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Качество и безопасность товаров, реализуемых на территории Республики Беларусь - один из вопросов, стоящих на особом контроле у государства.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При совершении покупки важно обращать внимание на маркировку (состав изделий), возрастную адресованность. При покупке изделий легкой промышленности, особенно детского ассортимента, следует отдавать предпочтение натуральным материалам, т.к. длительное ношение синтетических тканей, как правило способствует нарушению теплового обмена организма (развитие потливости), аллергенности, накоплению статического электричество (приводит к утомляемости организма).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Style w:val="6"/>
          <w:rFonts w:hint="default" w:ascii="Times New Roman" w:hAnsi="Times New Roman" w:eastAsia="&amp;quot" w:cs="Times New Roman"/>
          <w:b/>
          <w:bCs/>
          <w:i w:val="0"/>
          <w:iCs w:val="0"/>
          <w:caps w:val="0"/>
          <w:color w:val="333333"/>
          <w:spacing w:val="0"/>
          <w:sz w:val="28"/>
          <w:szCs w:val="28"/>
          <w:u w:val="single"/>
        </w:rPr>
        <w:t>Каждый покупатель имеет право</w:t>
      </w:r>
      <w:r>
        <w:rPr>
          <w:rFonts w:hint="default" w:ascii="Times New Roman" w:hAnsi="Times New Roman" w:eastAsia="&amp;quot" w:cs="Times New Roman"/>
          <w:i w:val="0"/>
          <w:iCs w:val="0"/>
          <w:caps w:val="0"/>
          <w:color w:val="333333"/>
          <w:spacing w:val="0"/>
          <w:sz w:val="28"/>
          <w:szCs w:val="28"/>
          <w:u w:val="none"/>
        </w:rPr>
        <w:t xml:space="preserve"> на просвещение в области защиты прав потребителей, информацию о товарах, свободный выбор товаров, надлежащее качество, количество и безопасность товаров.</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Style w:val="6"/>
          <w:rFonts w:hint="default" w:ascii="Times New Roman" w:hAnsi="Times New Roman" w:eastAsia="&amp;quot" w:cs="Times New Roman"/>
          <w:b/>
          <w:bCs/>
          <w:i w:val="0"/>
          <w:iCs w:val="0"/>
          <w:caps w:val="0"/>
          <w:color w:val="333333"/>
          <w:spacing w:val="0"/>
          <w:sz w:val="28"/>
          <w:szCs w:val="28"/>
          <w:u w:val="single"/>
        </w:rPr>
        <w:t>Внимательно знакомьтесь с информацией о товаре</w:t>
      </w:r>
      <w:r>
        <w:rPr>
          <w:rFonts w:hint="default" w:ascii="Times New Roman" w:hAnsi="Times New Roman" w:eastAsia="&amp;quot" w:cs="Times New Roman"/>
          <w:i w:val="0"/>
          <w:iCs w:val="0"/>
          <w:caps w:val="0"/>
          <w:color w:val="333333"/>
          <w:spacing w:val="0"/>
          <w:sz w:val="28"/>
          <w:szCs w:val="28"/>
          <w:u w:val="none"/>
        </w:rPr>
        <w:t xml:space="preserve"> (этикетка, упаковка, листок-вкладыш, ярлык, клейма и штампы, ценники и т.д.).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Каждый человек имеет право на получение качественной продукции, а при не предоставлении такого товара он может требовать замены, ремонта, устранения недостатков и иных мер, которые должны быть предприняты продавцом некачественного продукта. Если же требования в сфере защиты прав и свобод</w:t>
      </w:r>
      <w:r>
        <w:rPr>
          <w:rFonts w:hint="default" w:ascii="Times New Roman" w:hAnsi="Times New Roman" w:eastAsia="&amp;quot" w:cs="Times New Roman"/>
          <w:i w:val="0"/>
          <w:iCs w:val="0"/>
          <w:caps w:val="0"/>
          <w:color w:val="333333"/>
          <w:spacing w:val="0"/>
          <w:sz w:val="28"/>
          <w:szCs w:val="28"/>
          <w:u w:val="none"/>
          <w:lang w:val="ru-RU"/>
        </w:rPr>
        <w:t>ы</w:t>
      </w:r>
      <w:r>
        <w:rPr>
          <w:rFonts w:hint="default" w:ascii="Times New Roman" w:hAnsi="Times New Roman" w:eastAsia="&amp;quot" w:cs="Times New Roman"/>
          <w:i w:val="0"/>
          <w:iCs w:val="0"/>
          <w:caps w:val="0"/>
          <w:color w:val="333333"/>
          <w:spacing w:val="0"/>
          <w:sz w:val="28"/>
          <w:szCs w:val="28"/>
          <w:u w:val="none"/>
        </w:rPr>
        <w:t xml:space="preserve"> потребителей не выполнены, то покупатель имеет право обратиться в судебные органы или в прокуратуру с просьбой возмещения продавцом всех убытков.</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Style w:val="6"/>
          <w:rFonts w:hint="default" w:ascii="Times New Roman" w:hAnsi="Times New Roman" w:eastAsia="&amp;quot" w:cs="Times New Roman"/>
          <w:b/>
          <w:bCs/>
          <w:i w:val="0"/>
          <w:iCs w:val="0"/>
          <w:caps w:val="0"/>
          <w:color w:val="333333"/>
          <w:spacing w:val="0"/>
          <w:sz w:val="28"/>
          <w:szCs w:val="28"/>
          <w:u w:val="none"/>
        </w:rPr>
        <w:t xml:space="preserve">При приобретении некачественной продукции, потребитель вправе предъявить претензию по качеству товара: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720" w:hanging="360"/>
        <w:jc w:val="both"/>
        <w:textAlignment w:val="auto"/>
        <w:rPr>
          <w:rFonts w:hint="default" w:ascii="Times New Roman" w:hAnsi="Times New Roman" w:cs="Times New Roman"/>
          <w:sz w:val="28"/>
          <w:szCs w:val="28"/>
        </w:rPr>
      </w:pPr>
      <w:r>
        <w:rPr>
          <w:rFonts w:hint="default" w:ascii="Times New Roman" w:hAnsi="Times New Roman" w:eastAsia="&amp;quot" w:cs="Times New Roman"/>
          <w:i w:val="0"/>
          <w:iCs w:val="0"/>
          <w:caps w:val="0"/>
          <w:color w:val="333333"/>
          <w:spacing w:val="0"/>
          <w:sz w:val="28"/>
          <w:szCs w:val="28"/>
          <w:u w:val="none"/>
        </w:rPr>
        <w:t>продавцу,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720" w:hanging="360"/>
        <w:jc w:val="both"/>
        <w:textAlignment w:val="auto"/>
        <w:rPr>
          <w:rFonts w:hint="default" w:ascii="Times New Roman" w:hAnsi="Times New Roman" w:cs="Times New Roman"/>
          <w:sz w:val="28"/>
          <w:szCs w:val="28"/>
        </w:rPr>
      </w:pPr>
      <w:r>
        <w:rPr>
          <w:rFonts w:hint="default" w:ascii="Times New Roman" w:hAnsi="Times New Roman" w:eastAsia="&amp;quot" w:cs="Times New Roman"/>
          <w:i w:val="0"/>
          <w:iCs w:val="0"/>
          <w:caps w:val="0"/>
          <w:color w:val="333333"/>
          <w:spacing w:val="0"/>
          <w:sz w:val="28"/>
          <w:szCs w:val="28"/>
          <w:u w:val="none"/>
        </w:rPr>
        <w:t>изготовителю,</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720" w:hanging="360"/>
        <w:jc w:val="both"/>
        <w:textAlignment w:val="auto"/>
        <w:rPr>
          <w:rFonts w:hint="default" w:ascii="Times New Roman" w:hAnsi="Times New Roman" w:cs="Times New Roman"/>
          <w:sz w:val="28"/>
          <w:szCs w:val="28"/>
        </w:rPr>
      </w:pPr>
      <w:r>
        <w:rPr>
          <w:rFonts w:hint="default" w:ascii="Times New Roman" w:hAnsi="Times New Roman" w:eastAsia="&amp;quot" w:cs="Times New Roman"/>
          <w:i w:val="0"/>
          <w:iCs w:val="0"/>
          <w:caps w:val="0"/>
          <w:color w:val="333333"/>
          <w:spacing w:val="0"/>
          <w:sz w:val="28"/>
          <w:szCs w:val="28"/>
          <w:u w:val="none"/>
        </w:rPr>
        <w:t>поставщику (импортеру),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720" w:hanging="360"/>
        <w:jc w:val="both"/>
        <w:textAlignment w:val="auto"/>
        <w:rPr>
          <w:rFonts w:hint="default" w:ascii="Times New Roman" w:hAnsi="Times New Roman" w:cs="Times New Roman"/>
          <w:sz w:val="28"/>
          <w:szCs w:val="28"/>
        </w:rPr>
      </w:pPr>
      <w:r>
        <w:rPr>
          <w:rFonts w:hint="default" w:ascii="Times New Roman" w:hAnsi="Times New Roman" w:eastAsia="&amp;quot" w:cs="Times New Roman"/>
          <w:i w:val="0"/>
          <w:iCs w:val="0"/>
          <w:caps w:val="0"/>
          <w:color w:val="333333"/>
          <w:spacing w:val="0"/>
          <w:sz w:val="28"/>
          <w:szCs w:val="28"/>
          <w:u w:val="none"/>
        </w:rPr>
        <w:t>сведения об изготовителе и поставщике должны быть указаны в маркировке товара (на этикетке, упаковке и т.п.) в соответствии со статьей 7 Закона Республики Беларусь «О защите прав потребителей».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1.</w:t>
      </w:r>
      <w:r>
        <w:rPr>
          <w:rFonts w:hint="default" w:ascii="Times New Roman" w:hAnsi="Times New Roman" w:eastAsia="&amp;quot" w:cs="Times New Roman"/>
          <w:i w:val="0"/>
          <w:iCs w:val="0"/>
          <w:caps w:val="0"/>
          <w:color w:val="333333"/>
          <w:spacing w:val="0"/>
          <w:sz w:val="28"/>
          <w:szCs w:val="28"/>
          <w:u w:val="single"/>
        </w:rPr>
        <w:t xml:space="preserve"> Потребителю рекомендуется зафиксировать претензию</w:t>
      </w:r>
      <w:r>
        <w:rPr>
          <w:rFonts w:hint="default" w:ascii="Times New Roman" w:hAnsi="Times New Roman" w:eastAsia="&amp;quot" w:cs="Times New Roman"/>
          <w:i w:val="0"/>
          <w:iCs w:val="0"/>
          <w:caps w:val="0"/>
          <w:color w:val="333333"/>
          <w:spacing w:val="0"/>
          <w:sz w:val="28"/>
          <w:szCs w:val="28"/>
          <w:u w:val="none"/>
        </w:rPr>
        <w:t>, сделав запись в книге замечаний и предложений продавца (книга замечаний и предложений предоставляется потребителю по первому требованию), в которой должны быть четко сформулированы требования потребителя.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 xml:space="preserve">2. В соответствии со статьей 20 Закона Республики Беларусь «О защите прав потребителей» </w:t>
      </w:r>
      <w:r>
        <w:rPr>
          <w:rFonts w:hint="default" w:ascii="Times New Roman" w:hAnsi="Times New Roman" w:eastAsia="&amp;quot" w:cs="Times New Roman"/>
          <w:i w:val="0"/>
          <w:iCs w:val="0"/>
          <w:caps w:val="0"/>
          <w:color w:val="333333"/>
          <w:spacing w:val="0"/>
          <w:sz w:val="28"/>
          <w:szCs w:val="28"/>
          <w:u w:val="single"/>
        </w:rPr>
        <w:t>потребитель вправе потребовать</w:t>
      </w:r>
      <w:r>
        <w:rPr>
          <w:rFonts w:hint="default" w:ascii="Times New Roman" w:hAnsi="Times New Roman" w:eastAsia="&amp;quot" w:cs="Times New Roman"/>
          <w:i w:val="0"/>
          <w:iCs w:val="0"/>
          <w:caps w:val="0"/>
          <w:color w:val="333333"/>
          <w:spacing w:val="0"/>
          <w:sz w:val="28"/>
          <w:szCs w:val="28"/>
          <w:u w:val="none"/>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720" w:hanging="360"/>
        <w:jc w:val="both"/>
        <w:textAlignment w:val="auto"/>
        <w:rPr>
          <w:rFonts w:hint="default" w:ascii="Times New Roman" w:hAnsi="Times New Roman" w:cs="Times New Roman"/>
          <w:sz w:val="28"/>
          <w:szCs w:val="28"/>
        </w:rPr>
      </w:pPr>
      <w:r>
        <w:rPr>
          <w:rFonts w:hint="default" w:ascii="Times New Roman" w:hAnsi="Times New Roman" w:eastAsia="&amp;quot" w:cs="Times New Roman"/>
          <w:i w:val="0"/>
          <w:iCs w:val="0"/>
          <w:caps w:val="0"/>
          <w:color w:val="333333"/>
          <w:spacing w:val="0"/>
          <w:sz w:val="28"/>
          <w:szCs w:val="28"/>
          <w:u w:val="none"/>
        </w:rPr>
        <w:t>замены товара на качественный товара;</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720" w:hanging="360"/>
        <w:jc w:val="both"/>
        <w:textAlignment w:val="auto"/>
        <w:rPr>
          <w:rFonts w:hint="default" w:ascii="Times New Roman" w:hAnsi="Times New Roman" w:cs="Times New Roman"/>
          <w:sz w:val="28"/>
          <w:szCs w:val="28"/>
        </w:rPr>
      </w:pPr>
      <w:r>
        <w:rPr>
          <w:rFonts w:hint="default" w:ascii="Times New Roman" w:hAnsi="Times New Roman" w:eastAsia="&amp;quot" w:cs="Times New Roman"/>
          <w:i w:val="0"/>
          <w:iCs w:val="0"/>
          <w:caps w:val="0"/>
          <w:color w:val="333333"/>
          <w:spacing w:val="0"/>
          <w:sz w:val="28"/>
          <w:szCs w:val="28"/>
          <w:u w:val="none"/>
        </w:rPr>
        <w:t>соразмерного уменьшения уплаченной стоимости;</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720" w:hanging="360"/>
        <w:jc w:val="both"/>
        <w:textAlignment w:val="auto"/>
        <w:rPr>
          <w:rFonts w:hint="default" w:ascii="Times New Roman" w:hAnsi="Times New Roman" w:cs="Times New Roman"/>
          <w:sz w:val="28"/>
          <w:szCs w:val="28"/>
        </w:rPr>
      </w:pPr>
      <w:r>
        <w:rPr>
          <w:rFonts w:hint="default" w:ascii="Times New Roman" w:hAnsi="Times New Roman" w:eastAsia="&amp;quot" w:cs="Times New Roman"/>
          <w:i w:val="0"/>
          <w:iCs w:val="0"/>
          <w:caps w:val="0"/>
          <w:color w:val="333333"/>
          <w:spacing w:val="0"/>
          <w:sz w:val="28"/>
          <w:szCs w:val="28"/>
          <w:u w:val="none"/>
        </w:rPr>
        <w:t>возврата уплаченной стоимости.</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При этом продавец не вправе отказать в удовлетворении требований, даже если товар использован частично, упаковка вскрыта или повреждена.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Style w:val="6"/>
          <w:rFonts w:hint="default" w:ascii="Times New Roman" w:hAnsi="Times New Roman" w:eastAsia="&amp;quot" w:cs="Times New Roman"/>
          <w:b/>
          <w:bCs/>
          <w:i w:val="0"/>
          <w:iCs w:val="0"/>
          <w:caps w:val="0"/>
          <w:color w:val="333333"/>
          <w:spacing w:val="0"/>
          <w:sz w:val="28"/>
          <w:szCs w:val="28"/>
          <w:u w:val="none"/>
        </w:rPr>
        <w:t>ВАЖНО!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Стоимость экспертизы оплачивается продавцом.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Fonts w:hint="default" w:ascii="Times New Roman" w:hAnsi="Times New Roman" w:eastAsia="&amp;quot" w:cs="Times New Roman"/>
          <w:i w:val="0"/>
          <w:iCs w:val="0"/>
          <w:caps w:val="0"/>
          <w:color w:val="333333"/>
          <w:spacing w:val="0"/>
          <w:sz w:val="28"/>
          <w:szCs w:val="28"/>
          <w:u w:val="none"/>
        </w:rPr>
        <w:t>Однако, если в результате экспертизы качества продукции установлена вина потребителя, последний обязан возместить продавцу расходы на проведение экспертизы, а также связанные с ее проведением расходы на транспортировку товара.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amp;quot" w:cs="Times New Roman"/>
          <w:i w:val="0"/>
          <w:iCs w:val="0"/>
          <w:caps w:val="0"/>
          <w:color w:val="333333"/>
          <w:spacing w:val="0"/>
          <w:sz w:val="28"/>
          <w:szCs w:val="28"/>
          <w:u w:val="none"/>
        </w:rPr>
      </w:pPr>
      <w:r>
        <w:rPr>
          <w:rStyle w:val="6"/>
          <w:rFonts w:hint="default" w:ascii="Times New Roman" w:hAnsi="Times New Roman" w:eastAsia="&amp;quot" w:cs="Times New Roman"/>
          <w:b/>
          <w:bCs/>
          <w:i w:val="0"/>
          <w:iCs w:val="0"/>
          <w:caps w:val="0"/>
          <w:color w:val="333333"/>
          <w:spacing w:val="0"/>
          <w:sz w:val="28"/>
          <w:szCs w:val="28"/>
          <w:u w:val="none"/>
        </w:rPr>
        <w:t>Берегите себя и своих близких!</w:t>
      </w:r>
    </w:p>
    <w:p>
      <w:pPr>
        <w:keepNext w:val="0"/>
        <w:keepLines w:val="0"/>
        <w:pageBreakBefore w:val="0"/>
        <w:widowControl/>
        <w:kinsoku/>
        <w:wordWrap/>
        <w:overflowPunct/>
        <w:topLinePunct w:val="0"/>
        <w:autoSpaceDE/>
        <w:autoSpaceDN/>
        <w:bidi w:val="0"/>
        <w:adjustRightInd/>
        <w:snapToGrid/>
        <w:spacing w:beforeAutospacing="0" w:after="0" w:afterAutospacing="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afterAutospacing="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afterAutospacing="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Врач-гигиенист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
      </w:r>
      <w:r>
        <w:rPr>
          <w:rFonts w:hint="default" w:ascii="Times New Roman" w:hAnsi="Times New Roman" w:cs="Times New Roman"/>
          <w:sz w:val="28"/>
          <w:szCs w:val="28"/>
          <w:lang w:val="ru-RU"/>
        </w:rPr>
        <w:tab/>
        <w:t>С.Ф.Жердецкая</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0" w:afterAutospacing="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(зав.отделом гигиены)</w:t>
      </w:r>
    </w:p>
    <w:sectPr>
      <w:headerReference r:id="rId5" w:type="default"/>
      <w:pgSz w:w="11906" w:h="16838"/>
      <w:pgMar w:top="1134" w:right="567" w:bottom="1134" w:left="1701" w:header="709" w:footer="709" w:gutter="0"/>
      <w:cols w:space="708" w:num="1"/>
      <w:titlePg/>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41282"/>
      <w:docPartObj>
        <w:docPartGallery w:val="autotext"/>
      </w:docPartObj>
    </w:sdtPr>
    <w:sdtContent>
      <w:p>
        <w:pPr>
          <w:pStyle w:val="7"/>
          <w:jc w:val="center"/>
        </w:pPr>
        <w:r>
          <w:fldChar w:fldCharType="begin"/>
        </w:r>
        <w:r>
          <w:instrText xml:space="preserve"> PAGE   \* MERGEFORMAT </w:instrText>
        </w:r>
        <w:r>
          <w:fldChar w:fldCharType="separate"/>
        </w:r>
        <w: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E2010"/>
    <w:multiLevelType w:val="multilevel"/>
    <w:tmpl w:val="E6AE20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2164BDA6"/>
    <w:multiLevelType w:val="multilevel"/>
    <w:tmpl w:val="2164BD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708"/>
  <w:drawingGridHorizontalSpacing w:val="15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04"/>
    <w:rsid w:val="00213466"/>
    <w:rsid w:val="00592676"/>
    <w:rsid w:val="005D0F9F"/>
    <w:rsid w:val="006C17FA"/>
    <w:rsid w:val="00907712"/>
    <w:rsid w:val="009B5ECF"/>
    <w:rsid w:val="00D371C3"/>
    <w:rsid w:val="00EC1D04"/>
    <w:rsid w:val="06203AD8"/>
    <w:rsid w:val="0A1B264F"/>
    <w:rsid w:val="127A3C21"/>
    <w:rsid w:val="16756BC9"/>
    <w:rsid w:val="370D67EE"/>
    <w:rsid w:val="46A01ECA"/>
    <w:rsid w:val="486208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30"/>
      <w:szCs w:val="28"/>
      <w:lang w:val="ru-RU" w:eastAsia="ru-RU" w:bidi="ar-SA"/>
    </w:rPr>
  </w:style>
  <w:style w:type="paragraph" w:styleId="2">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character" w:styleId="6">
    <w:name w:val="Strong"/>
    <w:basedOn w:val="3"/>
    <w:qFormat/>
    <w:uiPriority w:val="22"/>
    <w:rPr>
      <w:b/>
      <w:bCs/>
    </w:rPr>
  </w:style>
  <w:style w:type="paragraph" w:styleId="7">
    <w:name w:val="header"/>
    <w:basedOn w:val="1"/>
    <w:link w:val="10"/>
    <w:unhideWhenUsed/>
    <w:qFormat/>
    <w:uiPriority w:val="99"/>
    <w:pPr>
      <w:tabs>
        <w:tab w:val="center" w:pos="4677"/>
        <w:tab w:val="right" w:pos="9355"/>
      </w:tabs>
    </w:pPr>
  </w:style>
  <w:style w:type="paragraph" w:styleId="8">
    <w:name w:val="footer"/>
    <w:basedOn w:val="1"/>
    <w:link w:val="11"/>
    <w:semiHidden/>
    <w:unhideWhenUsed/>
    <w:qFormat/>
    <w:uiPriority w:val="99"/>
    <w:pPr>
      <w:tabs>
        <w:tab w:val="center" w:pos="4677"/>
        <w:tab w:val="right" w:pos="9355"/>
      </w:tabs>
    </w:pPr>
  </w:style>
  <w:style w:type="paragraph" w:styleId="9">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10">
    <w:name w:val="Верхний колонтитул Знак"/>
    <w:basedOn w:val="3"/>
    <w:link w:val="7"/>
    <w:qFormat/>
    <w:uiPriority w:val="99"/>
    <w:rPr>
      <w:rFonts w:ascii="Times New Roman" w:hAnsi="Times New Roman" w:eastAsia="Times New Roman" w:cs="Times New Roman"/>
      <w:sz w:val="30"/>
      <w:szCs w:val="28"/>
      <w:lang w:eastAsia="ru-RU"/>
    </w:rPr>
  </w:style>
  <w:style w:type="character" w:customStyle="1" w:styleId="11">
    <w:name w:val="Нижний колонтитул Знак"/>
    <w:basedOn w:val="3"/>
    <w:link w:val="8"/>
    <w:semiHidden/>
    <w:qFormat/>
    <w:uiPriority w:val="99"/>
    <w:rPr>
      <w:rFonts w:ascii="Times New Roman" w:hAnsi="Times New Roman" w:eastAsia="Times New Roman" w:cs="Times New Roman"/>
      <w:sz w:val="30"/>
      <w:szCs w:val="28"/>
      <w:lang w:eastAsia="ru-RU"/>
    </w:rPr>
  </w:style>
  <w:style w:type="character" w:customStyle="1" w:styleId="12">
    <w:name w:val="Основной текст (2)_"/>
    <w:basedOn w:val="3"/>
    <w:link w:val="13"/>
    <w:qFormat/>
    <w:uiPriority w:val="0"/>
    <w:rPr>
      <w:rFonts w:ascii="Times New Roman" w:hAnsi="Times New Roman" w:eastAsia="Times New Roman" w:cs="Times New Roman"/>
      <w:sz w:val="28"/>
      <w:szCs w:val="28"/>
      <w:shd w:val="clear" w:color="auto" w:fill="FFFFFF"/>
    </w:rPr>
  </w:style>
  <w:style w:type="paragraph" w:customStyle="1" w:styleId="13">
    <w:name w:val="Основной текст (2)"/>
    <w:basedOn w:val="1"/>
    <w:link w:val="12"/>
    <w:uiPriority w:val="0"/>
    <w:pPr>
      <w:widowControl w:val="0"/>
      <w:shd w:val="clear" w:color="auto" w:fill="FFFFFF"/>
      <w:spacing w:before="120" w:line="326" w:lineRule="exact"/>
      <w:jc w:val="both"/>
    </w:pPr>
    <w:rPr>
      <w:sz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1336</Words>
  <Characters>7619</Characters>
  <Lines>63</Lines>
  <Paragraphs>17</Paragraphs>
  <TotalTime>25</TotalTime>
  <ScaleCrop>false</ScaleCrop>
  <LinksUpToDate>false</LinksUpToDate>
  <CharactersWithSpaces>8938</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2019-04-04T13:22:00Z</dcterms:created>
  <dc:creator>Test</dc:creator>
  <cp:lastModifiedBy>user</cp:lastModifiedBy>
  <cp:lastPrinted>2022-03-15T06:15:52Z</cp:lastPrinted>
  <dcterms:modified xsi:type="dcterms:W3CDTF">2022-03-15T06:15:54Z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A12600BFE50240C7939EB8AAD34A6E59</vt:lpwstr>
  </property>
</Properties>
</file>