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ind w:hanging="0"/>
        <w:jc w:val="center"/>
        <w:rPr/>
      </w:pPr>
      <w:r>
        <w:rPr>
          <w:b/>
          <w:bCs/>
          <w:i w:val="false"/>
          <w:caps w:val="false"/>
          <w:smallCaps w:val="false"/>
          <w:color w:val="333333"/>
          <w:spacing w:val="0"/>
          <w:sz w:val="32"/>
          <w:szCs w:val="32"/>
          <w:lang w:val="ru-RU"/>
        </w:rPr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32"/>
          <w:szCs w:val="32"/>
          <w:lang w:val="ru-RU"/>
        </w:rPr>
        <w:t>ПАВОДОК!</w:t>
      </w:r>
    </w:p>
    <w:p>
      <w:pPr>
        <w:pStyle w:val="Style17"/>
        <w:bidi w:val="0"/>
        <w:ind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  <w:lang w:val="ru-RU"/>
        </w:rPr>
      </w:pPr>
      <w:r>
        <w:rPr/>
      </w:r>
    </w:p>
    <w:p>
      <w:pPr>
        <w:pStyle w:val="Style17"/>
        <w:bidi w:val="0"/>
        <w:ind w:hanging="0"/>
        <w:jc w:val="both"/>
        <w:rPr/>
      </w:pPr>
      <w:r>
        <w:rPr>
          <w:b/>
          <w:bCs/>
          <w:i w:val="false"/>
          <w:caps w:val="false"/>
          <w:smallCaps w:val="false"/>
          <w:color w:val="333333"/>
          <w:spacing w:val="0"/>
          <w:sz w:val="32"/>
          <w:szCs w:val="32"/>
          <w:lang w:val="ru-RU"/>
        </w:rPr>
        <w:tab/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  <w:lang w:val="ru-RU"/>
        </w:rPr>
        <w:t>Па́водок– это кратковременное поднятие уровня воды в реке, возникающее в результате быстрого таяния снега при оттепели, обильных дождей. Уровень паводка зависит не от количества выпавшего за зиму снега, а от глубины промерзания почвы и скорости процесса оттаивания, подъема температуры, дождей и расположения уровня грунтовых вод.</w:t>
      </w:r>
    </w:p>
    <w:p>
      <w:pPr>
        <w:pStyle w:val="Style17"/>
        <w:bidi w:val="0"/>
        <w:ind w:hanging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ab/>
        <w:t>В связи с установившимися погодными условиями в текущем году не исключена возможность выпадения атмосферных осадков, возникновения весеннего паводка.</w:t>
      </w:r>
    </w:p>
    <w:p>
      <w:pPr>
        <w:pStyle w:val="Style17"/>
        <w:widowControl/>
        <w:spacing w:before="0" w:after="16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ab/>
        <w:t xml:space="preserve">Паводок может стать причиной массового загрязнения воды в колодцах и скважинах нечистотами с мусорных свалок, хозяйственных дворов, туалетов, очистных сооружений. Талые воды характеризуются обильным микробным загрязнением. При этом возрастает вероятность распространения возбудителей острых кишечных инфекций водным путем, т.к.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333333"/>
          <w:spacing w:val="0"/>
          <w:sz w:val="28"/>
        </w:rPr>
        <w:t xml:space="preserve">талые воды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попадая в воду децентрализованных источников питьевой воды могут сделать её непригодной для употребления.</w:t>
      </w:r>
    </w:p>
    <w:p>
      <w:pPr>
        <w:pStyle w:val="Style17"/>
        <w:widowControl/>
        <w:spacing w:before="0" w:after="16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ab/>
        <w:t>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</w:t>
      </w:r>
    </w:p>
    <w:p>
      <w:pPr>
        <w:pStyle w:val="Style17"/>
        <w:widowControl/>
        <w:spacing w:before="0" w:after="16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Чтобы уберечься от острых кишечных инфекций в период паводка необходимо соблюдать простые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333333"/>
          <w:spacing w:val="0"/>
          <w:sz w:val="28"/>
        </w:rPr>
        <w:t xml:space="preserve"> правила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: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bookmarkStart w:id="0" w:name="_Hlk158383460"/>
      <w:bookmarkEnd w:id="0"/>
      <w:r>
        <w:rPr>
          <w:caps w:val="false"/>
          <w:smallCaps w:val="false"/>
          <w:strike w:val="false"/>
          <w:dstrike w:val="false"/>
          <w:color w:val="337AB7"/>
          <w:spacing w:val="0"/>
          <w:u w:val="none"/>
          <w:effect w:val="none"/>
          <w:shd w:fill="auto" w:val="clear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для питья использовать только кипяченую или бутилированную воду;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не использовать для питья, приготовления пищи, мытья посуды, детских игрушек, купания и приема душа талую воду;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при употреблении овощей и фруктов в сыром виде необходимо тщательно промывать их водой и обдавать кипятком;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продукты, подвергшиеся подтоплению употреблять в пищу только после достаточной термической обработки;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очистку территории и жилищ, в том числе сбор павших грызунов проводить в перчатках;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имеющиеся колодцы необходимо осушить путем выкачивания из них загрязненной воды;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не допускать наполнения выгреба надворных туалетов нечистотами выше, чем до 35см от поверхности земли на период прохождения паводка;</w:t>
      </w:r>
    </w:p>
    <w:p>
      <w:pPr>
        <w:pStyle w:val="Style17"/>
        <w:widowControl/>
        <w:spacing w:before="0" w:after="16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8"/>
        </w:rPr>
        <w:t>при возникновении симптомов острого инфекционного заболевания (повышение температуры тела, появления рвоты, жидкого стула и др.) незамедлительно обратиться за медицинской помощью.</w:t>
      </w:r>
    </w:p>
    <w:p>
      <w:pPr>
        <w:pStyle w:val="Normal"/>
        <w:bidi w:val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  <w:lang w:val="ru-RU"/>
        </w:rPr>
        <w:t xml:space="preserve">Врач-гигиенист </w:t>
        <w:tab/>
        <w:tab/>
        <w:tab/>
        <w:tab/>
        <w:tab/>
        <w:tab/>
        <w:tab/>
        <w:tab/>
        <w:t>С.Ф.Жердецкая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(заведующ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отдело</w:t>
      </w:r>
      <w:bookmarkStart w:id="1" w:name="_GoBack"/>
      <w:bookmarkEnd w:id="1"/>
      <w:r>
        <w:rPr>
          <w:sz w:val="28"/>
          <w:szCs w:val="28"/>
          <w:lang w:val="ru-RU"/>
        </w:rPr>
        <w:t>м гигиены)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Интернет-ссылка"/>
    <w:basedOn w:val="DefaultParagraphFont"/>
    <w:uiPriority w:val="0"/>
    <w:rPr>
      <w:color w:val="000080"/>
      <w:u w:val="single"/>
      <w:lang w:val="zh-CN" w:eastAsia="zh-CN" w:bidi="zh-CN"/>
    </w:rPr>
  </w:style>
  <w:style w:type="character" w:styleId="Style15" w:customStyle="1">
    <w:name w:val="Символ нумерации"/>
    <w:uiPriority w:val="0"/>
    <w:qFormat/>
    <w:rPr/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40" w:before="0" w:after="0"/>
    </w:pPr>
    <w:rPr/>
  </w:style>
  <w:style w:type="paragraph" w:styleId="Style18">
    <w:name w:val="List"/>
    <w:basedOn w:val="Style17"/>
    <w:uiPriority w:val="0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Arial"/>
    </w:rPr>
  </w:style>
  <w:style w:type="table" w:default="1" w:styleId="7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LibreOffice/7.3.0.3$Windows_X86_64 LibreOffice_project/0f246aa12d0eee4a0f7adcefbf7c878fc2238db3</Application>
  <AppVersion>15.0000</AppVersion>
  <Pages>2</Pages>
  <Words>298</Words>
  <Characters>2062</Characters>
  <CharactersWithSpaces>2356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dc:description/>
  <dc:language>ru-RU</dc:language>
  <cp:lastModifiedBy/>
  <cp:lastPrinted>2024-03-14T09:11:31Z</cp:lastPrinted>
  <dcterms:modified xsi:type="dcterms:W3CDTF">2024-03-14T09:11:36Z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