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32" w:rsidRDefault="00373B72" w:rsidP="00373B72">
      <w:pPr>
        <w:ind w:firstLine="567"/>
        <w:jc w:val="both"/>
      </w:pPr>
      <w:r>
        <w:rPr>
          <w:rStyle w:val="fontstyle01"/>
        </w:rPr>
        <w:t>Физические лица, имеющие в соответствии с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законодательством право на </w:t>
      </w:r>
      <w:r w:rsidRPr="00373B72">
        <w:rPr>
          <w:rStyle w:val="fontstyle01"/>
          <w:b/>
        </w:rPr>
        <w:t>пенсию за выслугу лет</w:t>
      </w:r>
      <w:r>
        <w:rPr>
          <w:rStyle w:val="fontstyle01"/>
        </w:rPr>
        <w:t>, в том числе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военнослужащие, сотрудники правоохранительных органов, но при этом</w:t>
      </w:r>
      <w:r>
        <w:rPr>
          <w:rFonts w:ascii="TimesNewRomanPSMT" w:hAnsi="TimesNewRomanPSMT"/>
          <w:color w:val="000000"/>
          <w:sz w:val="30"/>
          <w:szCs w:val="30"/>
        </w:rPr>
        <w:br/>
      </w:r>
      <w:r w:rsidRPr="00373B72">
        <w:rPr>
          <w:rStyle w:val="fontstyle01"/>
          <w:b/>
        </w:rPr>
        <w:t>не достигшие общеустановленного пенсионного возраста</w:t>
      </w:r>
      <w:r>
        <w:rPr>
          <w:rStyle w:val="fontstyle01"/>
        </w:rPr>
        <w:t xml:space="preserve">, </w:t>
      </w:r>
      <w:r w:rsidRPr="00373B72">
        <w:rPr>
          <w:rStyle w:val="fontstyle01"/>
          <w:u w:val="single"/>
        </w:rPr>
        <w:t>не вправе</w:t>
      </w:r>
      <w:r w:rsidRPr="00373B72">
        <w:rPr>
          <w:rFonts w:ascii="TimesNewRomanPSMT" w:hAnsi="TimesNewRomanPSMT"/>
          <w:color w:val="000000"/>
          <w:sz w:val="30"/>
          <w:szCs w:val="30"/>
          <w:u w:val="single"/>
        </w:rPr>
        <w:br/>
      </w:r>
      <w:r w:rsidRPr="00373B72">
        <w:rPr>
          <w:rStyle w:val="fontstyle01"/>
          <w:u w:val="single"/>
        </w:rPr>
        <w:t>использовать льготы</w:t>
      </w:r>
      <w:r>
        <w:rPr>
          <w:rStyle w:val="fontstyle01"/>
        </w:rPr>
        <w:t xml:space="preserve"> по имущественным платежам и транспортному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налогу до достижения и</w:t>
      </w:r>
      <w:bookmarkStart w:id="0" w:name="_GoBack"/>
      <w:bookmarkEnd w:id="0"/>
      <w:r>
        <w:rPr>
          <w:rStyle w:val="fontstyle01"/>
        </w:rPr>
        <w:t>ми общеустановленного пенсионного возраста</w:t>
      </w:r>
    </w:p>
    <w:sectPr w:rsidR="0048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2"/>
    <w:rsid w:val="00246142"/>
    <w:rsid w:val="00373B72"/>
    <w:rsid w:val="004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12CC-DB3C-419F-B264-8F388B9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B7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Татьяна Францевна</dc:creator>
  <cp:keywords/>
  <dc:description/>
  <cp:lastModifiedBy>Патрушева Татьяна Францевна</cp:lastModifiedBy>
  <cp:revision>2</cp:revision>
  <dcterms:created xsi:type="dcterms:W3CDTF">2022-09-30T12:56:00Z</dcterms:created>
  <dcterms:modified xsi:type="dcterms:W3CDTF">2022-09-30T12:56:00Z</dcterms:modified>
</cp:coreProperties>
</file>