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5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684"/>
        <w:gridCol w:w="2552"/>
        <w:gridCol w:w="5103"/>
        <w:gridCol w:w="5244"/>
      </w:tblGrid>
      <w:tr w:rsidR="00EC2403" w:rsidRPr="00EC2403" w14:paraId="6F260BDF" w14:textId="77777777" w:rsidTr="005B3D44">
        <w:tc>
          <w:tcPr>
            <w:tcW w:w="1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121221B" w14:textId="780276E1" w:rsidR="00EC2403" w:rsidRPr="005B3D44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5B3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2.13.</w:t>
            </w:r>
            <w:r w:rsidR="00337ED6" w:rsidRPr="005B3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bookmarkStart w:id="0" w:name="f"/>
            <w:bookmarkEnd w:id="0"/>
            <w:r w:rsidRPr="005B3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Поставский</w:t>
            </w:r>
            <w:r w:rsidR="00337ED6" w:rsidRPr="005B3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5B3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район</w:t>
            </w:r>
          </w:p>
        </w:tc>
      </w:tr>
      <w:tr w:rsidR="00337ED6" w:rsidRPr="00EC2403" w14:paraId="3DE3DB12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1A24E58" w14:textId="5F2F076A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br/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Большое 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Сурвелишки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AA44D60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103,0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C3939B0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A66D84B" w14:textId="7E54BC65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684C0C3" w14:textId="1121F84F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20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запад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 у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Сурвелишки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, 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Мягуны</w:t>
            </w:r>
          </w:p>
        </w:tc>
      </w:tr>
      <w:tr w:rsidR="00337ED6" w:rsidRPr="00EC2403" w14:paraId="47BA0C89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9582065" w14:textId="4254D5C9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br/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Большие Швакшты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4DFC13E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956,0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7055FB5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4358A15" w14:textId="2A6525AE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4FF0D9E" w14:textId="6F849E1B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22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юго-запад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8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северо-запад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Нарочь</w:t>
            </w:r>
          </w:p>
        </w:tc>
      </w:tr>
      <w:tr w:rsidR="00337ED6" w:rsidRPr="00EC2403" w14:paraId="3EF7F3A1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77FCF11" w14:textId="78C9FD5F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br/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Боровое (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Борово</w:t>
            </w:r>
            <w:proofErr w:type="spellEnd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D379D37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41,7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996F8E2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FD6CEE5" w14:textId="5228AAB3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ECBE409" w14:textId="5E3F2745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28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юго-восток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2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юго-восток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Дуниловичи</w:t>
            </w:r>
          </w:p>
        </w:tc>
      </w:tr>
      <w:tr w:rsidR="00337ED6" w:rsidRPr="00ED11CE" w14:paraId="584B51D2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94A3078" w14:textId="5425520F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Озеро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br/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Боровое (</w:t>
            </w:r>
            <w:proofErr w:type="spellStart"/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Буровок</w:t>
            </w:r>
            <w:proofErr w:type="spellEnd"/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E324249" w14:textId="77777777" w:rsidR="00EC2403" w:rsidRPr="00ED11CE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25,2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925CA6E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9D3A49F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75F2641" w14:textId="3DD31773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30 км на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северо-восток от г.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Поставы, 0,5 км от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дер.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Козловщина</w:t>
            </w:r>
          </w:p>
        </w:tc>
      </w:tr>
      <w:tr w:rsidR="00337ED6" w:rsidRPr="00ED11CE" w14:paraId="18325BE4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C8EC6B2" w14:textId="6D976EE0" w:rsidR="00EC2403" w:rsidRPr="00ED11CE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proofErr w:type="spellStart"/>
            <w:r w:rsidR="00EC2403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Голбея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C697999" w14:textId="77777777" w:rsidR="00EC2403" w:rsidRPr="00ED11CE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33,0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56AC1BE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B9763E1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организация платного</w:t>
            </w:r>
            <w:bookmarkStart w:id="1" w:name="_GoBack"/>
            <w:bookmarkEnd w:id="1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9DF57A6" w14:textId="6E1F3262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25 км на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северо-восток от г.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0,2 км от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Голбея</w:t>
            </w:r>
            <w:proofErr w:type="spellEnd"/>
          </w:p>
        </w:tc>
      </w:tr>
      <w:tr w:rsidR="00337ED6" w:rsidRPr="00ED11CE" w14:paraId="6EE26F0E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EFBF279" w14:textId="34F40B8C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Озеро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Должа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291F217" w14:textId="77777777" w:rsidR="00EC2403" w:rsidRPr="00ED11CE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104,0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400FF93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5596C1E" w14:textId="5C54A8E4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29590D7" w14:textId="1AE63A8A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7 км на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юг от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г.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Поставы</w:t>
            </w:r>
          </w:p>
        </w:tc>
      </w:tr>
      <w:tr w:rsidR="00337ED6" w:rsidRPr="00ED11CE" w14:paraId="6826414A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FCB5C1A" w14:textId="6AA1C842" w:rsidR="00EC2403" w:rsidRPr="00ED11CE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="00EC2403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Заднее (</w:t>
            </w:r>
            <w:proofErr w:type="spellStart"/>
            <w:r w:rsidR="00EC2403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Голбея</w:t>
            </w:r>
            <w:proofErr w:type="spellEnd"/>
            <w:r w:rsidR="00EC2403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Южная)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7994091" w14:textId="77777777" w:rsidR="00EC2403" w:rsidRPr="00ED11CE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D4EBC8B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0A3C703" w14:textId="48E3E8FA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6167F81" w14:textId="4A2774DE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5 км на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север от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0,8 км от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Гута</w:t>
            </w:r>
          </w:p>
        </w:tc>
      </w:tr>
      <w:tr w:rsidR="00337ED6" w:rsidRPr="00337ED6" w14:paraId="11B6E100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EA3B463" w14:textId="14CF30C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Озеро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Круглое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94C0126" w14:textId="77777777" w:rsidR="00EC2403" w:rsidRPr="00ED11CE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3D4D7B6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76430D7" w14:textId="77777777" w:rsidR="00EC2403" w:rsidRPr="00ED11CE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9B28C23" w14:textId="548C40C3" w:rsidR="00EC2403" w:rsidRPr="00337ED6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</w:pP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32 км на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северо-восток от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г.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Поставы, 1.2 км к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западу от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дер.</w:t>
            </w:r>
            <w:r w:rsidR="00337ED6"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D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BY"/>
              </w:rPr>
              <w:t>Козловщина</w:t>
            </w:r>
          </w:p>
        </w:tc>
      </w:tr>
      <w:tr w:rsidR="00337ED6" w:rsidRPr="00EC2403" w14:paraId="4708218A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FE27F03" w14:textId="0D5FE2CF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Ласица</w:t>
            </w:r>
            <w:proofErr w:type="spellEnd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(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Лосица</w:t>
            </w:r>
            <w:proofErr w:type="spellEnd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F2F70E8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46,0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A0B2D73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9DB8553" w14:textId="668DA2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5966E0A" w14:textId="455AD8D9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33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восток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 Поставы, 1,2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Козловщина</w:t>
            </w:r>
          </w:p>
        </w:tc>
      </w:tr>
      <w:tr w:rsidR="00337ED6" w:rsidRPr="00EC2403" w14:paraId="5967BC1F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DFB95E8" w14:textId="78F82DAE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Лисицкое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7B2B8E6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85,0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E6C44AA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A932A4B" w14:textId="64BD5204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ACA2E87" w14:textId="2380C4D1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18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восток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</w:t>
            </w:r>
          </w:p>
        </w:tc>
      </w:tr>
      <w:tr w:rsidR="00337ED6" w:rsidRPr="00EC2403" w14:paraId="044559A2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BA8CB3F" w14:textId="5ED3F476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Лодоси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58A35DD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103,0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2410A11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42C2383" w14:textId="3490FD72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C5B43CF" w14:textId="580C3391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22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юго-запад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0,2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Лодоси</w:t>
            </w:r>
            <w:proofErr w:type="spellEnd"/>
          </w:p>
        </w:tc>
      </w:tr>
      <w:tr w:rsidR="00337ED6" w:rsidRPr="00EC2403" w14:paraId="549ADE9F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38C5206" w14:textId="5F7828A6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Лучайское</w:t>
            </w:r>
            <w:proofErr w:type="spellEnd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(Лучай)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9339688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251,0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B22BE0A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EE16F47" w14:textId="4A92953A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976FB7E" w14:textId="0A9AD8DE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15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восток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 0,3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Лучай</w:t>
            </w:r>
          </w:p>
        </w:tc>
      </w:tr>
      <w:tr w:rsidR="00337ED6" w:rsidRPr="00EC2403" w14:paraId="602C68DD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45B6F66" w14:textId="66F1C98F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Можейское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2CD7CA3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66,0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033583A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CCC68D6" w14:textId="1D8BABAD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8DEA353" w14:textId="362919C1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4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северо-запад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0,5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Можейки</w:t>
            </w:r>
          </w:p>
        </w:tc>
      </w:tr>
      <w:tr w:rsidR="00337ED6" w:rsidRPr="00EC2403" w14:paraId="54D64F50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2BFCB97" w14:textId="1E071CD8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Свидно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2F22983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97,0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F2F4F46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500EB40" w14:textId="3110976B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F4DC048" w14:textId="4083F27B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25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восток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0,2 км 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Дуниловичи</w:t>
            </w:r>
          </w:p>
        </w:tc>
      </w:tr>
      <w:tr w:rsidR="00337ED6" w:rsidRPr="00EC2403" w14:paraId="1B1DD185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CADA301" w14:textId="43F76FBF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br/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Свито (Большое Свито)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C532943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82,0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D62EF9E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78F5909" w14:textId="3AF51EE5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157A9E8" w14:textId="303F548D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7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0,4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Симоньки</w:t>
            </w:r>
            <w:proofErr w:type="spellEnd"/>
          </w:p>
        </w:tc>
      </w:tr>
      <w:tr w:rsidR="00337ED6" w:rsidRPr="00EC2403" w14:paraId="7AD3EB43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1FBA38C" w14:textId="7C417FA5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br/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Серенчаны</w:t>
            </w:r>
            <w:proofErr w:type="spellEnd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(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Саранчаны</w:t>
            </w:r>
            <w:proofErr w:type="spellEnd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DBE1B19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65,8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1225929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DC353E3" w14:textId="4DEB1711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975E4B6" w14:textId="126D5A6D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27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юго-запад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0,2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Саранчаны</w:t>
            </w:r>
            <w:proofErr w:type="spellEnd"/>
          </w:p>
        </w:tc>
      </w:tr>
      <w:tr w:rsidR="00337ED6" w:rsidRPr="00EC2403" w14:paraId="22E087FF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EF55EAE" w14:textId="306AF5B3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Большие Споры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63DFE13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71,0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348CF9B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B5149B1" w14:textId="1E4AED8D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8850A14" w14:textId="070634F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5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юго-запад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0,4 км 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Ширки</w:t>
            </w:r>
          </w:p>
        </w:tc>
      </w:tr>
      <w:tr w:rsidR="00337ED6" w:rsidRPr="00EC2403" w14:paraId="6B235B5A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ACDF650" w14:textId="5F8C33BE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proofErr w:type="spellStart"/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Трумпичское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A6F2923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44,0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58A07E5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B5DB069" w14:textId="446E10F3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4458C47" w14:textId="6B0B42C8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26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северо-восток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0,3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Войтехи</w:t>
            </w:r>
          </w:p>
        </w:tc>
      </w:tr>
      <w:tr w:rsidR="00337ED6" w:rsidRPr="00EC2403" w14:paraId="19C283FD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6748A8D" w14:textId="33518792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Черное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FF40AA0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39,2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048A04C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окунево-плотвичный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D3A6D56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5813B09" w14:textId="184EC571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27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восток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0,1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Черное</w:t>
            </w:r>
          </w:p>
        </w:tc>
      </w:tr>
      <w:tr w:rsidR="00337ED6" w:rsidRPr="00EC2403" w14:paraId="1581DEE4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64E51D5" w14:textId="1FBC7808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Черты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15A638D1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31,0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24DE54A3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061B93A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00B888A" w14:textId="205AD42F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8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северо-восток от 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0,5 км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Черты</w:t>
            </w:r>
          </w:p>
        </w:tc>
      </w:tr>
      <w:tr w:rsidR="00337ED6" w:rsidRPr="00EC2403" w14:paraId="1F11E0C5" w14:textId="77777777" w:rsidTr="005B3D44"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250A101" w14:textId="1717C4B1" w:rsidR="00EC2403" w:rsidRPr="00EC2403" w:rsidRDefault="00337ED6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="00EC2403"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Четверть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A3D647A" w14:textId="77777777" w:rsidR="00EC2403" w:rsidRPr="00EC2403" w:rsidRDefault="00EC2403" w:rsidP="00337E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46,0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044703F" w14:textId="77777777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лещово</w:t>
            </w:r>
            <w:proofErr w:type="spellEnd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-щучье-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плотвичный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C92BEC8" w14:textId="033C370B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промысловое рыболовство и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(или) организация платного любительского рыболовства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04ADEAB5" w14:textId="0CEBE6D2" w:rsidR="00EC2403" w:rsidRPr="00EC2403" w:rsidRDefault="00EC2403" w:rsidP="00337ED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10 км на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юг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г.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Поставы, 0,7 км восток от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дер.</w:t>
            </w:r>
            <w:r w:rsidR="0033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 xml:space="preserve"> </w:t>
            </w:r>
            <w:proofErr w:type="spellStart"/>
            <w:r w:rsidRPr="00EC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Подоляны</w:t>
            </w:r>
            <w:proofErr w:type="spellEnd"/>
          </w:p>
        </w:tc>
      </w:tr>
    </w:tbl>
    <w:p w14:paraId="0BE8B631" w14:textId="77777777" w:rsidR="00573735" w:rsidRDefault="009005E8" w:rsidP="00337ED6">
      <w:pPr>
        <w:spacing w:line="200" w:lineRule="exact"/>
      </w:pPr>
    </w:p>
    <w:sectPr w:rsidR="00573735" w:rsidSect="00337ED6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E0C6" w14:textId="77777777" w:rsidR="009005E8" w:rsidRDefault="009005E8" w:rsidP="00525235">
      <w:pPr>
        <w:spacing w:after="0" w:line="240" w:lineRule="auto"/>
      </w:pPr>
      <w:r>
        <w:separator/>
      </w:r>
    </w:p>
  </w:endnote>
  <w:endnote w:type="continuationSeparator" w:id="0">
    <w:p w14:paraId="2FD1715D" w14:textId="77777777" w:rsidR="009005E8" w:rsidRDefault="009005E8" w:rsidP="0052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9C0C" w14:textId="77777777" w:rsidR="009005E8" w:rsidRDefault="009005E8" w:rsidP="00525235">
      <w:pPr>
        <w:spacing w:after="0" w:line="240" w:lineRule="auto"/>
      </w:pPr>
      <w:r>
        <w:separator/>
      </w:r>
    </w:p>
  </w:footnote>
  <w:footnote w:type="continuationSeparator" w:id="0">
    <w:p w14:paraId="3FED9D6D" w14:textId="77777777" w:rsidR="009005E8" w:rsidRDefault="009005E8" w:rsidP="0052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6AAF" w14:textId="2A5265D8" w:rsidR="00AA2437" w:rsidRPr="00AA2437" w:rsidRDefault="00AA2437" w:rsidP="00AA2437">
    <w:pPr>
      <w:pStyle w:val="append1"/>
      <w:jc w:val="center"/>
      <w:rPr>
        <w:rStyle w:val="name"/>
        <w:i w:val="0"/>
        <w:iCs w:val="0"/>
        <w:caps w:val="0"/>
        <w:sz w:val="24"/>
        <w:szCs w:val="24"/>
        <w:lang w:val="ru-RU"/>
      </w:rPr>
    </w:pPr>
    <w:r>
      <w:rPr>
        <w:rStyle w:val="name"/>
        <w:i w:val="0"/>
        <w:iCs w:val="0"/>
        <w:caps w:val="0"/>
        <w:sz w:val="24"/>
        <w:szCs w:val="24"/>
        <w:lang w:val="ru-RU"/>
      </w:rPr>
      <w:t>ОЗЕРО ИЩЕТ ХОЗЯИНА</w:t>
    </w:r>
  </w:p>
  <w:p w14:paraId="354495FB" w14:textId="4E518E35" w:rsidR="00037096" w:rsidRDefault="00037096" w:rsidP="00037096">
    <w:pPr>
      <w:pStyle w:val="append1"/>
      <w:jc w:val="both"/>
      <w:rPr>
        <w:sz w:val="24"/>
        <w:szCs w:val="24"/>
        <w:lang w:val="ru-RU"/>
      </w:rPr>
    </w:pPr>
    <w:r w:rsidRPr="00291109">
      <w:rPr>
        <w:rStyle w:val="name"/>
        <w:b w:val="0"/>
        <w:bCs w:val="0"/>
        <w:caps w:val="0"/>
        <w:sz w:val="24"/>
        <w:szCs w:val="24"/>
        <w:lang w:val="ru-RU"/>
      </w:rPr>
      <w:t>П</w:t>
    </w:r>
    <w:r w:rsidR="000F4180" w:rsidRPr="00291109">
      <w:rPr>
        <w:rStyle w:val="name"/>
        <w:b w:val="0"/>
        <w:bCs w:val="0"/>
        <w:caps w:val="0"/>
        <w:sz w:val="24"/>
        <w:szCs w:val="24"/>
        <w:lang w:val="ru-RU"/>
      </w:rPr>
      <w:t xml:space="preserve">одпункт 2.13. пункта 2 </w:t>
    </w:r>
    <w:r w:rsidR="000F4180" w:rsidRPr="00291109">
      <w:rPr>
        <w:sz w:val="24"/>
        <w:szCs w:val="24"/>
      </w:rPr>
      <w:t>Приложени</w:t>
    </w:r>
    <w:r w:rsidR="000F4180" w:rsidRPr="00291109">
      <w:rPr>
        <w:sz w:val="24"/>
        <w:szCs w:val="24"/>
        <w:lang w:val="ru-RU"/>
      </w:rPr>
      <w:t xml:space="preserve">я </w:t>
    </w:r>
    <w:r w:rsidR="000F4180" w:rsidRPr="00291109">
      <w:rPr>
        <w:sz w:val="24"/>
        <w:szCs w:val="24"/>
      </w:rPr>
      <w:t xml:space="preserve">к </w:t>
    </w:r>
    <w:hyperlink r:id="rId1" w:anchor="a2" w:tooltip="+" w:history="1">
      <w:r w:rsidR="000F4180" w:rsidRPr="00291109">
        <w:rPr>
          <w:rStyle w:val="a7"/>
          <w:i w:val="0"/>
          <w:iCs w:val="0"/>
          <w:color w:val="auto"/>
          <w:sz w:val="24"/>
          <w:szCs w:val="24"/>
          <w:u w:val="none"/>
        </w:rPr>
        <w:t>постановлению</w:t>
      </w:r>
    </w:hyperlink>
    <w:r w:rsidR="000F4180" w:rsidRPr="00291109">
      <w:rPr>
        <w:sz w:val="24"/>
        <w:szCs w:val="24"/>
      </w:rPr>
      <w:t xml:space="preserve"> Министерства сельского хозяйства и продовольствия Республики Беларусь 21.04.2022 № 42</w:t>
    </w:r>
    <w:r w:rsidR="000F4180" w:rsidRPr="00291109">
      <w:rPr>
        <w:sz w:val="24"/>
        <w:szCs w:val="24"/>
        <w:lang w:val="ru-RU"/>
      </w:rPr>
      <w:t xml:space="preserve"> содержит перечень озер Поставского района</w:t>
    </w:r>
    <w:r w:rsidRPr="00291109">
      <w:rPr>
        <w:sz w:val="24"/>
        <w:szCs w:val="24"/>
        <w:lang w:val="ru-RU"/>
      </w:rPr>
      <w:t xml:space="preserve">, которые подлежат предоставлению юридическим лицам в аренду </w:t>
    </w:r>
    <w:r w:rsidRPr="00291109">
      <w:rPr>
        <w:color w:val="000000"/>
        <w:sz w:val="24"/>
        <w:szCs w:val="24"/>
        <w:shd w:val="clear" w:color="auto" w:fill="FFFFFF"/>
        <w:lang w:val="ru-RU"/>
      </w:rPr>
      <w:t xml:space="preserve">для </w:t>
    </w:r>
    <w:r w:rsidRPr="00291109">
      <w:rPr>
        <w:color w:val="000000"/>
        <w:sz w:val="24"/>
        <w:szCs w:val="24"/>
        <w:shd w:val="clear" w:color="auto" w:fill="FFFFFF"/>
      </w:rPr>
      <w:t>ведения рыболовного хозяйства</w:t>
    </w:r>
    <w:r w:rsidRPr="00291109">
      <w:rPr>
        <w:color w:val="000000"/>
        <w:sz w:val="24"/>
        <w:szCs w:val="24"/>
        <w:shd w:val="clear" w:color="auto" w:fill="FFFFFF"/>
        <w:lang w:val="ru-RU"/>
      </w:rPr>
      <w:t xml:space="preserve"> </w:t>
    </w:r>
    <w:r w:rsidRPr="00291109">
      <w:rPr>
        <w:sz w:val="24"/>
        <w:szCs w:val="24"/>
        <w:lang w:val="ru-RU"/>
      </w:rPr>
      <w:t>в</w:t>
    </w:r>
    <w:r w:rsidR="00291109">
      <w:rPr>
        <w:sz w:val="24"/>
        <w:szCs w:val="24"/>
        <w:lang w:val="ru-RU"/>
      </w:rPr>
      <w:t xml:space="preserve"> </w:t>
    </w:r>
    <w:r w:rsidRPr="00291109">
      <w:rPr>
        <w:rStyle w:val="name"/>
        <w:b w:val="0"/>
        <w:bCs w:val="0"/>
        <w:caps w:val="0"/>
        <w:sz w:val="24"/>
        <w:szCs w:val="24"/>
        <w:lang w:val="ru-RU"/>
      </w:rPr>
      <w:t xml:space="preserve">соответствии с главой 2 </w:t>
    </w:r>
    <w:r w:rsidRPr="00291109">
      <w:rPr>
        <w:sz w:val="24"/>
        <w:szCs w:val="24"/>
        <w:shd w:val="clear" w:color="auto" w:fill="FFFFFF"/>
        <w:lang w:val="ru-RU"/>
      </w:rPr>
      <w:t xml:space="preserve">Правил </w:t>
    </w:r>
    <w:r w:rsidRPr="00291109">
      <w:rPr>
        <w:sz w:val="24"/>
        <w:szCs w:val="24"/>
        <w:shd w:val="clear" w:color="auto" w:fill="FFFFFF"/>
      </w:rPr>
      <w:t>ведения рыболовного хозяйства</w:t>
    </w:r>
    <w:r w:rsidRPr="00291109">
      <w:rPr>
        <w:sz w:val="24"/>
        <w:szCs w:val="24"/>
        <w:shd w:val="clear" w:color="auto" w:fill="FFFFFF"/>
        <w:lang w:val="ru-RU"/>
      </w:rPr>
      <w:t xml:space="preserve">, </w:t>
    </w:r>
    <w:r w:rsidRPr="00291109">
      <w:rPr>
        <w:sz w:val="24"/>
        <w:szCs w:val="24"/>
        <w:lang w:val="ru-RU"/>
      </w:rPr>
      <w:t xml:space="preserve">утвержденного </w:t>
    </w:r>
    <w:hyperlink r:id="rId2" w:anchor="a1" w:tooltip="+" w:history="1">
      <w:r w:rsidRPr="00291109">
        <w:rPr>
          <w:rStyle w:val="a7"/>
          <w:color w:val="auto"/>
          <w:sz w:val="24"/>
          <w:szCs w:val="24"/>
          <w:u w:val="none"/>
        </w:rPr>
        <w:t>Указ</w:t>
      </w:r>
    </w:hyperlink>
    <w:r w:rsidRPr="00291109">
      <w:rPr>
        <w:sz w:val="24"/>
        <w:szCs w:val="24"/>
        <w:lang w:val="ru-RU"/>
      </w:rPr>
      <w:t xml:space="preserve">ом </w:t>
    </w:r>
    <w:r w:rsidRPr="00291109">
      <w:rPr>
        <w:sz w:val="24"/>
        <w:szCs w:val="24"/>
      </w:rPr>
      <w:t>Президента</w:t>
    </w:r>
    <w:r w:rsidRPr="00291109">
      <w:rPr>
        <w:sz w:val="24"/>
        <w:szCs w:val="24"/>
        <w:lang w:val="ru-RU"/>
      </w:rPr>
      <w:t xml:space="preserve"> </w:t>
    </w:r>
    <w:r w:rsidRPr="00291109">
      <w:rPr>
        <w:sz w:val="24"/>
        <w:szCs w:val="24"/>
      </w:rPr>
      <w:t>Республики Беларусь</w:t>
    </w:r>
    <w:r w:rsidRPr="00291109">
      <w:rPr>
        <w:sz w:val="24"/>
        <w:szCs w:val="24"/>
        <w:lang w:val="ru-RU"/>
      </w:rPr>
      <w:t xml:space="preserve"> </w:t>
    </w:r>
    <w:r w:rsidRPr="00291109">
      <w:rPr>
        <w:sz w:val="24"/>
        <w:szCs w:val="24"/>
      </w:rPr>
      <w:t>21.07.2021 № 284</w:t>
    </w:r>
    <w:r w:rsidRPr="00291109">
      <w:rPr>
        <w:sz w:val="24"/>
        <w:szCs w:val="24"/>
        <w:lang w:val="ru-RU"/>
      </w:rPr>
      <w:t>.</w:t>
    </w:r>
  </w:p>
  <w:p w14:paraId="7BA260FF" w14:textId="6BE3CE55" w:rsidR="00ED11CE" w:rsidRPr="00291109" w:rsidRDefault="00ED11CE" w:rsidP="00037096">
    <w:pPr>
      <w:pStyle w:val="append1"/>
      <w:jc w:val="both"/>
      <w:rPr>
        <w:b/>
        <w:bCs/>
        <w:sz w:val="24"/>
        <w:szCs w:val="24"/>
        <w:lang w:val="ru-RU"/>
      </w:rPr>
    </w:pPr>
    <w:r>
      <w:rPr>
        <w:sz w:val="24"/>
        <w:szCs w:val="24"/>
        <w:lang w:val="ru-RU"/>
      </w:rPr>
      <w:t>Озера Боровое (</w:t>
    </w:r>
    <w:proofErr w:type="spellStart"/>
    <w:r>
      <w:rPr>
        <w:sz w:val="24"/>
        <w:szCs w:val="24"/>
        <w:lang w:val="ru-RU"/>
      </w:rPr>
      <w:t>Буровок</w:t>
    </w:r>
    <w:proofErr w:type="spellEnd"/>
    <w:r>
      <w:rPr>
        <w:sz w:val="24"/>
        <w:szCs w:val="24"/>
        <w:lang w:val="ru-RU"/>
      </w:rPr>
      <w:t>), Должа, Круглое в настоящий момент предоставлены в аренду.</w:t>
    </w:r>
  </w:p>
  <w:p w14:paraId="36F6B5BD" w14:textId="77777777" w:rsidR="00525235" w:rsidRPr="00525235" w:rsidRDefault="00525235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3"/>
    <w:rsid w:val="00037096"/>
    <w:rsid w:val="000F4180"/>
    <w:rsid w:val="00291109"/>
    <w:rsid w:val="00321706"/>
    <w:rsid w:val="00337ED6"/>
    <w:rsid w:val="00525235"/>
    <w:rsid w:val="005B3D44"/>
    <w:rsid w:val="005C51AC"/>
    <w:rsid w:val="006B2069"/>
    <w:rsid w:val="00716B64"/>
    <w:rsid w:val="009005E8"/>
    <w:rsid w:val="00AA2437"/>
    <w:rsid w:val="00D15124"/>
    <w:rsid w:val="00D83FE9"/>
    <w:rsid w:val="00D87303"/>
    <w:rsid w:val="00E4437D"/>
    <w:rsid w:val="00EC2403"/>
    <w:rsid w:val="00E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CFA"/>
  <w15:chartTrackingRefBased/>
  <w15:docId w15:val="{C0E1A3A0-8947-4A04-9BE4-ADD56E9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HTML">
    <w:name w:val="HTML Acronym"/>
    <w:basedOn w:val="a0"/>
    <w:uiPriority w:val="99"/>
    <w:semiHidden/>
    <w:unhideWhenUsed/>
    <w:rsid w:val="00EC2403"/>
  </w:style>
  <w:style w:type="paragraph" w:styleId="a3">
    <w:name w:val="header"/>
    <w:basedOn w:val="a"/>
    <w:link w:val="a4"/>
    <w:uiPriority w:val="99"/>
    <w:unhideWhenUsed/>
    <w:rsid w:val="0052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235"/>
  </w:style>
  <w:style w:type="paragraph" w:styleId="a5">
    <w:name w:val="footer"/>
    <w:basedOn w:val="a"/>
    <w:link w:val="a6"/>
    <w:uiPriority w:val="99"/>
    <w:unhideWhenUsed/>
    <w:rsid w:val="0052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235"/>
  </w:style>
  <w:style w:type="character" w:styleId="a7">
    <w:name w:val="Hyperlink"/>
    <w:basedOn w:val="a0"/>
    <w:uiPriority w:val="99"/>
    <w:semiHidden/>
    <w:unhideWhenUsed/>
    <w:rsid w:val="00525235"/>
    <w:rPr>
      <w:color w:val="0000FF"/>
      <w:u w:val="single"/>
    </w:rPr>
  </w:style>
  <w:style w:type="paragraph" w:customStyle="1" w:styleId="titlencpi">
    <w:name w:val="titlencpi"/>
    <w:basedOn w:val="a"/>
    <w:rsid w:val="0052523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BY"/>
    </w:rPr>
  </w:style>
  <w:style w:type="paragraph" w:customStyle="1" w:styleId="point">
    <w:name w:val="point"/>
    <w:basedOn w:val="a"/>
    <w:rsid w:val="00525235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525235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">
    <w:name w:val="newncpi"/>
    <w:basedOn w:val="a"/>
    <w:rsid w:val="00525235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525235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name">
    <w:name w:val="name"/>
    <w:basedOn w:val="a0"/>
    <w:rsid w:val="0052523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523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523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5235"/>
    <w:rPr>
      <w:rFonts w:ascii="Times New Roman" w:hAnsi="Times New Roman" w:cs="Times New Roman" w:hint="default"/>
      <w:i/>
      <w:iCs/>
    </w:rPr>
  </w:style>
  <w:style w:type="paragraph" w:customStyle="1" w:styleId="capu1">
    <w:name w:val="capu1"/>
    <w:basedOn w:val="a"/>
    <w:rsid w:val="00D8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ap1">
    <w:name w:val="cap1"/>
    <w:basedOn w:val="a"/>
    <w:rsid w:val="00D8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0F4180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i.by/tx.dll?d=461850&amp;" TargetMode="External"/><Relationship Id="rId1" Type="http://schemas.openxmlformats.org/officeDocument/2006/relationships/hyperlink" Target="file:///C:\Users\TertishnikovRV\Downloads\Postanovlenie_21.04.2022_4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Владимирович Тертышников</dc:creator>
  <cp:keywords/>
  <dc:description/>
  <cp:lastModifiedBy>Руслан Владимирович Тертышников</cp:lastModifiedBy>
  <cp:revision>9</cp:revision>
  <dcterms:created xsi:type="dcterms:W3CDTF">2022-08-16T06:11:00Z</dcterms:created>
  <dcterms:modified xsi:type="dcterms:W3CDTF">2022-09-12T09:42:00Z</dcterms:modified>
</cp:coreProperties>
</file>