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6"/>
        <w:gridCol w:w="4929"/>
      </w:tblGrid>
      <w:tr w:rsidR="00FA1B55" w:rsidRPr="000753E2" w14:paraId="6944568B" w14:textId="77777777" w:rsidTr="00807F2F">
        <w:tc>
          <w:tcPr>
            <w:tcW w:w="5211" w:type="dxa"/>
          </w:tcPr>
          <w:p w14:paraId="37E33C0D" w14:textId="77777777" w:rsidR="00FA1B55" w:rsidRPr="000753E2" w:rsidRDefault="00FA1B55" w:rsidP="00807F2F">
            <w:pPr>
              <w:spacing w:after="120"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СОГЛАСОВАНО</w:t>
            </w:r>
          </w:p>
          <w:p w14:paraId="2383A2FB" w14:textId="77777777" w:rsidR="00FA1B55" w:rsidRPr="000753E2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Начальник главного управления жилищно-коммунального хозяйства Витебского областного исполнительного комитета</w:t>
            </w:r>
          </w:p>
          <w:p w14:paraId="0C102C03" w14:textId="77777777" w:rsidR="00FA1B55" w:rsidRPr="000753E2" w:rsidRDefault="00FA1B55" w:rsidP="00807F2F">
            <w:pPr>
              <w:spacing w:before="120" w:after="120" w:line="280" w:lineRule="exact"/>
              <w:ind w:left="1985"/>
              <w:rPr>
                <w:color w:val="auto"/>
                <w:sz w:val="30"/>
                <w:szCs w:val="30"/>
              </w:rPr>
            </w:pPr>
            <w:proofErr w:type="spellStart"/>
            <w:r w:rsidRPr="000753E2">
              <w:rPr>
                <w:color w:val="auto"/>
                <w:sz w:val="30"/>
                <w:szCs w:val="30"/>
              </w:rPr>
              <w:t>Ю.А.Дядело</w:t>
            </w:r>
            <w:proofErr w:type="spellEnd"/>
          </w:p>
          <w:p w14:paraId="637524BD" w14:textId="06957F1E" w:rsidR="00FA1B55" w:rsidRPr="000753E2" w:rsidRDefault="00FA1B55" w:rsidP="005B73DE">
            <w:pPr>
              <w:spacing w:line="280" w:lineRule="exact"/>
              <w:rPr>
                <w:color w:val="auto"/>
                <w:sz w:val="30"/>
                <w:szCs w:val="30"/>
              </w:rPr>
            </w:pPr>
          </w:p>
        </w:tc>
        <w:tc>
          <w:tcPr>
            <w:tcW w:w="4646" w:type="dxa"/>
          </w:tcPr>
          <w:p w14:paraId="200F4299" w14:textId="77777777" w:rsidR="00FA1B55" w:rsidRPr="000753E2" w:rsidRDefault="00FA1B55" w:rsidP="00807F2F">
            <w:pPr>
              <w:spacing w:after="120"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СОГЛАСОВАНО</w:t>
            </w:r>
          </w:p>
          <w:p w14:paraId="047ABC8E" w14:textId="77777777" w:rsidR="00FA1B55" w:rsidRPr="000753E2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Начальник финансового отдела</w:t>
            </w:r>
          </w:p>
          <w:p w14:paraId="73A0464F" w14:textId="77777777" w:rsidR="00FA1B55" w:rsidRPr="000753E2" w:rsidRDefault="00FA1B55" w:rsidP="00807F2F">
            <w:pPr>
              <w:spacing w:before="120" w:after="120" w:line="280" w:lineRule="exact"/>
              <w:ind w:left="2302"/>
              <w:rPr>
                <w:color w:val="auto"/>
                <w:sz w:val="30"/>
                <w:szCs w:val="30"/>
              </w:rPr>
            </w:pPr>
            <w:proofErr w:type="spellStart"/>
            <w:r w:rsidRPr="000753E2">
              <w:rPr>
                <w:color w:val="auto"/>
                <w:sz w:val="30"/>
                <w:szCs w:val="30"/>
              </w:rPr>
              <w:t>Л.М.Шецко</w:t>
            </w:r>
            <w:proofErr w:type="spellEnd"/>
          </w:p>
          <w:p w14:paraId="66B643C7" w14:textId="303A54B3" w:rsidR="00FA1B55" w:rsidRPr="000753E2" w:rsidRDefault="00FA1B55" w:rsidP="00BF71D9">
            <w:pPr>
              <w:spacing w:line="280" w:lineRule="exact"/>
              <w:rPr>
                <w:color w:val="auto"/>
                <w:sz w:val="30"/>
                <w:szCs w:val="30"/>
              </w:rPr>
            </w:pPr>
          </w:p>
        </w:tc>
        <w:tc>
          <w:tcPr>
            <w:tcW w:w="4929" w:type="dxa"/>
          </w:tcPr>
          <w:p w14:paraId="79530587" w14:textId="77777777" w:rsidR="00FA1B55" w:rsidRPr="000753E2" w:rsidRDefault="00FA1B55" w:rsidP="00807F2F">
            <w:pPr>
              <w:spacing w:after="120" w:line="24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УТВЕРЖДЕНО</w:t>
            </w:r>
          </w:p>
          <w:p w14:paraId="0107FCE4" w14:textId="77777777" w:rsidR="0002407E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 xml:space="preserve">Решение </w:t>
            </w:r>
          </w:p>
          <w:p w14:paraId="2A7D5939" w14:textId="77777777" w:rsidR="004F49FA" w:rsidRDefault="00FA1B55" w:rsidP="004F49FA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Поставского районного исполнительного комитета</w:t>
            </w:r>
          </w:p>
          <w:p w14:paraId="25D4A17F" w14:textId="172992AA" w:rsidR="00FA1B55" w:rsidRPr="000753E2" w:rsidRDefault="00D5060B" w:rsidP="001F0B6C">
            <w:pPr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19</w:t>
            </w:r>
            <w:r w:rsidR="005B73DE">
              <w:rPr>
                <w:color w:val="auto"/>
                <w:sz w:val="30"/>
                <w:szCs w:val="30"/>
              </w:rPr>
              <w:t>.0</w:t>
            </w:r>
            <w:r w:rsidR="00B26BCF">
              <w:rPr>
                <w:color w:val="auto"/>
                <w:sz w:val="30"/>
                <w:szCs w:val="30"/>
              </w:rPr>
              <w:t>4</w:t>
            </w:r>
            <w:r w:rsidR="005B73DE" w:rsidRPr="000753E2">
              <w:rPr>
                <w:color w:val="auto"/>
                <w:sz w:val="30"/>
                <w:szCs w:val="30"/>
              </w:rPr>
              <w:t>.202</w:t>
            </w:r>
            <w:r w:rsidR="005B73DE">
              <w:rPr>
                <w:color w:val="auto"/>
                <w:sz w:val="30"/>
                <w:szCs w:val="30"/>
              </w:rPr>
              <w:t xml:space="preserve">4 </w:t>
            </w:r>
            <w:r w:rsidR="00FA1B55" w:rsidRPr="000753E2">
              <w:rPr>
                <w:color w:val="auto"/>
                <w:sz w:val="30"/>
                <w:szCs w:val="30"/>
              </w:rPr>
              <w:t xml:space="preserve">№ </w:t>
            </w:r>
            <w:r>
              <w:rPr>
                <w:color w:val="auto"/>
                <w:sz w:val="30"/>
                <w:szCs w:val="30"/>
              </w:rPr>
              <w:t>450</w:t>
            </w:r>
          </w:p>
        </w:tc>
      </w:tr>
    </w:tbl>
    <w:p w14:paraId="7DB90D0A" w14:textId="77777777" w:rsidR="00FA1B55" w:rsidRPr="000753E2" w:rsidRDefault="00FA1B55" w:rsidP="00FA1B55">
      <w:pPr>
        <w:rPr>
          <w:color w:val="auto"/>
          <w:sz w:val="30"/>
          <w:szCs w:val="30"/>
        </w:rPr>
      </w:pPr>
      <w:bookmarkStart w:id="0" w:name="_Hlk164266418"/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798"/>
        <w:gridCol w:w="25"/>
        <w:gridCol w:w="20"/>
        <w:gridCol w:w="1134"/>
        <w:gridCol w:w="851"/>
        <w:gridCol w:w="1024"/>
        <w:gridCol w:w="111"/>
        <w:gridCol w:w="992"/>
        <w:gridCol w:w="1264"/>
        <w:gridCol w:w="11"/>
        <w:gridCol w:w="1276"/>
        <w:gridCol w:w="1276"/>
        <w:gridCol w:w="1276"/>
        <w:gridCol w:w="851"/>
        <w:gridCol w:w="1275"/>
        <w:gridCol w:w="1277"/>
      </w:tblGrid>
      <w:tr w:rsidR="00FA1B55" w:rsidRPr="000753E2" w14:paraId="3ECA94D8" w14:textId="77777777" w:rsidTr="00BF0F4B">
        <w:trPr>
          <w:trHeight w:val="319"/>
        </w:trPr>
        <w:tc>
          <w:tcPr>
            <w:tcW w:w="148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286D" w14:textId="77777777" w:rsidR="00FA1B55" w:rsidRPr="000753E2" w:rsidRDefault="00FA1B55" w:rsidP="007A73DD">
            <w:pPr>
              <w:spacing w:line="280" w:lineRule="exact"/>
              <w:rPr>
                <w:bCs/>
                <w:iCs/>
                <w:color w:val="auto"/>
                <w:sz w:val="30"/>
                <w:szCs w:val="30"/>
              </w:rPr>
            </w:pPr>
            <w:r w:rsidRPr="000753E2">
              <w:rPr>
                <w:bCs/>
                <w:iCs/>
                <w:color w:val="auto"/>
                <w:sz w:val="30"/>
                <w:szCs w:val="30"/>
              </w:rPr>
              <w:t>ТЕКУЩИЙ ГРАФИК капитального ремонта жилищного фонда 202</w:t>
            </w:r>
            <w:r w:rsidR="005B73DE">
              <w:rPr>
                <w:bCs/>
                <w:iCs/>
                <w:color w:val="auto"/>
                <w:sz w:val="30"/>
                <w:szCs w:val="30"/>
              </w:rPr>
              <w:t>4</w:t>
            </w:r>
            <w:r w:rsidRPr="000753E2">
              <w:rPr>
                <w:bCs/>
                <w:iCs/>
                <w:color w:val="auto"/>
                <w:sz w:val="30"/>
                <w:szCs w:val="30"/>
              </w:rPr>
              <w:t xml:space="preserve"> года</w:t>
            </w:r>
          </w:p>
          <w:p w14:paraId="1BB9B7BD" w14:textId="77777777" w:rsidR="00FA1B55" w:rsidRPr="000753E2" w:rsidRDefault="00FA1B55" w:rsidP="007A73DD">
            <w:pPr>
              <w:spacing w:line="280" w:lineRule="exact"/>
              <w:jc w:val="center"/>
              <w:rPr>
                <w:bCs/>
                <w:iCs/>
                <w:color w:val="auto"/>
                <w:sz w:val="30"/>
                <w:szCs w:val="30"/>
              </w:rPr>
            </w:pPr>
          </w:p>
        </w:tc>
      </w:tr>
      <w:tr w:rsidR="00FA1B55" w:rsidRPr="000753E2" w14:paraId="64A27EB4" w14:textId="77777777" w:rsidTr="00BF0F4B">
        <w:trPr>
          <w:trHeight w:val="3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EB5F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№п/п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198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Наименование объекта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7E9D" w14:textId="77777777" w:rsidR="00FA1B55" w:rsidRPr="000753E2" w:rsidRDefault="00FA1B55" w:rsidP="002056FD">
            <w:pPr>
              <w:spacing w:line="240" w:lineRule="exact"/>
              <w:ind w:left="-77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Общая площадь квартир жилых домов,</w:t>
            </w:r>
            <w:r w:rsidR="002056FD">
              <w:rPr>
                <w:color w:val="auto"/>
                <w:szCs w:val="24"/>
              </w:rPr>
              <w:t xml:space="preserve">    </w:t>
            </w:r>
            <w:r w:rsidRPr="000753E2">
              <w:rPr>
                <w:color w:val="auto"/>
                <w:szCs w:val="24"/>
              </w:rPr>
              <w:t>кв. метр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365" w14:textId="77777777" w:rsidR="00FA1B55" w:rsidRPr="000753E2" w:rsidRDefault="00FA1B55" w:rsidP="002056F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Ввод площади в текущем году,</w:t>
            </w:r>
            <w:r w:rsidR="002056FD">
              <w:rPr>
                <w:color w:val="auto"/>
                <w:szCs w:val="24"/>
              </w:rPr>
              <w:t xml:space="preserve">          </w:t>
            </w:r>
            <w:r w:rsidRPr="000753E2">
              <w:rPr>
                <w:color w:val="auto"/>
                <w:szCs w:val="24"/>
              </w:rPr>
              <w:t>кв. метр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D2AC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Сроки проведения капитального ремонта в текущем году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72D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Стоимость проведения капитального ремонта,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8941" w14:textId="77777777" w:rsidR="00FA1B55" w:rsidRPr="000753E2" w:rsidRDefault="00FA1B55" w:rsidP="005B73DE">
            <w:pPr>
              <w:spacing w:line="240" w:lineRule="exact"/>
              <w:ind w:left="-80" w:right="-114"/>
              <w:jc w:val="center"/>
              <w:rPr>
                <w:color w:val="auto"/>
                <w:szCs w:val="24"/>
              </w:rPr>
            </w:pPr>
            <w:proofErr w:type="spellStart"/>
            <w:r w:rsidRPr="000753E2">
              <w:rPr>
                <w:color w:val="auto"/>
                <w:szCs w:val="24"/>
              </w:rPr>
              <w:t>Исполь</w:t>
            </w:r>
            <w:proofErr w:type="spellEnd"/>
            <w:r w:rsidRPr="000753E2">
              <w:rPr>
                <w:color w:val="auto"/>
                <w:szCs w:val="24"/>
              </w:rPr>
              <w:t xml:space="preserve">- </w:t>
            </w:r>
            <w:proofErr w:type="spellStart"/>
            <w:r w:rsidRPr="000753E2">
              <w:rPr>
                <w:color w:val="auto"/>
                <w:szCs w:val="24"/>
              </w:rPr>
              <w:t>зовано</w:t>
            </w:r>
            <w:proofErr w:type="spellEnd"/>
            <w:r w:rsidRPr="000753E2">
              <w:rPr>
                <w:color w:val="auto"/>
                <w:szCs w:val="24"/>
              </w:rPr>
              <w:t xml:space="preserve"> средств на 01.01.202</w:t>
            </w:r>
            <w:r w:rsidR="005B73DE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>, руб.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6FA1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План финансирования</w:t>
            </w:r>
          </w:p>
        </w:tc>
      </w:tr>
      <w:tr w:rsidR="00FA1B55" w:rsidRPr="000753E2" w14:paraId="2A4CB5D5" w14:textId="77777777" w:rsidTr="00BF0F4B">
        <w:trPr>
          <w:trHeight w:val="3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C1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D83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A7A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44D9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25DB" w14:textId="77777777" w:rsidR="00FA1B55" w:rsidRPr="000753E2" w:rsidRDefault="00FA1B55" w:rsidP="007A73DD">
            <w:pPr>
              <w:spacing w:line="240" w:lineRule="exact"/>
              <w:ind w:left="-108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начало, </w:t>
            </w:r>
            <w:r w:rsidRPr="000753E2">
              <w:rPr>
                <w:bCs/>
                <w:color w:val="auto"/>
                <w:szCs w:val="24"/>
              </w:rPr>
              <w:t>месяц</w:t>
            </w: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010C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proofErr w:type="spellStart"/>
            <w:r w:rsidRPr="000753E2">
              <w:rPr>
                <w:color w:val="auto"/>
                <w:szCs w:val="24"/>
              </w:rPr>
              <w:t>оконча-ние</w:t>
            </w:r>
            <w:proofErr w:type="spellEnd"/>
            <w:r w:rsidRPr="000753E2">
              <w:rPr>
                <w:color w:val="auto"/>
                <w:szCs w:val="24"/>
              </w:rPr>
              <w:t xml:space="preserve">, </w:t>
            </w:r>
            <w:r w:rsidRPr="000753E2">
              <w:rPr>
                <w:bCs/>
                <w:color w:val="auto"/>
                <w:szCs w:val="24"/>
              </w:rPr>
              <w:t>месяц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15ED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сметная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CDF" w14:textId="77777777" w:rsidR="00FA1B55" w:rsidRPr="000753E2" w:rsidRDefault="00FA1B55" w:rsidP="007A73DD">
            <w:pPr>
              <w:spacing w:line="240" w:lineRule="exact"/>
              <w:ind w:left="-21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 договорная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1F95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7649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всего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C296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 том числе</w:t>
            </w:r>
          </w:p>
        </w:tc>
      </w:tr>
      <w:tr w:rsidR="00FA1B55" w:rsidRPr="000753E2" w14:paraId="3DF41E68" w14:textId="77777777" w:rsidTr="00AD3BDB">
        <w:trPr>
          <w:trHeight w:val="3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ED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C5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38F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B82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CF29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16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D1E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8CEB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F2E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87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19F6" w14:textId="77777777" w:rsidR="00FA1B55" w:rsidRPr="000753E2" w:rsidRDefault="00FA1B55" w:rsidP="007A73DD">
            <w:pPr>
              <w:spacing w:line="240" w:lineRule="exact"/>
              <w:ind w:left="-90" w:right="-111"/>
              <w:jc w:val="center"/>
              <w:rPr>
                <w:color w:val="auto"/>
                <w:szCs w:val="24"/>
              </w:rPr>
            </w:pPr>
            <w:proofErr w:type="spellStart"/>
            <w:r w:rsidRPr="000753E2">
              <w:rPr>
                <w:color w:val="auto"/>
                <w:szCs w:val="24"/>
              </w:rPr>
              <w:t>Креди-торская</w:t>
            </w:r>
            <w:proofErr w:type="spellEnd"/>
            <w:r w:rsidRPr="000753E2">
              <w:rPr>
                <w:color w:val="auto"/>
                <w:szCs w:val="24"/>
              </w:rPr>
              <w:t xml:space="preserve"> </w:t>
            </w:r>
            <w:proofErr w:type="spellStart"/>
            <w:r w:rsidRPr="000753E2">
              <w:rPr>
                <w:color w:val="auto"/>
                <w:szCs w:val="24"/>
              </w:rPr>
              <w:t>задол-жен-ность</w:t>
            </w:r>
            <w:proofErr w:type="spellEnd"/>
            <w:r w:rsidRPr="000753E2">
              <w:rPr>
                <w:color w:val="auto"/>
                <w:szCs w:val="24"/>
              </w:rPr>
              <w:t xml:space="preserve"> на </w:t>
            </w:r>
          </w:p>
          <w:p w14:paraId="5E18DD10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01.01.</w:t>
            </w:r>
          </w:p>
          <w:p w14:paraId="7AE5A1D3" w14:textId="77777777" w:rsidR="00FA1B55" w:rsidRPr="000753E2" w:rsidRDefault="00FA1B55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5B73DE">
              <w:rPr>
                <w:color w:val="auto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14E3" w14:textId="77777777" w:rsidR="00FA1B55" w:rsidRPr="000753E2" w:rsidRDefault="00FA1B55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стоимость работ на 202</w:t>
            </w:r>
            <w:r w:rsidR="005B73DE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</w:t>
            </w:r>
            <w:r>
              <w:rPr>
                <w:color w:val="auto"/>
                <w:szCs w:val="24"/>
              </w:rPr>
              <w:t>.</w:t>
            </w:r>
          </w:p>
        </w:tc>
      </w:tr>
      <w:tr w:rsidR="00FA1B55" w:rsidRPr="000753E2" w14:paraId="0669C49D" w14:textId="77777777" w:rsidTr="00AD3BDB">
        <w:trPr>
          <w:trHeight w:val="135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2BB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8FC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8C95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330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6814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9D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FE1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59D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5EF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2B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57E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A9C2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6267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proofErr w:type="spellStart"/>
            <w:r w:rsidRPr="000753E2">
              <w:rPr>
                <w:color w:val="auto"/>
                <w:szCs w:val="24"/>
              </w:rPr>
              <w:t>Отчисле-ния</w:t>
            </w:r>
            <w:proofErr w:type="spellEnd"/>
            <w:r w:rsidRPr="000753E2">
              <w:rPr>
                <w:color w:val="auto"/>
                <w:szCs w:val="24"/>
              </w:rPr>
              <w:t xml:space="preserve"> граждан и </w:t>
            </w:r>
            <w:proofErr w:type="spellStart"/>
            <w:r w:rsidRPr="000753E2">
              <w:rPr>
                <w:color w:val="auto"/>
                <w:szCs w:val="24"/>
              </w:rPr>
              <w:t>арендато</w:t>
            </w:r>
            <w:proofErr w:type="spellEnd"/>
            <w:r w:rsidRPr="000753E2">
              <w:rPr>
                <w:color w:val="auto"/>
                <w:szCs w:val="24"/>
              </w:rPr>
              <w:t>-ров</w:t>
            </w:r>
          </w:p>
        </w:tc>
      </w:tr>
      <w:tr w:rsidR="00FA1B55" w:rsidRPr="000753E2" w14:paraId="365B40E1" w14:textId="77777777" w:rsidTr="00AD3BDB">
        <w:trPr>
          <w:trHeight w:val="4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18B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86A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8F5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FAA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C60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A84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A45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3D9E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D76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364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721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3F2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547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FA1B55" w:rsidRPr="000753E2" w14:paraId="31D4BCCA" w14:textId="77777777" w:rsidTr="00BF0F4B">
        <w:trPr>
          <w:trHeight w:val="542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DAA4" w14:textId="77777777" w:rsidR="00FA1B55" w:rsidRPr="000753E2" w:rsidRDefault="00FA1B55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1</w:t>
            </w:r>
            <w:r w:rsidRPr="000753E2">
              <w:rPr>
                <w:bCs/>
                <w:color w:val="auto"/>
                <w:szCs w:val="24"/>
              </w:rPr>
              <w:t>. Объекты с вводом площади в текущем году</w:t>
            </w:r>
          </w:p>
        </w:tc>
      </w:tr>
      <w:tr w:rsidR="005B73DE" w:rsidRPr="000753E2" w14:paraId="17DA716C" w14:textId="77777777" w:rsidTr="00AD3BDB">
        <w:trPr>
          <w:trHeight w:val="16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AD9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C06" w14:textId="77777777" w:rsidR="005B73DE" w:rsidRPr="000753E2" w:rsidRDefault="005B73DE" w:rsidP="005B73DE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6 по           ул. Зелёная в                       г. Поставы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02C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154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AB3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154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264" w14:textId="77777777" w:rsidR="005B73DE" w:rsidRPr="000753E2" w:rsidRDefault="005B73DE" w:rsidP="005B73DE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декабрь 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63E" w14:textId="7C60DD82" w:rsidR="005B73DE" w:rsidRPr="000753E2" w:rsidRDefault="00B26BCF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  <w:r w:rsidR="005B73DE" w:rsidRPr="000753E2">
              <w:rPr>
                <w:color w:val="auto"/>
                <w:szCs w:val="24"/>
              </w:rPr>
              <w:t>2024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00A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834532,00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F77" w14:textId="1309CC63" w:rsidR="005B73DE" w:rsidRDefault="00B26BCF" w:rsidP="005B73DE">
            <w:pPr>
              <w:jc w:val="center"/>
              <w:rPr>
                <w:szCs w:val="24"/>
              </w:rPr>
            </w:pPr>
            <w:r>
              <w:t>708914</w:t>
            </w:r>
            <w:r w:rsidR="005B73DE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E48" w14:textId="77777777" w:rsidR="005B73DE" w:rsidRPr="005B73DE" w:rsidRDefault="005B73DE" w:rsidP="0021793B">
            <w:pPr>
              <w:ind w:left="-105" w:right="-111"/>
              <w:jc w:val="center"/>
              <w:rPr>
                <w:color w:val="auto"/>
                <w:szCs w:val="24"/>
              </w:rPr>
            </w:pPr>
            <w:r w:rsidRPr="005B73DE">
              <w:rPr>
                <w:color w:val="auto"/>
              </w:rPr>
              <w:t>189273,00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921" w14:textId="2E6C17FD" w:rsidR="005B73DE" w:rsidRDefault="00B26BCF" w:rsidP="005B73DE">
            <w:pPr>
              <w:jc w:val="center"/>
              <w:rPr>
                <w:szCs w:val="24"/>
              </w:rPr>
            </w:pPr>
            <w:r>
              <w:t>519641</w:t>
            </w:r>
            <w:r w:rsidR="005B73DE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32F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701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374641,00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E8B" w14:textId="6F05739D" w:rsidR="005B73DE" w:rsidRDefault="00B26BCF" w:rsidP="005B73DE">
            <w:pPr>
              <w:jc w:val="center"/>
              <w:rPr>
                <w:szCs w:val="24"/>
              </w:rPr>
            </w:pPr>
            <w:r>
              <w:t>145</w:t>
            </w:r>
            <w:r w:rsidR="005B73DE">
              <w:t>000,00</w:t>
            </w:r>
          </w:p>
        </w:tc>
      </w:tr>
      <w:tr w:rsidR="008E0A50" w:rsidRPr="000753E2" w14:paraId="7F101180" w14:textId="77777777" w:rsidTr="00AD3BDB">
        <w:trPr>
          <w:trHeight w:val="4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52E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15A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2CA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8F5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63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CAB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C4C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0B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D21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F3F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FEF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AD1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957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5B73DE" w:rsidRPr="000753E2" w14:paraId="2F26F75F" w14:textId="77777777" w:rsidTr="00AD3BDB">
        <w:trPr>
          <w:trHeight w:val="13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84B" w14:textId="77777777" w:rsidR="005B73DE" w:rsidRPr="000753E2" w:rsidRDefault="008E0A50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46A" w14:textId="77777777" w:rsidR="005B73DE" w:rsidRPr="000753E2" w:rsidRDefault="005B73DE" w:rsidP="005B73DE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5 по               ул. Юбилейной в г. Поставы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EB5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212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133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ED9" w14:textId="77777777" w:rsidR="005B73DE" w:rsidRDefault="005B73DE" w:rsidP="005B73DE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</w:p>
          <w:p w14:paraId="63E9CA4B" w14:textId="77777777" w:rsidR="005B73DE" w:rsidRPr="000753E2" w:rsidRDefault="005B73DE" w:rsidP="0021793B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202</w:t>
            </w:r>
            <w:r w:rsidR="0021793B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9AE" w14:textId="77777777" w:rsidR="0021793B" w:rsidRDefault="002056FD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</w:t>
            </w:r>
            <w:r w:rsidR="0021793B">
              <w:rPr>
                <w:color w:val="auto"/>
                <w:szCs w:val="24"/>
              </w:rPr>
              <w:t>юнь</w:t>
            </w:r>
          </w:p>
          <w:p w14:paraId="4DCE7A68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2024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B97" w14:textId="77777777" w:rsidR="005B73DE" w:rsidRDefault="005B73DE" w:rsidP="005B73DE">
            <w:pPr>
              <w:ind w:left="-86" w:right="-155"/>
              <w:jc w:val="center"/>
              <w:rPr>
                <w:szCs w:val="24"/>
              </w:rPr>
            </w:pPr>
            <w:r>
              <w:t>1212270,00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13C" w14:textId="46DB0F7E" w:rsidR="005B73DE" w:rsidRDefault="005B73DE" w:rsidP="005B73DE">
            <w:pPr>
              <w:ind w:left="-61" w:right="-130"/>
              <w:jc w:val="center"/>
              <w:rPr>
                <w:szCs w:val="24"/>
              </w:rPr>
            </w:pPr>
            <w:r>
              <w:t>10</w:t>
            </w:r>
            <w:r w:rsidR="00B26BCF">
              <w:t>55634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92C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6AD" w14:textId="74CF9B53" w:rsidR="005B73DE" w:rsidRDefault="00B26BCF" w:rsidP="0021793B">
            <w:pPr>
              <w:ind w:left="-105" w:right="-111"/>
              <w:jc w:val="center"/>
              <w:rPr>
                <w:szCs w:val="24"/>
              </w:rPr>
            </w:pPr>
            <w:r>
              <w:t>1055634,00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E95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BC2" w14:textId="0674E088" w:rsidR="005B73DE" w:rsidRDefault="00B26BCF" w:rsidP="0021793B">
            <w:pPr>
              <w:jc w:val="center"/>
              <w:rPr>
                <w:szCs w:val="24"/>
              </w:rPr>
            </w:pPr>
            <w:r>
              <w:t>777000</w:t>
            </w:r>
            <w:r w:rsidR="0021793B"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551" w14:textId="6430E2E5" w:rsidR="005B73DE" w:rsidRDefault="0021793B" w:rsidP="005B73DE">
            <w:pPr>
              <w:jc w:val="center"/>
              <w:rPr>
                <w:szCs w:val="24"/>
              </w:rPr>
            </w:pPr>
            <w:r>
              <w:t>2</w:t>
            </w:r>
            <w:r w:rsidR="00B26BCF">
              <w:t>78634</w:t>
            </w:r>
            <w:r>
              <w:t>,00</w:t>
            </w:r>
          </w:p>
        </w:tc>
      </w:tr>
      <w:tr w:rsidR="008A7A14" w:rsidRPr="000753E2" w14:paraId="104EA2AB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CD447" w14:textId="77777777" w:rsidR="008A7A14" w:rsidRPr="000753E2" w:rsidRDefault="008A7A14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Итого по разделу: 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985654" w14:textId="77777777" w:rsidR="008A7A14" w:rsidRPr="000753E2" w:rsidRDefault="005B73DE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5678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48046" w14:textId="77777777" w:rsidR="008A7A14" w:rsidRPr="000753E2" w:rsidRDefault="0021793B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5678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9DA44" w14:textId="77777777" w:rsidR="008A7A14" w:rsidRPr="000753E2" w:rsidRDefault="008A7A14" w:rsidP="007A73DD">
            <w:pPr>
              <w:spacing w:line="240" w:lineRule="exact"/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0753E2">
              <w:rPr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73E91" w14:textId="77777777" w:rsidR="008A7A14" w:rsidRPr="000753E2" w:rsidRDefault="008A7A14" w:rsidP="007A73DD">
            <w:pPr>
              <w:spacing w:line="240" w:lineRule="exact"/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0753E2">
              <w:rPr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80EAE" w14:textId="77777777" w:rsidR="008A7A14" w:rsidRPr="008A7A14" w:rsidRDefault="008A7A14" w:rsidP="0021793B">
            <w:pPr>
              <w:ind w:left="-86" w:right="-108"/>
              <w:jc w:val="center"/>
              <w:rPr>
                <w:bCs/>
                <w:szCs w:val="24"/>
              </w:rPr>
            </w:pPr>
            <w:r w:rsidRPr="008A7A14">
              <w:rPr>
                <w:bCs/>
              </w:rPr>
              <w:t>20</w:t>
            </w:r>
            <w:r w:rsidR="0021793B">
              <w:rPr>
                <w:bCs/>
              </w:rPr>
              <w:t>46802</w:t>
            </w:r>
            <w:r w:rsidRPr="008A7A14">
              <w:rPr>
                <w:bCs/>
              </w:rPr>
              <w:t>,00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7E00F" w14:textId="248B3947" w:rsidR="008A7A14" w:rsidRPr="008A7A14" w:rsidRDefault="00D14633" w:rsidP="0021793B">
            <w:pPr>
              <w:ind w:left="-108" w:right="-154"/>
              <w:jc w:val="center"/>
              <w:rPr>
                <w:bCs/>
                <w:szCs w:val="24"/>
              </w:rPr>
            </w:pPr>
            <w:r>
              <w:rPr>
                <w:bCs/>
              </w:rPr>
              <w:t>1</w:t>
            </w:r>
            <w:r w:rsidR="00B26BCF">
              <w:rPr>
                <w:bCs/>
              </w:rPr>
              <w:t>764548</w:t>
            </w:r>
            <w:r w:rsidR="008A7A14" w:rsidRPr="008A7A14">
              <w:rPr>
                <w:bCs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B77CA" w14:textId="77777777" w:rsidR="008A7A14" w:rsidRPr="008A7A14" w:rsidRDefault="0021793B" w:rsidP="0021793B">
            <w:pPr>
              <w:ind w:left="-105" w:right="-111"/>
              <w:jc w:val="center"/>
              <w:rPr>
                <w:bCs/>
                <w:szCs w:val="24"/>
              </w:rPr>
            </w:pPr>
            <w:r w:rsidRPr="005B73DE">
              <w:rPr>
                <w:color w:val="auto"/>
              </w:rPr>
              <w:t>189273,00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0F7725" w14:textId="5924DDFB" w:rsidR="008A7A14" w:rsidRPr="008A7A14" w:rsidRDefault="008A7A14" w:rsidP="0021793B">
            <w:pPr>
              <w:ind w:left="-108" w:right="-111"/>
              <w:jc w:val="center"/>
              <w:rPr>
                <w:bCs/>
                <w:szCs w:val="24"/>
              </w:rPr>
            </w:pPr>
            <w:r w:rsidRPr="008A7A14">
              <w:rPr>
                <w:bCs/>
              </w:rPr>
              <w:t>1</w:t>
            </w:r>
            <w:r w:rsidR="00B26BCF">
              <w:rPr>
                <w:bCs/>
              </w:rPr>
              <w:t>575275</w:t>
            </w:r>
            <w:r w:rsidRPr="008A7A14">
              <w:rPr>
                <w:bCs/>
              </w:rP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A9C76" w14:textId="77777777" w:rsidR="008A7A14" w:rsidRPr="008A7A14" w:rsidRDefault="008A7A1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1226D" w14:textId="16808057" w:rsidR="008A7A14" w:rsidRPr="008A7A14" w:rsidRDefault="0021793B" w:rsidP="0021793B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11</w:t>
            </w:r>
            <w:r w:rsidR="00B26BCF">
              <w:rPr>
                <w:bCs/>
              </w:rPr>
              <w:t>5</w:t>
            </w:r>
            <w:r>
              <w:rPr>
                <w:bCs/>
              </w:rPr>
              <w:t>1</w:t>
            </w:r>
            <w:r w:rsidR="00B26BCF">
              <w:rPr>
                <w:bCs/>
              </w:rPr>
              <w:t>64</w:t>
            </w:r>
            <w:r>
              <w:rPr>
                <w:bCs/>
              </w:rPr>
              <w:t>1</w:t>
            </w:r>
            <w:r w:rsidR="008A7A14" w:rsidRPr="008A7A14">
              <w:rPr>
                <w:bCs/>
              </w:rPr>
              <w:t>,</w:t>
            </w:r>
            <w:r w:rsidR="00D14633">
              <w:rPr>
                <w:bCs/>
              </w:rPr>
              <w:t>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274FC" w14:textId="30469581" w:rsidR="008A7A14" w:rsidRPr="008A7A14" w:rsidRDefault="00B26BCF" w:rsidP="00D14633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423634</w:t>
            </w:r>
            <w:r w:rsidR="008A7A14" w:rsidRPr="008A7A14">
              <w:rPr>
                <w:bCs/>
              </w:rPr>
              <w:t>,00</w:t>
            </w:r>
          </w:p>
        </w:tc>
      </w:tr>
      <w:tr w:rsidR="00FA1B55" w:rsidRPr="000753E2" w14:paraId="6387FA6F" w14:textId="77777777" w:rsidTr="00BF0F4B">
        <w:trPr>
          <w:trHeight w:val="506"/>
        </w:trPr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9AA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Раздел 2. </w:t>
            </w:r>
            <w:r w:rsidRPr="000753E2">
              <w:rPr>
                <w:bCs/>
                <w:color w:val="auto"/>
                <w:szCs w:val="24"/>
              </w:rPr>
              <w:t>Объекты</w:t>
            </w:r>
            <w:r>
              <w:rPr>
                <w:bCs/>
                <w:color w:val="auto"/>
                <w:szCs w:val="24"/>
              </w:rPr>
              <w:t xml:space="preserve"> модернизации</w:t>
            </w:r>
          </w:p>
        </w:tc>
      </w:tr>
      <w:tr w:rsidR="0021793B" w:rsidRPr="000753E2" w14:paraId="254E3BCC" w14:textId="77777777" w:rsidTr="00AD3BDB">
        <w:trPr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FB2" w14:textId="77777777" w:rsidR="0021793B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4AA" w14:textId="44905F6C" w:rsidR="0021793B" w:rsidRPr="000753E2" w:rsidRDefault="00BE2160" w:rsidP="00FA0FDF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Модернизация</w:t>
            </w:r>
            <w:r w:rsidRPr="000753E2">
              <w:rPr>
                <w:color w:val="auto"/>
                <w:szCs w:val="24"/>
              </w:rPr>
              <w:t xml:space="preserve"> </w:t>
            </w:r>
            <w:r w:rsidR="0021793B" w:rsidRPr="000753E2">
              <w:rPr>
                <w:color w:val="auto"/>
                <w:szCs w:val="24"/>
              </w:rPr>
              <w:t xml:space="preserve">жилого дома </w:t>
            </w:r>
            <w:r>
              <w:rPr>
                <w:color w:val="auto"/>
                <w:szCs w:val="24"/>
              </w:rPr>
              <w:t xml:space="preserve"> </w:t>
            </w:r>
            <w:r w:rsidR="0021793B" w:rsidRPr="000753E2">
              <w:rPr>
                <w:color w:val="auto"/>
                <w:szCs w:val="24"/>
              </w:rPr>
              <w:t>№ 84А по               ул. Советская в                       г. Поставы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844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1DD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E155" w14:textId="77777777" w:rsidR="0021793B" w:rsidRPr="000753E2" w:rsidRDefault="0021793B" w:rsidP="00FA0FDF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</w:t>
            </w:r>
            <w:r w:rsidRPr="000753E2">
              <w:rPr>
                <w:color w:val="auto"/>
                <w:szCs w:val="24"/>
              </w:rPr>
              <w:t>брь 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211" w14:textId="77777777" w:rsidR="0021793B" w:rsidRPr="000753E2" w:rsidRDefault="0021793B" w:rsidP="00FA0FDF">
            <w:pPr>
              <w:spacing w:line="240" w:lineRule="exact"/>
              <w:ind w:right="-126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</w:t>
            </w:r>
            <w:r w:rsidRPr="000753E2">
              <w:rPr>
                <w:color w:val="auto"/>
                <w:szCs w:val="24"/>
              </w:rPr>
              <w:t xml:space="preserve"> 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E5C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132431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6C0" w14:textId="01D2B9B4" w:rsidR="0021793B" w:rsidRPr="000753E2" w:rsidRDefault="0021793B" w:rsidP="0021793B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4</w:t>
            </w:r>
            <w:r w:rsidR="00B26BCF">
              <w:rPr>
                <w:color w:val="auto"/>
                <w:szCs w:val="24"/>
              </w:rPr>
              <w:t>918</w:t>
            </w:r>
            <w:r w:rsidRPr="000753E2">
              <w:rPr>
                <w:color w:val="auto"/>
                <w:szCs w:val="24"/>
              </w:rPr>
              <w:t>,</w:t>
            </w:r>
            <w:r w:rsidR="00B26BCF">
              <w:rPr>
                <w:color w:val="auto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9BB" w14:textId="4F0D4B2D" w:rsidR="0021793B" w:rsidRPr="0021793B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21793B">
              <w:rPr>
                <w:color w:val="auto"/>
                <w:szCs w:val="24"/>
              </w:rPr>
              <w:t> 1</w:t>
            </w:r>
            <w:r w:rsidR="00B26BCF">
              <w:rPr>
                <w:color w:val="auto"/>
                <w:szCs w:val="24"/>
              </w:rPr>
              <w:t>1</w:t>
            </w:r>
            <w:r w:rsidRPr="0021793B">
              <w:rPr>
                <w:color w:val="auto"/>
                <w:szCs w:val="24"/>
              </w:rPr>
              <w:t>,9</w:t>
            </w:r>
            <w:r w:rsidR="00B26BCF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DCC" w14:textId="546FA143" w:rsidR="0021793B" w:rsidRPr="000753E2" w:rsidRDefault="0021793B" w:rsidP="0021793B">
            <w:pPr>
              <w:spacing w:line="240" w:lineRule="exact"/>
              <w:ind w:left="-108" w:right="-126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54</w:t>
            </w:r>
            <w:r w:rsidR="00B26BCF">
              <w:rPr>
                <w:color w:val="auto"/>
                <w:szCs w:val="24"/>
              </w:rPr>
              <w:t>9</w:t>
            </w:r>
            <w:r>
              <w:rPr>
                <w:color w:val="auto"/>
                <w:szCs w:val="24"/>
              </w:rPr>
              <w:t>0</w:t>
            </w:r>
            <w:r w:rsidR="00B26BCF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>,</w:t>
            </w:r>
            <w:r w:rsidR="00B26BCF">
              <w:rPr>
                <w:color w:val="auto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67C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1AF" w14:textId="6B27C7DB" w:rsidR="0021793B" w:rsidRPr="000753E2" w:rsidRDefault="0021793B" w:rsidP="00FA0FDF">
            <w:pPr>
              <w:spacing w:line="240" w:lineRule="exact"/>
              <w:ind w:left="-105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  <w:r w:rsidR="00B26BCF">
              <w:rPr>
                <w:color w:val="auto"/>
                <w:szCs w:val="24"/>
              </w:rPr>
              <w:t>17</w:t>
            </w:r>
            <w:r>
              <w:rPr>
                <w:color w:val="auto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115" w14:textId="7445360E" w:rsidR="0021793B" w:rsidRPr="000753E2" w:rsidRDefault="0021793B" w:rsidP="0021793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26BCF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6</w:t>
            </w:r>
            <w:r w:rsidR="00B26BCF">
              <w:rPr>
                <w:color w:val="auto"/>
                <w:szCs w:val="24"/>
              </w:rPr>
              <w:t>90</w:t>
            </w:r>
            <w:r w:rsidRPr="000753E2">
              <w:rPr>
                <w:color w:val="auto"/>
                <w:szCs w:val="24"/>
              </w:rPr>
              <w:t>,</w:t>
            </w:r>
            <w:r w:rsidR="00B26BCF">
              <w:rPr>
                <w:color w:val="auto"/>
                <w:szCs w:val="24"/>
              </w:rPr>
              <w:t>00</w:t>
            </w:r>
          </w:p>
        </w:tc>
      </w:tr>
      <w:tr w:rsidR="0021793B" w:rsidRPr="000753E2" w14:paraId="61D5DCCE" w14:textId="77777777" w:rsidTr="00AD3BDB">
        <w:trPr>
          <w:trHeight w:val="11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A6E" w14:textId="77777777" w:rsidR="0021793B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613" w14:textId="77777777" w:rsidR="0021793B" w:rsidRPr="000753E2" w:rsidRDefault="0021793B" w:rsidP="007A73DD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Модернизация</w:t>
            </w:r>
            <w:r w:rsidRPr="000753E2">
              <w:rPr>
                <w:color w:val="auto"/>
                <w:szCs w:val="24"/>
              </w:rPr>
              <w:t xml:space="preserve"> жилого дома </w:t>
            </w:r>
            <w:r>
              <w:rPr>
                <w:color w:val="auto"/>
                <w:szCs w:val="24"/>
              </w:rPr>
              <w:t xml:space="preserve"> </w:t>
            </w:r>
            <w:r w:rsidRPr="000753E2">
              <w:rPr>
                <w:color w:val="auto"/>
                <w:szCs w:val="24"/>
              </w:rPr>
              <w:t>№ 84 по               ул. Советская в              г. Поставы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81F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37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26B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5CF" w14:textId="5592A938" w:rsidR="0021793B" w:rsidRPr="000753E2" w:rsidRDefault="00B26BCF" w:rsidP="007A73D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</w:t>
            </w:r>
            <w:r w:rsidR="0021793B">
              <w:rPr>
                <w:color w:val="auto"/>
                <w:szCs w:val="24"/>
              </w:rPr>
              <w:t>а</w:t>
            </w:r>
            <w:r>
              <w:rPr>
                <w:color w:val="auto"/>
                <w:szCs w:val="24"/>
              </w:rPr>
              <w:t xml:space="preserve">й </w:t>
            </w:r>
            <w:r w:rsidR="0021793B">
              <w:rPr>
                <w:color w:val="auto"/>
                <w:szCs w:val="24"/>
              </w:rPr>
              <w:t xml:space="preserve">  </w:t>
            </w:r>
            <w:r w:rsidR="0021793B" w:rsidRPr="000753E2">
              <w:rPr>
                <w:color w:val="auto"/>
                <w:szCs w:val="24"/>
              </w:rPr>
              <w:t xml:space="preserve"> </w:t>
            </w:r>
            <w:r w:rsidR="002056FD">
              <w:rPr>
                <w:color w:val="auto"/>
                <w:szCs w:val="24"/>
              </w:rPr>
              <w:t xml:space="preserve"> </w:t>
            </w:r>
            <w:r w:rsidR="0021793B" w:rsidRPr="000753E2">
              <w:rPr>
                <w:color w:val="auto"/>
                <w:szCs w:val="24"/>
              </w:rPr>
              <w:t>202</w:t>
            </w:r>
            <w:r w:rsidR="0021793B">
              <w:rPr>
                <w:color w:val="auto"/>
                <w:szCs w:val="24"/>
              </w:rPr>
              <w:t>4</w:t>
            </w:r>
            <w:r w:rsidR="0021793B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878" w14:textId="3195AFF1" w:rsidR="0021793B" w:rsidRPr="000753E2" w:rsidRDefault="00B26BCF" w:rsidP="00CD6325">
            <w:pPr>
              <w:spacing w:line="240" w:lineRule="exact"/>
              <w:ind w:left="-107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июн</w:t>
            </w:r>
            <w:r w:rsidR="0021793B">
              <w:rPr>
                <w:color w:val="auto"/>
                <w:szCs w:val="24"/>
              </w:rPr>
              <w:t>ь</w:t>
            </w:r>
            <w:r w:rsidR="0021793B" w:rsidRPr="000753E2">
              <w:rPr>
                <w:color w:val="auto"/>
                <w:szCs w:val="24"/>
              </w:rPr>
              <w:t xml:space="preserve"> 202</w:t>
            </w:r>
            <w:r w:rsidR="0021793B">
              <w:rPr>
                <w:color w:val="auto"/>
                <w:szCs w:val="24"/>
              </w:rPr>
              <w:t>4</w:t>
            </w:r>
            <w:r w:rsidR="0021793B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725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266618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CF15" w14:textId="5C8ED879" w:rsidR="0021793B" w:rsidRPr="000753E2" w:rsidRDefault="00B26BCF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179</w:t>
            </w:r>
            <w:r w:rsidR="0021793B">
              <w:rPr>
                <w:color w:val="auto"/>
                <w:szCs w:val="24"/>
              </w:rPr>
              <w:t>618</w:t>
            </w:r>
            <w:r w:rsidR="0021793B"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DE7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9F28" w14:textId="1FCEDBF8" w:rsidR="0021793B" w:rsidRPr="000753E2" w:rsidRDefault="00B26BCF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179618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9C3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B93" w14:textId="77777777" w:rsidR="0021793B" w:rsidRPr="000753E2" w:rsidRDefault="0021793B" w:rsidP="007A73DD">
            <w:pPr>
              <w:spacing w:line="240" w:lineRule="exact"/>
              <w:ind w:left="-105"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928" w14:textId="621BD0E4" w:rsidR="0021793B" w:rsidRPr="000753E2" w:rsidRDefault="00B26BCF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130618</w:t>
            </w:r>
            <w:r w:rsidR="0021793B" w:rsidRPr="000753E2">
              <w:rPr>
                <w:color w:val="auto"/>
                <w:szCs w:val="24"/>
              </w:rPr>
              <w:t>,00</w:t>
            </w:r>
          </w:p>
        </w:tc>
      </w:tr>
      <w:tr w:rsidR="0021793B" w:rsidRPr="000753E2" w14:paraId="545BD517" w14:textId="77777777" w:rsidTr="00AD3BDB">
        <w:trPr>
          <w:trHeight w:val="665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C8A" w14:textId="77777777" w:rsidR="0021793B" w:rsidRPr="000753E2" w:rsidRDefault="0021793B" w:rsidP="007A73DD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>Итого по разделу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4F1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03A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046" w14:textId="77777777" w:rsidR="0021793B" w:rsidRPr="000753E2" w:rsidRDefault="0021793B" w:rsidP="007A73DD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0AE" w14:textId="77777777" w:rsidR="0021793B" w:rsidRPr="000753E2" w:rsidRDefault="0021793B" w:rsidP="007A73DD">
            <w:pPr>
              <w:spacing w:line="240" w:lineRule="exact"/>
              <w:ind w:right="-126"/>
              <w:jc w:val="center"/>
              <w:rPr>
                <w:color w:val="auto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657" w14:textId="77777777" w:rsidR="0021793B" w:rsidRPr="00CD6325" w:rsidRDefault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399</w:t>
            </w:r>
            <w:r w:rsidRPr="00CD6325">
              <w:rPr>
                <w:bCs/>
              </w:rPr>
              <w:t>049,00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D6F" w14:textId="6FAB1742" w:rsidR="0021793B" w:rsidRPr="00CD6325" w:rsidRDefault="0021793B" w:rsidP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2</w:t>
            </w:r>
            <w:r w:rsidR="00B26BCF">
              <w:rPr>
                <w:bCs/>
              </w:rPr>
              <w:t>3</w:t>
            </w:r>
            <w:r>
              <w:rPr>
                <w:bCs/>
              </w:rPr>
              <w:t>4</w:t>
            </w:r>
            <w:r w:rsidR="00B26BCF">
              <w:rPr>
                <w:bCs/>
              </w:rPr>
              <w:t>536</w:t>
            </w:r>
            <w:r w:rsidRPr="00CD6325">
              <w:rPr>
                <w:bCs/>
              </w:rPr>
              <w:t>,</w:t>
            </w:r>
            <w:r w:rsidR="00B26BCF">
              <w:rPr>
                <w:bCs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F64" w14:textId="41255699" w:rsidR="0021793B" w:rsidRPr="00CD6325" w:rsidRDefault="0021793B">
            <w:pPr>
              <w:jc w:val="center"/>
              <w:rPr>
                <w:bCs/>
                <w:szCs w:val="24"/>
              </w:rPr>
            </w:pPr>
            <w:r w:rsidRPr="0021793B">
              <w:rPr>
                <w:color w:val="auto"/>
                <w:szCs w:val="24"/>
              </w:rPr>
              <w:t>1</w:t>
            </w:r>
            <w:r w:rsidR="00B26BCF">
              <w:rPr>
                <w:color w:val="auto"/>
                <w:szCs w:val="24"/>
              </w:rPr>
              <w:t>1</w:t>
            </w:r>
            <w:r w:rsidRPr="0021793B">
              <w:rPr>
                <w:color w:val="auto"/>
                <w:szCs w:val="24"/>
              </w:rPr>
              <w:t>,9</w:t>
            </w:r>
            <w:r w:rsidR="00B26BCF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7E4" w14:textId="6909609C" w:rsidR="0021793B" w:rsidRPr="00CD6325" w:rsidRDefault="0021793B" w:rsidP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2</w:t>
            </w:r>
            <w:r w:rsidR="00B26BCF">
              <w:rPr>
                <w:bCs/>
              </w:rPr>
              <w:t>34525</w:t>
            </w:r>
            <w:r w:rsidRPr="00CD6325">
              <w:rPr>
                <w:bCs/>
              </w:rPr>
              <w:t>,</w:t>
            </w:r>
            <w:r w:rsidR="00B26BCF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345" w14:textId="5B8CC41F" w:rsidR="0021793B" w:rsidRPr="00CD6325" w:rsidRDefault="0021793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5D0" w14:textId="2FDD90F4" w:rsidR="0021793B" w:rsidRPr="00CD6325" w:rsidRDefault="0021793B">
            <w:pPr>
              <w:jc w:val="center"/>
              <w:rPr>
                <w:bCs/>
                <w:szCs w:val="24"/>
              </w:rPr>
            </w:pPr>
            <w:r>
              <w:rPr>
                <w:color w:val="auto"/>
                <w:szCs w:val="24"/>
              </w:rPr>
              <w:t>592</w:t>
            </w:r>
            <w:r w:rsidR="00B26BCF">
              <w:rPr>
                <w:color w:val="auto"/>
                <w:szCs w:val="24"/>
              </w:rPr>
              <w:t>17</w:t>
            </w:r>
            <w:r>
              <w:rPr>
                <w:color w:val="auto"/>
                <w:szCs w:val="24"/>
              </w:rPr>
              <w:t xml:space="preserve">,00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493" w14:textId="2A8E6F44" w:rsidR="0021793B" w:rsidRPr="00CD6325" w:rsidRDefault="00B26BCF" w:rsidP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17</w:t>
            </w:r>
            <w:r w:rsidR="0021793B">
              <w:rPr>
                <w:bCs/>
              </w:rPr>
              <w:t>5</w:t>
            </w:r>
            <w:r>
              <w:rPr>
                <w:bCs/>
              </w:rPr>
              <w:t>30</w:t>
            </w:r>
            <w:r w:rsidR="0021793B">
              <w:rPr>
                <w:bCs/>
              </w:rPr>
              <w:t>8</w:t>
            </w:r>
            <w:r w:rsidR="0021793B" w:rsidRPr="00CD6325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21793B" w:rsidRPr="000753E2" w14:paraId="5112ECC5" w14:textId="77777777" w:rsidTr="00BF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14885" w:type="dxa"/>
            <w:gridSpan w:val="17"/>
            <w:shd w:val="clear" w:color="auto" w:fill="auto"/>
            <w:vAlign w:val="center"/>
            <w:hideMark/>
          </w:tcPr>
          <w:p w14:paraId="620ABD74" w14:textId="77777777" w:rsidR="0021793B" w:rsidRPr="000753E2" w:rsidRDefault="0021793B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3</w:t>
            </w:r>
            <w:r w:rsidRPr="000753E2">
              <w:rPr>
                <w:bCs/>
                <w:color w:val="auto"/>
                <w:szCs w:val="24"/>
              </w:rPr>
              <w:t>. Объекты без ввода площади в текущем году</w:t>
            </w:r>
          </w:p>
        </w:tc>
      </w:tr>
      <w:tr w:rsidR="00582097" w:rsidRPr="000753E2" w14:paraId="7694F935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0"/>
        </w:trPr>
        <w:tc>
          <w:tcPr>
            <w:tcW w:w="424" w:type="dxa"/>
            <w:shd w:val="clear" w:color="auto" w:fill="auto"/>
            <w:vAlign w:val="center"/>
            <w:hideMark/>
          </w:tcPr>
          <w:p w14:paraId="530DFE67" w14:textId="77777777" w:rsidR="00582097" w:rsidRPr="000753E2" w:rsidRDefault="00582097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  <w:hideMark/>
          </w:tcPr>
          <w:p w14:paraId="5AE590C1" w14:textId="77777777" w:rsidR="00582097" w:rsidRPr="000753E2" w:rsidRDefault="00582097" w:rsidP="00ED3603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8 по           ул. Зелёная в                г. Поставы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F2610" w14:textId="77777777" w:rsidR="00582097" w:rsidRPr="000753E2" w:rsidRDefault="00582097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40781" w14:textId="1F67C2E7" w:rsidR="00582097" w:rsidRPr="000753E2" w:rsidRDefault="00582097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61F0DBF1" w14:textId="77777777" w:rsidR="00582097" w:rsidRPr="000753E2" w:rsidRDefault="00582097" w:rsidP="00ED3603">
            <w:pPr>
              <w:spacing w:line="240" w:lineRule="exact"/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</w:t>
            </w:r>
          </w:p>
          <w:p w14:paraId="7032A4F5" w14:textId="77777777" w:rsidR="00582097" w:rsidRPr="000753E2" w:rsidRDefault="00582097" w:rsidP="00ED3603">
            <w:pPr>
              <w:spacing w:line="240" w:lineRule="exact"/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F473C" w14:textId="4E84A991" w:rsidR="00582097" w:rsidRPr="000753E2" w:rsidRDefault="00582097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  <w:r w:rsidRPr="000753E2">
              <w:rPr>
                <w:color w:val="auto"/>
                <w:szCs w:val="24"/>
              </w:rPr>
              <w:t xml:space="preserve"> 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338CA8EE" w14:textId="77777777" w:rsidR="00582097" w:rsidRDefault="00582097" w:rsidP="00ED3603">
            <w:pPr>
              <w:jc w:val="center"/>
              <w:rPr>
                <w:szCs w:val="24"/>
              </w:rPr>
            </w:pPr>
            <w:r>
              <w:t>546374,00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98E06" w14:textId="4DA69B9B" w:rsidR="00582097" w:rsidRDefault="00582097" w:rsidP="00ED3603">
            <w:pPr>
              <w:ind w:left="-108" w:right="-154"/>
              <w:jc w:val="center"/>
              <w:rPr>
                <w:szCs w:val="24"/>
              </w:rPr>
            </w:pPr>
            <w:r>
              <w:t>428189,00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A54AB" w14:textId="12453871" w:rsidR="00582097" w:rsidRDefault="00582097" w:rsidP="00ED3603">
            <w:pPr>
              <w:jc w:val="center"/>
              <w:rPr>
                <w:szCs w:val="24"/>
              </w:rPr>
            </w:pPr>
            <w:r>
              <w:t>425703,00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F11D0" w14:textId="195B0AD6" w:rsidR="00582097" w:rsidRDefault="00582097" w:rsidP="00ED3603">
            <w:pPr>
              <w:jc w:val="center"/>
              <w:rPr>
                <w:szCs w:val="24"/>
              </w:rPr>
            </w:pPr>
            <w:r>
              <w:t>2486,00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B55C4" w14:textId="77777777" w:rsidR="00582097" w:rsidRDefault="00582097" w:rsidP="00ED3603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562E20" w14:textId="3636ECB6" w:rsidR="00582097" w:rsidRDefault="00582097" w:rsidP="00ED3603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E344702" w14:textId="35718C08" w:rsidR="00582097" w:rsidRDefault="00582097" w:rsidP="00ED3603">
            <w:pPr>
              <w:jc w:val="center"/>
              <w:rPr>
                <w:szCs w:val="24"/>
              </w:rPr>
            </w:pPr>
            <w:r>
              <w:t>2486,00</w:t>
            </w:r>
          </w:p>
        </w:tc>
      </w:tr>
      <w:tr w:rsidR="00AD3BDB" w:rsidRPr="000753E2" w14:paraId="0610E51E" w14:textId="77777777" w:rsidTr="00AD3BDB">
        <w:trPr>
          <w:trHeight w:val="13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567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A993" w14:textId="77777777" w:rsidR="008E0A50" w:rsidRPr="000753E2" w:rsidRDefault="008E0A50" w:rsidP="008E0A50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Капитальный ремонт жилого дома № 4 по            </w:t>
            </w:r>
            <w:r>
              <w:rPr>
                <w:color w:val="auto"/>
                <w:szCs w:val="24"/>
              </w:rPr>
              <w:t xml:space="preserve">              ул. Станкевича в</w:t>
            </w:r>
            <w:r w:rsidRPr="000753E2">
              <w:rPr>
                <w:color w:val="auto"/>
                <w:szCs w:val="24"/>
              </w:rPr>
              <w:t xml:space="preserve"> г. Поставы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19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AFE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3A6" w14:textId="07FC0FEE" w:rsidR="008E0A50" w:rsidRPr="000753E2" w:rsidRDefault="00582097" w:rsidP="008E0A50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июль    </w:t>
            </w:r>
            <w:r w:rsidR="008E0A50" w:rsidRPr="000753E2">
              <w:rPr>
                <w:color w:val="auto"/>
                <w:szCs w:val="24"/>
              </w:rPr>
              <w:t xml:space="preserve"> 202</w:t>
            </w:r>
            <w:r w:rsidR="008E0A50">
              <w:rPr>
                <w:color w:val="auto"/>
                <w:szCs w:val="24"/>
              </w:rPr>
              <w:t>4</w:t>
            </w:r>
            <w:r w:rsidR="008E0A50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4D2" w14:textId="7E0CCB89" w:rsidR="008E0A50" w:rsidRPr="000753E2" w:rsidRDefault="00582097" w:rsidP="00582097">
            <w:pPr>
              <w:spacing w:line="240" w:lineRule="exact"/>
              <w:ind w:left="-69"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</w:t>
            </w:r>
            <w:r w:rsidR="008E0A50">
              <w:rPr>
                <w:color w:val="auto"/>
                <w:szCs w:val="24"/>
              </w:rPr>
              <w:t>ь</w:t>
            </w:r>
            <w:r w:rsidR="008E0A50" w:rsidRPr="000753E2">
              <w:rPr>
                <w:color w:val="auto"/>
                <w:szCs w:val="24"/>
              </w:rPr>
              <w:t xml:space="preserve"> 202</w:t>
            </w:r>
            <w:r>
              <w:rPr>
                <w:color w:val="auto"/>
                <w:szCs w:val="24"/>
              </w:rPr>
              <w:t>4</w:t>
            </w:r>
            <w:r w:rsidR="008E0A50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B01" w14:textId="77777777" w:rsidR="008E0A50" w:rsidRDefault="008E0A50" w:rsidP="00CD6325">
            <w:pPr>
              <w:ind w:left="-86" w:right="-155"/>
              <w:jc w:val="center"/>
              <w:rPr>
                <w:szCs w:val="24"/>
              </w:rPr>
            </w:pPr>
            <w:r>
              <w:t>730892,00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941" w14:textId="62C16371" w:rsidR="008E0A50" w:rsidRDefault="00582097" w:rsidP="00CD6325">
            <w:pPr>
              <w:ind w:left="-61" w:right="-130"/>
              <w:jc w:val="center"/>
              <w:rPr>
                <w:szCs w:val="24"/>
              </w:rPr>
            </w:pPr>
            <w:r>
              <w:t>645429</w:t>
            </w:r>
            <w:r w:rsidR="008E0A5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CAE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F6C" w14:textId="343575D8" w:rsidR="008E0A50" w:rsidRDefault="00BF0F4B">
            <w:pPr>
              <w:jc w:val="center"/>
              <w:rPr>
                <w:szCs w:val="24"/>
              </w:rPr>
            </w:pPr>
            <w:r>
              <w:t>4</w:t>
            </w:r>
            <w:r w:rsidR="008E0A50">
              <w:t>1</w:t>
            </w:r>
            <w:r>
              <w:t>0146</w:t>
            </w:r>
            <w:r w:rsidR="008E0A50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59F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A7A" w14:textId="1088EB39" w:rsidR="008E0A50" w:rsidRDefault="00BF0F4B" w:rsidP="00BF0F4B">
            <w:pPr>
              <w:ind w:left="-109"/>
              <w:jc w:val="center"/>
              <w:rPr>
                <w:szCs w:val="24"/>
              </w:rPr>
            </w:pPr>
            <w:r>
              <w:t>1</w:t>
            </w:r>
            <w:r w:rsidR="008E0A50">
              <w:t>8</w:t>
            </w:r>
            <w:r>
              <w:t>9142</w:t>
            </w:r>
            <w:r w:rsidR="008E0A50"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B82" w14:textId="00FB0E00" w:rsidR="008E0A50" w:rsidRDefault="00BF0F4B">
            <w:pPr>
              <w:jc w:val="center"/>
              <w:rPr>
                <w:szCs w:val="24"/>
              </w:rPr>
            </w:pPr>
            <w:r>
              <w:t>22</w:t>
            </w:r>
            <w:r w:rsidR="008E0A50">
              <w:t>100</w:t>
            </w:r>
            <w:r>
              <w:t>4</w:t>
            </w:r>
            <w:r w:rsidR="008E0A50">
              <w:t>,00</w:t>
            </w:r>
          </w:p>
        </w:tc>
      </w:tr>
      <w:tr w:rsidR="008E0A50" w:rsidRPr="000753E2" w14:paraId="64029899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267" w:type="dxa"/>
            <w:gridSpan w:val="4"/>
            <w:shd w:val="clear" w:color="auto" w:fill="auto"/>
            <w:vAlign w:val="center"/>
            <w:hideMark/>
          </w:tcPr>
          <w:p w14:paraId="51327009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  <w:r w:rsidRPr="000753E2">
              <w:rPr>
                <w:bCs/>
                <w:color w:val="auto"/>
                <w:szCs w:val="24"/>
              </w:rPr>
              <w:t>Итого по разделу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0F5B2" w14:textId="029B9B81" w:rsidR="008E0A50" w:rsidRPr="000753E2" w:rsidRDefault="00BF0F4B" w:rsidP="00AC3AE9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DE5AC6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5F4D1EBE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A13D6F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40BEA012" w14:textId="485BAD28" w:rsidR="008E0A50" w:rsidRDefault="00BF0F4B" w:rsidP="00FA0FDF">
            <w:pPr>
              <w:ind w:left="-86" w:right="-155"/>
              <w:jc w:val="center"/>
              <w:rPr>
                <w:szCs w:val="24"/>
              </w:rPr>
            </w:pPr>
            <w:r>
              <w:t>127</w:t>
            </w:r>
            <w:r w:rsidR="008E0A50">
              <w:t>7</w:t>
            </w:r>
            <w:r>
              <w:t>266</w:t>
            </w:r>
            <w:r w:rsidR="008E0A50"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F96B9" w14:textId="2363C4C5" w:rsidR="008E0A50" w:rsidRPr="00CD6325" w:rsidRDefault="00BF0F4B" w:rsidP="00BF0F4B">
            <w:pPr>
              <w:ind w:left="-105" w:right="-115"/>
              <w:jc w:val="center"/>
              <w:rPr>
                <w:bCs/>
                <w:szCs w:val="24"/>
              </w:rPr>
            </w:pPr>
            <w:r>
              <w:t>10</w:t>
            </w:r>
            <w:r w:rsidR="008E0A50">
              <w:t>73</w:t>
            </w:r>
            <w:r>
              <w:t>61</w:t>
            </w:r>
            <w:r w:rsidR="008E0A50">
              <w:t>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61C49" w14:textId="6D9228A0" w:rsidR="008E0A50" w:rsidRPr="00CD6325" w:rsidRDefault="00BF0F4B">
            <w:pPr>
              <w:jc w:val="center"/>
              <w:rPr>
                <w:bCs/>
                <w:szCs w:val="24"/>
              </w:rPr>
            </w:pPr>
            <w:r>
              <w:t>425703,00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47F7B5" w14:textId="3241C729" w:rsidR="008E0A50" w:rsidRPr="00CD6325" w:rsidRDefault="00BF0F4B" w:rsidP="00CD6325">
            <w:pPr>
              <w:jc w:val="center"/>
              <w:rPr>
                <w:bCs/>
                <w:szCs w:val="24"/>
              </w:rPr>
            </w:pPr>
            <w:r>
              <w:t>412632</w:t>
            </w:r>
            <w:r w:rsidR="008E0A50"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6B6C5" w14:textId="77777777" w:rsidR="008E0A50" w:rsidRPr="00CD6325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CE5923" w14:textId="5FD6D5E9" w:rsidR="008E0A50" w:rsidRPr="00CD6325" w:rsidRDefault="00BF0F4B" w:rsidP="00BF0F4B">
            <w:pPr>
              <w:ind w:left="-109" w:right="-113"/>
              <w:jc w:val="center"/>
              <w:rPr>
                <w:bCs/>
                <w:szCs w:val="24"/>
              </w:rPr>
            </w:pPr>
            <w:r>
              <w:t>189142,00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D3E8F0B" w14:textId="064336BA" w:rsidR="008E0A50" w:rsidRPr="00CD6325" w:rsidRDefault="00BF0F4B">
            <w:pPr>
              <w:jc w:val="center"/>
              <w:rPr>
                <w:bCs/>
                <w:szCs w:val="24"/>
              </w:rPr>
            </w:pPr>
            <w:r>
              <w:t>223490</w:t>
            </w:r>
            <w:r w:rsidR="008E0A50">
              <w:t>,00</w:t>
            </w:r>
          </w:p>
        </w:tc>
      </w:tr>
      <w:tr w:rsidR="008E0A50" w:rsidRPr="000753E2" w14:paraId="20D60DAA" w14:textId="77777777" w:rsidTr="00BF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4885" w:type="dxa"/>
            <w:gridSpan w:val="17"/>
            <w:shd w:val="clear" w:color="auto" w:fill="auto"/>
            <w:vAlign w:val="center"/>
            <w:hideMark/>
          </w:tcPr>
          <w:p w14:paraId="52A50C4F" w14:textId="77777777" w:rsidR="008E0A50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lastRenderedPageBreak/>
              <w:t xml:space="preserve">Раздел </w:t>
            </w:r>
            <w:r>
              <w:rPr>
                <w:bCs/>
                <w:color w:val="auto"/>
                <w:szCs w:val="24"/>
              </w:rPr>
              <w:t>4. Объекты по капитальному ремонту отдельных конструктивных элементов</w:t>
            </w:r>
            <w:r w:rsidRPr="000753E2">
              <w:rPr>
                <w:bCs/>
                <w:color w:val="auto"/>
                <w:szCs w:val="24"/>
              </w:rPr>
              <w:t>.</w:t>
            </w:r>
          </w:p>
        </w:tc>
      </w:tr>
      <w:tr w:rsidR="008E0A50" w:rsidRPr="000753E2" w14:paraId="712ECA1D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267" w:type="dxa"/>
            <w:gridSpan w:val="4"/>
            <w:shd w:val="clear" w:color="auto" w:fill="auto"/>
            <w:vAlign w:val="center"/>
            <w:hideMark/>
          </w:tcPr>
          <w:p w14:paraId="4ED6F9DD" w14:textId="77777777" w:rsidR="008E0A50" w:rsidRPr="000753E2" w:rsidRDefault="008E0A50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C7B96" w14:textId="77777777" w:rsidR="008E0A50" w:rsidRPr="000753E2" w:rsidRDefault="008E0A50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5DFD57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37CCAFE6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84D45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7CD3A409" w14:textId="77777777" w:rsidR="008E0A50" w:rsidRPr="000753E2" w:rsidRDefault="008E0A50" w:rsidP="007A73DD">
            <w:pPr>
              <w:spacing w:line="240" w:lineRule="exact"/>
              <w:ind w:left="-108" w:right="-133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8EC92" w14:textId="77777777" w:rsidR="008E0A50" w:rsidRPr="000753E2" w:rsidRDefault="008E0A50" w:rsidP="007A73DD">
            <w:pPr>
              <w:spacing w:line="240" w:lineRule="exact"/>
              <w:ind w:left="-83" w:right="-129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88E42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663F10" w14:textId="77777777" w:rsidR="008E0A50" w:rsidRDefault="008E0A50" w:rsidP="007A73DD">
            <w:pPr>
              <w:spacing w:line="240" w:lineRule="exact"/>
              <w:ind w:left="-108" w:right="-126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E0E6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CC1541" w14:textId="77777777" w:rsidR="008E0A50" w:rsidRPr="000753E2" w:rsidRDefault="008E0A50" w:rsidP="007A73DD">
            <w:pPr>
              <w:spacing w:line="240" w:lineRule="exact"/>
              <w:ind w:left="-105" w:right="-108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8585E83" w14:textId="77777777" w:rsidR="008E0A50" w:rsidRDefault="008E0A50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</w:tr>
      <w:tr w:rsidR="00AD3BDB" w:rsidRPr="000753E2" w14:paraId="776C6FD0" w14:textId="77777777" w:rsidTr="00AD3BDB">
        <w:trPr>
          <w:trHeight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48F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CB1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482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72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8F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D0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0E4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920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27C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24A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272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6C9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F8E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8E0A50" w:rsidRPr="000753E2" w14:paraId="2835BEFD" w14:textId="77777777" w:rsidTr="00BF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4885" w:type="dxa"/>
            <w:gridSpan w:val="17"/>
            <w:shd w:val="clear" w:color="auto" w:fill="auto"/>
            <w:vAlign w:val="center"/>
            <w:hideMark/>
          </w:tcPr>
          <w:p w14:paraId="160A679D" w14:textId="77777777" w:rsidR="008E0A50" w:rsidRPr="000753E2" w:rsidRDefault="008E0A50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5</w:t>
            </w:r>
            <w:r w:rsidRPr="000753E2">
              <w:rPr>
                <w:bCs/>
                <w:color w:val="auto"/>
                <w:szCs w:val="24"/>
              </w:rPr>
              <w:t>. Разработка проектной документации</w:t>
            </w:r>
          </w:p>
        </w:tc>
      </w:tr>
      <w:tr w:rsidR="00BF0F4B" w:rsidRPr="000753E2" w14:paraId="44E1BAFF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424" w:type="dxa"/>
            <w:shd w:val="clear" w:color="auto" w:fill="auto"/>
            <w:vAlign w:val="center"/>
            <w:hideMark/>
          </w:tcPr>
          <w:p w14:paraId="30ECB84B" w14:textId="77777777" w:rsidR="003A5E53" w:rsidRPr="000753E2" w:rsidRDefault="004D0BA1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  <w:hideMark/>
          </w:tcPr>
          <w:p w14:paraId="0466DA8F" w14:textId="77777777" w:rsidR="003A5E53" w:rsidRPr="000753E2" w:rsidRDefault="003A5E53" w:rsidP="008773E2">
            <w:pPr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17 по           ул. Зелёная в                г. Поставы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B5419" w14:textId="77777777" w:rsidR="003A5E53" w:rsidRPr="000753E2" w:rsidRDefault="003A5E53" w:rsidP="003A5E53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348</w:t>
            </w: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62D1C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666D3F8B" w14:textId="6CBAF112" w:rsidR="003A5E53" w:rsidRPr="000753E2" w:rsidRDefault="00BF0F4B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  <w:r w:rsidR="003A5E53" w:rsidRPr="000753E2">
              <w:rPr>
                <w:color w:val="auto"/>
                <w:szCs w:val="24"/>
              </w:rPr>
              <w:t xml:space="preserve"> </w:t>
            </w:r>
          </w:p>
          <w:p w14:paraId="082BB66E" w14:textId="622D7060" w:rsidR="003A5E53" w:rsidRPr="000753E2" w:rsidRDefault="003A5E53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BE2160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241E7" w14:textId="2F134B62" w:rsidR="003A5E53" w:rsidRPr="000753E2" w:rsidRDefault="00BF0F4B" w:rsidP="006E4E3E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июнь</w:t>
            </w:r>
            <w:r w:rsidR="006E4E3E">
              <w:rPr>
                <w:color w:val="auto"/>
                <w:szCs w:val="24"/>
              </w:rPr>
              <w:t xml:space="preserve">  </w:t>
            </w:r>
            <w:r w:rsidR="003A5E53">
              <w:rPr>
                <w:color w:val="auto"/>
                <w:szCs w:val="24"/>
              </w:rPr>
              <w:t xml:space="preserve">     </w:t>
            </w:r>
            <w:r w:rsidR="003A5E53" w:rsidRPr="000753E2">
              <w:rPr>
                <w:color w:val="auto"/>
                <w:szCs w:val="24"/>
              </w:rPr>
              <w:t>202</w:t>
            </w:r>
            <w:r w:rsidR="003A5E53">
              <w:rPr>
                <w:color w:val="auto"/>
                <w:szCs w:val="24"/>
              </w:rPr>
              <w:t>4</w:t>
            </w:r>
            <w:r w:rsidR="003A5E53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1A6E747" w14:textId="1F344877" w:rsidR="003A5E53" w:rsidRPr="000753E2" w:rsidRDefault="00BF0F4B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3A5E53"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356A6" w14:textId="4ECC1F9D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  <w:r w:rsidR="00BF0F4B">
              <w:rPr>
                <w:color w:val="auto"/>
                <w:szCs w:val="24"/>
              </w:rPr>
              <w:t>0</w:t>
            </w:r>
            <w:r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1FFF91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C0850" w14:textId="293E2143" w:rsidR="003A5E53" w:rsidRPr="000753E2" w:rsidRDefault="00BF0F4B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0</w:t>
            </w:r>
            <w:r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F7A619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AC0066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098116F" w14:textId="62ACC233" w:rsidR="003A5E53" w:rsidRPr="000753E2" w:rsidRDefault="00BF0F4B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0</w:t>
            </w:r>
            <w:r w:rsidRPr="000753E2">
              <w:rPr>
                <w:color w:val="auto"/>
                <w:szCs w:val="24"/>
              </w:rPr>
              <w:t>000,00</w:t>
            </w:r>
          </w:p>
        </w:tc>
      </w:tr>
      <w:tr w:rsidR="00BF0F4B" w:rsidRPr="000753E2" w14:paraId="26B3741F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424" w:type="dxa"/>
            <w:shd w:val="clear" w:color="auto" w:fill="auto"/>
            <w:vAlign w:val="center"/>
          </w:tcPr>
          <w:p w14:paraId="23E3E6BE" w14:textId="1EC7010F" w:rsidR="00BF0F4B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</w:tcPr>
          <w:p w14:paraId="7917BB8C" w14:textId="1C7B4214" w:rsidR="00BF0F4B" w:rsidRPr="000753E2" w:rsidRDefault="00BF0F4B" w:rsidP="00BF0F4B">
            <w:pPr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</w:t>
            </w:r>
            <w:r>
              <w:rPr>
                <w:color w:val="auto"/>
                <w:szCs w:val="24"/>
              </w:rPr>
              <w:t>84Б</w:t>
            </w:r>
            <w:r w:rsidRPr="000753E2">
              <w:rPr>
                <w:color w:val="auto"/>
                <w:szCs w:val="24"/>
              </w:rPr>
              <w:t xml:space="preserve"> по                         ул. </w:t>
            </w:r>
            <w:r>
              <w:rPr>
                <w:color w:val="auto"/>
                <w:szCs w:val="24"/>
              </w:rPr>
              <w:t xml:space="preserve">Ленинская </w:t>
            </w:r>
            <w:r w:rsidRPr="000753E2">
              <w:rPr>
                <w:color w:val="auto"/>
                <w:szCs w:val="24"/>
              </w:rPr>
              <w:t>в г. Поставы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2D05D" w14:textId="3FA2CACA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045D8" w14:textId="634A72D5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A245236" w14:textId="1552A4B7" w:rsidR="00BF0F4B" w:rsidRPr="000753E2" w:rsidRDefault="00BF0F4B" w:rsidP="00BF0F4B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май</w:t>
            </w:r>
            <w:r w:rsidRPr="000753E2">
              <w:rPr>
                <w:color w:val="auto"/>
                <w:szCs w:val="24"/>
              </w:rPr>
              <w:t xml:space="preserve"> </w:t>
            </w:r>
          </w:p>
          <w:p w14:paraId="230442F1" w14:textId="1E72AC9F" w:rsidR="00BF0F4B" w:rsidRDefault="00BF0F4B" w:rsidP="00BF0F4B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8D85C" w14:textId="58741CE4" w:rsidR="00BF0F4B" w:rsidRDefault="00BF0F4B" w:rsidP="00BF0F4B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август   </w:t>
            </w: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E14632" w14:textId="4D243663" w:rsidR="00BF0F4B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  <w:r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EC0E8" w14:textId="014744BE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270</w:t>
            </w:r>
            <w:r w:rsidRPr="000753E2">
              <w:rPr>
                <w:color w:val="auto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B6ED4" w14:textId="2624D928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7A018" w14:textId="0193205D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270</w:t>
            </w:r>
            <w:r w:rsidRPr="000753E2">
              <w:rPr>
                <w:color w:val="auto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593E8" w14:textId="4B12D397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8074A" w14:textId="2C4C267E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7CA42E" w14:textId="2F281925" w:rsidR="00BF0F4B" w:rsidRPr="000753E2" w:rsidRDefault="00BF0F4B" w:rsidP="00BF0F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270</w:t>
            </w:r>
            <w:r w:rsidRPr="000753E2">
              <w:rPr>
                <w:color w:val="auto"/>
                <w:szCs w:val="24"/>
              </w:rPr>
              <w:t>00,00</w:t>
            </w:r>
          </w:p>
        </w:tc>
      </w:tr>
      <w:tr w:rsidR="00BF0F4B" w:rsidRPr="000753E2" w14:paraId="39BC9F93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</w:trPr>
        <w:tc>
          <w:tcPr>
            <w:tcW w:w="424" w:type="dxa"/>
            <w:shd w:val="clear" w:color="auto" w:fill="auto"/>
            <w:vAlign w:val="center"/>
            <w:hideMark/>
          </w:tcPr>
          <w:p w14:paraId="33803B18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  <w:hideMark/>
          </w:tcPr>
          <w:p w14:paraId="5967CC6D" w14:textId="77777777" w:rsidR="004D0BA1" w:rsidRPr="000753E2" w:rsidRDefault="004D0BA1" w:rsidP="004D0BA1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Капитальный ремонт жилого дома № </w:t>
            </w:r>
            <w:r>
              <w:rPr>
                <w:color w:val="auto"/>
                <w:szCs w:val="24"/>
              </w:rPr>
              <w:t>16</w:t>
            </w:r>
            <w:r w:rsidRPr="000753E2">
              <w:rPr>
                <w:color w:val="auto"/>
                <w:szCs w:val="24"/>
              </w:rPr>
              <w:t xml:space="preserve"> по           ул. Зелёная в                г. Поставы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A6116" w14:textId="77777777" w:rsidR="004D0BA1" w:rsidRPr="000753E2" w:rsidRDefault="004D0BA1" w:rsidP="004D0BA1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B93FC" w14:textId="77777777" w:rsidR="004D0BA1" w:rsidRPr="000753E2" w:rsidRDefault="008773E2" w:rsidP="009975DA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3839024A" w14:textId="0CE9D4D6" w:rsidR="004D0BA1" w:rsidRPr="000753E2" w:rsidRDefault="004D0BA1" w:rsidP="00FA0FDF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</w:t>
            </w:r>
            <w:r w:rsidR="00BF0F4B">
              <w:rPr>
                <w:color w:val="auto"/>
                <w:szCs w:val="24"/>
              </w:rPr>
              <w:t>й</w:t>
            </w:r>
            <w:r w:rsidRPr="000753E2">
              <w:rPr>
                <w:color w:val="auto"/>
                <w:szCs w:val="24"/>
              </w:rPr>
              <w:t xml:space="preserve"> </w:t>
            </w:r>
          </w:p>
          <w:p w14:paraId="7E199F41" w14:textId="77777777" w:rsidR="004D0BA1" w:rsidRPr="000753E2" w:rsidRDefault="004D0BA1" w:rsidP="00FA0FDF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F80AB" w14:textId="4CA2D7B5" w:rsidR="004D0BA1" w:rsidRPr="000753E2" w:rsidRDefault="00BF0F4B" w:rsidP="00FA0FDF">
            <w:pPr>
              <w:spacing w:line="240" w:lineRule="exact"/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</w:t>
            </w:r>
            <w:r w:rsidR="004D0BA1" w:rsidRPr="000753E2">
              <w:rPr>
                <w:color w:val="auto"/>
                <w:szCs w:val="24"/>
              </w:rPr>
              <w:t xml:space="preserve">ь </w:t>
            </w:r>
          </w:p>
          <w:p w14:paraId="5FF7E3EE" w14:textId="77777777" w:rsidR="004D0BA1" w:rsidRPr="000753E2" w:rsidRDefault="004D0BA1" w:rsidP="00FA0FDF">
            <w:pPr>
              <w:spacing w:line="240" w:lineRule="exact"/>
              <w:ind w:left="-107" w:right="-126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3F00A10" w14:textId="2F687FB2" w:rsidR="004D0BA1" w:rsidRPr="000753E2" w:rsidRDefault="00BF0F4B" w:rsidP="00460BD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4D0BA1">
              <w:rPr>
                <w:color w:val="auto"/>
                <w:szCs w:val="24"/>
              </w:rPr>
              <w:t>500</w:t>
            </w:r>
            <w:r w:rsidR="004D0BA1"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ED12A" w14:textId="72DBB1D0" w:rsidR="004D0BA1" w:rsidRPr="000753E2" w:rsidRDefault="004D0BA1" w:rsidP="004D0BA1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BF0F4B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000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B31CB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2040C" w14:textId="7686972C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BF0F4B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000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22F42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1BA3DD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C6A0131" w14:textId="6FD88AF5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BF0F4B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000</w:t>
            </w:r>
            <w:r w:rsidRPr="000753E2">
              <w:rPr>
                <w:color w:val="auto"/>
                <w:szCs w:val="24"/>
              </w:rPr>
              <w:t>,00</w:t>
            </w:r>
          </w:p>
        </w:tc>
      </w:tr>
      <w:tr w:rsidR="00BF0F4B" w:rsidRPr="000753E2" w14:paraId="77AEBF50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424" w:type="dxa"/>
            <w:shd w:val="clear" w:color="auto" w:fill="auto"/>
            <w:vAlign w:val="center"/>
            <w:hideMark/>
          </w:tcPr>
          <w:p w14:paraId="14429E1A" w14:textId="18E108E4" w:rsidR="008E0A50" w:rsidRPr="000753E2" w:rsidRDefault="00BF0F4B" w:rsidP="004D0BA1">
            <w:pPr>
              <w:ind w:left="-108" w:right="-13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  <w:hideMark/>
          </w:tcPr>
          <w:p w14:paraId="5AB7FACC" w14:textId="77777777" w:rsidR="008E0A50" w:rsidRPr="000753E2" w:rsidRDefault="008E0A50" w:rsidP="007A73DD">
            <w:pPr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10 по             ул. Зелёная в             г. Поставы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D5C84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1741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733030" w14:textId="77777777" w:rsidR="008E0A50" w:rsidRPr="000753E2" w:rsidRDefault="008773E2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520C5B0E" w14:textId="6CE259CD" w:rsidR="008E0A50" w:rsidRPr="000753E2" w:rsidRDefault="00BF0F4B" w:rsidP="007A73DD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</w:t>
            </w:r>
            <w:r w:rsidR="004D0BA1">
              <w:rPr>
                <w:color w:val="auto"/>
                <w:szCs w:val="24"/>
              </w:rPr>
              <w:t>тяб</w:t>
            </w:r>
            <w:r w:rsidR="008E0A50" w:rsidRPr="000753E2">
              <w:rPr>
                <w:color w:val="auto"/>
                <w:szCs w:val="24"/>
              </w:rPr>
              <w:t xml:space="preserve">рь </w:t>
            </w:r>
          </w:p>
          <w:p w14:paraId="3F0E1C13" w14:textId="1D891AD2" w:rsidR="008E0A50" w:rsidRPr="000753E2" w:rsidRDefault="008E0A50" w:rsidP="007A73DD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7E5A3" w14:textId="5A5A9840" w:rsidR="008E0A50" w:rsidRPr="000753E2" w:rsidRDefault="004D0BA1" w:rsidP="004D0BA1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="008E0A50">
              <w:rPr>
                <w:color w:val="auto"/>
                <w:szCs w:val="24"/>
              </w:rPr>
              <w:t xml:space="preserve">    </w:t>
            </w:r>
            <w:r w:rsidR="008E0A50"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5</w:t>
            </w:r>
            <w:r w:rsidR="008E0A50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161164CD" w14:textId="77777777" w:rsidR="008E0A50" w:rsidRPr="000753E2" w:rsidRDefault="004D0BA1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  <w:r w:rsidR="008E0A50"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54C3FF" w14:textId="77777777" w:rsidR="008E0A50" w:rsidRPr="000753E2" w:rsidRDefault="004D0BA1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  <w:r w:rsidR="008E0A50"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FD7F7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CFFC3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CBE4B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8D3703" w14:textId="77777777" w:rsidR="008E0A50" w:rsidRPr="000753E2" w:rsidRDefault="008E0A50" w:rsidP="007A73DD">
            <w:pPr>
              <w:ind w:left="-105" w:right="-108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C8439EA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</w:tr>
      <w:tr w:rsidR="00BF0F4B" w:rsidRPr="000753E2" w14:paraId="017449E7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3"/>
        </w:trPr>
        <w:tc>
          <w:tcPr>
            <w:tcW w:w="424" w:type="dxa"/>
            <w:shd w:val="clear" w:color="auto" w:fill="auto"/>
            <w:vAlign w:val="center"/>
            <w:hideMark/>
          </w:tcPr>
          <w:p w14:paraId="1A3B55FF" w14:textId="157C1B0F" w:rsidR="008773E2" w:rsidRPr="000753E2" w:rsidRDefault="00BF0F4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  <w:hideMark/>
          </w:tcPr>
          <w:p w14:paraId="715EDAEB" w14:textId="77777777" w:rsidR="008773E2" w:rsidRPr="000753E2" w:rsidRDefault="008773E2" w:rsidP="00FA0FDF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13 по                         ул. Октябрьская в г. Поставы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16DEB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E2B6A6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885D5D3" w14:textId="77777777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</w:t>
            </w:r>
            <w:r w:rsidRPr="000753E2">
              <w:rPr>
                <w:color w:val="auto"/>
                <w:szCs w:val="24"/>
              </w:rPr>
              <w:t xml:space="preserve">рь </w:t>
            </w:r>
          </w:p>
          <w:p w14:paraId="6168B91F" w14:textId="0698B2CB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92C051" w14:textId="15C1973D" w:rsidR="008773E2" w:rsidRPr="000753E2" w:rsidRDefault="008773E2" w:rsidP="00FA0FDF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январь    </w:t>
            </w: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5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5DE8A609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9</w:t>
            </w:r>
            <w:r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69377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  <w:r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42128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8EF1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0753E2">
              <w:rPr>
                <w:color w:val="auto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862D4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3417F5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A881401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</w:tr>
      <w:tr w:rsidR="00AD3BDB" w:rsidRPr="000753E2" w14:paraId="7A2FA46D" w14:textId="77777777" w:rsidTr="00AD3BDB">
        <w:trPr>
          <w:trHeight w:val="4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6BB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D64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B7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57C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F2E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5FB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F7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5D0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0B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605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2F9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65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D0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8E0A50" w:rsidRPr="000753E2" w14:paraId="34843B23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267" w:type="dxa"/>
            <w:gridSpan w:val="4"/>
            <w:shd w:val="clear" w:color="auto" w:fill="auto"/>
            <w:vAlign w:val="center"/>
            <w:hideMark/>
          </w:tcPr>
          <w:p w14:paraId="10C3EFC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  <w:r w:rsidRPr="000753E2">
              <w:rPr>
                <w:bCs/>
                <w:color w:val="auto"/>
                <w:szCs w:val="24"/>
              </w:rPr>
              <w:t xml:space="preserve">Итого по разделу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324E0" w14:textId="36DCB17A" w:rsidR="008E0A50" w:rsidRPr="000753E2" w:rsidRDefault="00BF0F4B" w:rsidP="008773E2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9986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3A6EF5" w14:textId="77777777" w:rsidR="008E0A50" w:rsidRPr="000753E2" w:rsidRDefault="008E0A50" w:rsidP="009975DA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7EBF6EB6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0747C9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5F59B3AC" w14:textId="192A2EE0" w:rsidR="008E0A50" w:rsidRPr="009975DA" w:rsidRDefault="00AD3BDB" w:rsidP="008773E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1</w:t>
            </w:r>
            <w:r w:rsidR="008E0A50" w:rsidRPr="009975DA">
              <w:rPr>
                <w:bCs/>
              </w:rPr>
              <w:t>8</w:t>
            </w:r>
            <w:r>
              <w:rPr>
                <w:bCs/>
              </w:rPr>
              <w:t>15</w:t>
            </w:r>
            <w:r w:rsidR="008773E2">
              <w:rPr>
                <w:bCs/>
              </w:rPr>
              <w:t>00</w:t>
            </w:r>
            <w:r w:rsidR="008E0A50" w:rsidRPr="009975DA">
              <w:rPr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4EBC88" w14:textId="24C595EA" w:rsidR="008E0A50" w:rsidRPr="009975DA" w:rsidRDefault="008773E2" w:rsidP="008773E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1</w:t>
            </w:r>
            <w:r w:rsidR="00AD3BDB">
              <w:rPr>
                <w:bCs/>
              </w:rPr>
              <w:t>79</w:t>
            </w:r>
            <w:r>
              <w:rPr>
                <w:bCs/>
              </w:rPr>
              <w:t>000</w:t>
            </w:r>
            <w:r w:rsidR="008E0A50" w:rsidRPr="009975DA">
              <w:rPr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36839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24319" w14:textId="37E9F8DC" w:rsidR="008E0A50" w:rsidRPr="009975DA" w:rsidRDefault="008E0A50" w:rsidP="008773E2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1</w:t>
            </w:r>
            <w:r w:rsidR="008773E2">
              <w:rPr>
                <w:bCs/>
              </w:rPr>
              <w:t>2</w:t>
            </w:r>
            <w:r w:rsidR="00AD3BDB">
              <w:rPr>
                <w:bCs/>
              </w:rPr>
              <w:t>7</w:t>
            </w:r>
            <w:r w:rsidRPr="009975DA">
              <w:rPr>
                <w:bCs/>
              </w:rPr>
              <w:t>0</w:t>
            </w:r>
            <w:r w:rsidR="00AD3BDB">
              <w:rPr>
                <w:bCs/>
              </w:rPr>
              <w:t>2</w:t>
            </w:r>
            <w:r w:rsidRPr="009975DA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5019C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8B63E2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283C75F" w14:textId="4D163224" w:rsidR="008E0A50" w:rsidRPr="009975DA" w:rsidRDefault="008773E2" w:rsidP="009975DA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AD3BDB">
              <w:rPr>
                <w:bCs/>
              </w:rPr>
              <w:t>7</w:t>
            </w:r>
            <w:r w:rsidRPr="009975DA">
              <w:rPr>
                <w:bCs/>
              </w:rPr>
              <w:t>0</w:t>
            </w:r>
            <w:r w:rsidR="00AD3BDB">
              <w:rPr>
                <w:bCs/>
              </w:rPr>
              <w:t>2</w:t>
            </w:r>
            <w:r w:rsidRPr="009975DA">
              <w:rPr>
                <w:bCs/>
              </w:rPr>
              <w:t>0,00</w:t>
            </w:r>
          </w:p>
        </w:tc>
      </w:tr>
      <w:tr w:rsidR="008E0A50" w:rsidRPr="000753E2" w14:paraId="01837A4E" w14:textId="77777777" w:rsidTr="00BF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885" w:type="dxa"/>
            <w:gridSpan w:val="17"/>
            <w:shd w:val="clear" w:color="auto" w:fill="auto"/>
            <w:noWrap/>
            <w:vAlign w:val="center"/>
            <w:hideMark/>
          </w:tcPr>
          <w:p w14:paraId="4FDD8D53" w14:textId="77777777" w:rsidR="008E0A50" w:rsidRPr="000753E2" w:rsidRDefault="008E0A50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6</w:t>
            </w:r>
            <w:r w:rsidRPr="000753E2">
              <w:rPr>
                <w:bCs/>
                <w:color w:val="auto"/>
                <w:szCs w:val="24"/>
              </w:rPr>
              <w:t>. Затраты заказчика</w:t>
            </w:r>
          </w:p>
        </w:tc>
      </w:tr>
      <w:tr w:rsidR="00AD3BDB" w:rsidRPr="000753E2" w14:paraId="7141A517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8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2BF7AAF3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5765F0FD" w14:textId="77777777" w:rsidR="008E0A50" w:rsidRPr="000753E2" w:rsidRDefault="008E0A50" w:rsidP="007A73DD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Оплата выдачи всех видов ТУ. Услуги: МЧС; СЭС; РЭС; ЭФИ; АН; ТН; ЦСМС; </w:t>
            </w:r>
            <w:proofErr w:type="spellStart"/>
            <w:r w:rsidRPr="000753E2">
              <w:rPr>
                <w:color w:val="auto"/>
                <w:szCs w:val="24"/>
              </w:rPr>
              <w:t>ГосСтрНадзор</w:t>
            </w:r>
            <w:proofErr w:type="spellEnd"/>
            <w:r w:rsidRPr="000753E2">
              <w:rPr>
                <w:color w:val="auto"/>
                <w:szCs w:val="24"/>
              </w:rPr>
              <w:t>. Опломбировка счётчиков (тепло, вода, свет).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AEE8A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E175F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2FD37F70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CC321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D66A1DA" w14:textId="5FD446AA" w:rsidR="008E0A50" w:rsidRDefault="00AD3BDB" w:rsidP="008773E2">
            <w:pPr>
              <w:jc w:val="center"/>
              <w:rPr>
                <w:szCs w:val="24"/>
              </w:rPr>
            </w:pPr>
            <w:r>
              <w:t>5558</w:t>
            </w:r>
            <w:r w:rsidR="008E0A50">
              <w:t>,</w:t>
            </w:r>
            <w: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5C125E" w14:textId="106CA70D" w:rsidR="008E0A50" w:rsidRDefault="00AD3BDB" w:rsidP="00F02261">
            <w:pPr>
              <w:jc w:val="center"/>
              <w:rPr>
                <w:szCs w:val="24"/>
              </w:rPr>
            </w:pPr>
            <w:r>
              <w:t>5558,97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988BF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FF71C" w14:textId="02BA916D" w:rsidR="008E0A50" w:rsidRDefault="00AD3BDB" w:rsidP="00F02261">
            <w:pPr>
              <w:jc w:val="center"/>
              <w:rPr>
                <w:szCs w:val="24"/>
              </w:rPr>
            </w:pPr>
            <w:r>
              <w:t>5558,97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799FA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DAFD7D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73B83F1" w14:textId="6870F4EC" w:rsidR="008E0A50" w:rsidRDefault="00AD3BDB" w:rsidP="00F02261">
            <w:pPr>
              <w:jc w:val="center"/>
              <w:rPr>
                <w:szCs w:val="24"/>
              </w:rPr>
            </w:pPr>
            <w:r>
              <w:t>5558,97</w:t>
            </w:r>
          </w:p>
        </w:tc>
      </w:tr>
      <w:tr w:rsidR="008E0A50" w:rsidRPr="00F02261" w14:paraId="4B2B0EF2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2267" w:type="dxa"/>
            <w:gridSpan w:val="4"/>
            <w:shd w:val="clear" w:color="auto" w:fill="auto"/>
            <w:noWrap/>
            <w:vAlign w:val="center"/>
            <w:hideMark/>
          </w:tcPr>
          <w:p w14:paraId="7E675CD0" w14:textId="77777777" w:rsidR="008E0A50" w:rsidRPr="00F02261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Итого по разделу: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08255" w14:textId="77777777" w:rsidR="008E0A50" w:rsidRPr="00F02261" w:rsidRDefault="008E0A50" w:rsidP="007A73DD">
            <w:pPr>
              <w:spacing w:line="240" w:lineRule="exact"/>
              <w:jc w:val="center"/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4F0F0" w14:textId="77777777" w:rsidR="008E0A50" w:rsidRPr="00F02261" w:rsidRDefault="008E0A50">
            <w:pPr>
              <w:jc w:val="center"/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  <w:noWrap/>
            <w:hideMark/>
          </w:tcPr>
          <w:p w14:paraId="1C4BFCE8" w14:textId="77777777" w:rsidR="008E0A50" w:rsidRPr="00F02261" w:rsidRDefault="008E0A50">
            <w:pPr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322254" w14:textId="77777777" w:rsidR="008E0A50" w:rsidRPr="00F02261" w:rsidRDefault="008E0A50">
            <w:pPr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05BC662" w14:textId="5528610A" w:rsidR="008E0A50" w:rsidRPr="00F02261" w:rsidRDefault="00AD3BDB" w:rsidP="00AC3AE9">
            <w:pPr>
              <w:jc w:val="center"/>
              <w:rPr>
                <w:bCs/>
                <w:color w:val="FF0000"/>
                <w:szCs w:val="24"/>
              </w:rPr>
            </w:pPr>
            <w:r>
              <w:t>5558,97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D67D96" w14:textId="3DCAEB29" w:rsidR="008E0A50" w:rsidRPr="00F02261" w:rsidRDefault="00AD3BDB" w:rsidP="00F02261">
            <w:pPr>
              <w:jc w:val="center"/>
              <w:rPr>
                <w:bCs/>
                <w:szCs w:val="24"/>
              </w:rPr>
            </w:pPr>
            <w:r>
              <w:t>5558,97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CB11F" w14:textId="77777777" w:rsidR="008E0A50" w:rsidRPr="00F02261" w:rsidRDefault="008E0A50" w:rsidP="00F0226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3ACA1" w14:textId="2A9AA6B0" w:rsidR="008E0A50" w:rsidRPr="00F02261" w:rsidRDefault="00AD3BDB">
            <w:pPr>
              <w:jc w:val="center"/>
              <w:rPr>
                <w:bCs/>
                <w:szCs w:val="24"/>
              </w:rPr>
            </w:pPr>
            <w:r>
              <w:t>5558,97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2896F" w14:textId="77777777" w:rsidR="008E0A50" w:rsidRPr="00F02261" w:rsidRDefault="008E0A50" w:rsidP="00F02261">
            <w:pPr>
              <w:ind w:left="-105" w:right="-108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9F4536" w14:textId="77777777" w:rsidR="008E0A50" w:rsidRPr="00F02261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32EF2F2" w14:textId="36F2A743" w:rsidR="008E0A50" w:rsidRPr="00F02261" w:rsidRDefault="00AD3BDB">
            <w:pPr>
              <w:jc w:val="center"/>
              <w:rPr>
                <w:bCs/>
                <w:szCs w:val="24"/>
              </w:rPr>
            </w:pPr>
            <w:r>
              <w:t>5558,97</w:t>
            </w:r>
          </w:p>
        </w:tc>
      </w:tr>
      <w:tr w:rsidR="008E0A50" w:rsidRPr="00F02261" w14:paraId="103CCAA6" w14:textId="77777777" w:rsidTr="00AD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267" w:type="dxa"/>
            <w:gridSpan w:val="4"/>
            <w:shd w:val="clear" w:color="auto" w:fill="auto"/>
            <w:noWrap/>
            <w:vAlign w:val="center"/>
            <w:hideMark/>
          </w:tcPr>
          <w:p w14:paraId="4DE93C5F" w14:textId="77777777" w:rsidR="008E0A50" w:rsidRPr="00F02261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Всего по графику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DD5EB" w14:textId="2CA9A3A7" w:rsidR="008E0A50" w:rsidRPr="00F02261" w:rsidRDefault="008E0A50" w:rsidP="00933EC4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 </w:t>
            </w:r>
            <w:r w:rsidR="00933EC4">
              <w:rPr>
                <w:bCs/>
                <w:color w:val="auto"/>
                <w:szCs w:val="24"/>
              </w:rPr>
              <w:t>18</w:t>
            </w:r>
            <w:r w:rsidR="00AD3BDB">
              <w:rPr>
                <w:bCs/>
                <w:color w:val="auto"/>
                <w:szCs w:val="24"/>
              </w:rPr>
              <w:t>751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43DD7" w14:textId="77777777" w:rsidR="008E0A50" w:rsidRPr="00F02261" w:rsidRDefault="00933EC4" w:rsidP="00F022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6347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14:paraId="3B850DB0" w14:textId="77777777" w:rsidR="008E0A50" w:rsidRPr="00F02261" w:rsidRDefault="008E0A50" w:rsidP="00F0226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AF5B2" w14:textId="77777777" w:rsidR="008E0A50" w:rsidRPr="00F02261" w:rsidRDefault="008E0A50">
            <w:pPr>
              <w:rPr>
                <w:bCs/>
                <w:szCs w:val="24"/>
              </w:rPr>
            </w:pPr>
            <w:r w:rsidRPr="00F02261">
              <w:rPr>
                <w:bCs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460A8EB" w14:textId="40CFECF9" w:rsidR="008E0A50" w:rsidRPr="00F02261" w:rsidRDefault="00933EC4" w:rsidP="00AD3BDB">
            <w:pPr>
              <w:ind w:left="-98" w:right="-118"/>
              <w:jc w:val="center"/>
              <w:rPr>
                <w:bCs/>
                <w:szCs w:val="24"/>
              </w:rPr>
            </w:pPr>
            <w:r>
              <w:rPr>
                <w:bCs/>
              </w:rPr>
              <w:t>391</w:t>
            </w:r>
            <w:r w:rsidR="00AD3BDB">
              <w:rPr>
                <w:bCs/>
              </w:rPr>
              <w:t>0175</w:t>
            </w:r>
            <w:r w:rsidR="008E0A50" w:rsidRPr="00F02261">
              <w:rPr>
                <w:bCs/>
              </w:rPr>
              <w:t>,</w:t>
            </w:r>
            <w:r w:rsidR="00AD3BDB">
              <w:rPr>
                <w:bCs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D37EE" w14:textId="461230CC" w:rsidR="008E0A50" w:rsidRPr="00F02261" w:rsidRDefault="00933EC4" w:rsidP="00933EC4">
            <w:pPr>
              <w:ind w:left="-98" w:right="-15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AD3BDB">
              <w:rPr>
                <w:bCs/>
                <w:szCs w:val="24"/>
              </w:rPr>
              <w:t>257261</w:t>
            </w:r>
            <w:r w:rsidR="008E0A50">
              <w:rPr>
                <w:bCs/>
                <w:szCs w:val="24"/>
              </w:rPr>
              <w:t>,</w:t>
            </w:r>
            <w:r w:rsidR="00AD3BDB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978957" w14:textId="37DEA7D1" w:rsidR="008E0A50" w:rsidRPr="00F02261" w:rsidRDefault="00AD3BDB" w:rsidP="00933EC4">
            <w:pPr>
              <w:ind w:left="-62" w:right="-123"/>
              <w:jc w:val="center"/>
              <w:rPr>
                <w:bCs/>
                <w:szCs w:val="24"/>
              </w:rPr>
            </w:pPr>
            <w:r>
              <w:rPr>
                <w:bCs/>
              </w:rPr>
              <w:t>614987</w:t>
            </w:r>
            <w:r w:rsidR="008E0A50" w:rsidRPr="00F02261">
              <w:rPr>
                <w:bCs/>
              </w:rPr>
              <w:t>,</w:t>
            </w:r>
            <w:r w:rsidR="00933EC4">
              <w:rPr>
                <w:bCs/>
              </w:rPr>
              <w:t>9</w:t>
            </w:r>
            <w:r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CAD50" w14:textId="18FD25E2" w:rsidR="008E0A50" w:rsidRPr="00F02261" w:rsidRDefault="008E0A50" w:rsidP="00933EC4">
            <w:pPr>
              <w:ind w:lef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AD3BDB">
              <w:rPr>
                <w:bCs/>
                <w:szCs w:val="24"/>
              </w:rPr>
              <w:t>355010</w:t>
            </w:r>
            <w:r>
              <w:rPr>
                <w:bCs/>
                <w:szCs w:val="24"/>
              </w:rPr>
              <w:t>,</w:t>
            </w:r>
            <w:r w:rsidR="00AD3BDB">
              <w:rPr>
                <w:bCs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1C6AE" w14:textId="77777777" w:rsidR="008E0A50" w:rsidRPr="00F02261" w:rsidRDefault="008E0A50" w:rsidP="00F02261">
            <w:pPr>
              <w:ind w:left="-105" w:right="-108"/>
              <w:jc w:val="center"/>
              <w:rPr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FFDB5B" w14:textId="77777777" w:rsidR="008E0A50" w:rsidRPr="00F02261" w:rsidRDefault="008E0A50" w:rsidP="00933EC4">
            <w:pPr>
              <w:ind w:left="-108" w:right="-108"/>
              <w:jc w:val="center"/>
              <w:rPr>
                <w:bCs/>
                <w:szCs w:val="24"/>
              </w:rPr>
            </w:pPr>
            <w:r w:rsidRPr="00F02261">
              <w:rPr>
                <w:bCs/>
              </w:rPr>
              <w:t>1</w:t>
            </w:r>
            <w:r w:rsidR="00933EC4">
              <w:rPr>
                <w:bCs/>
              </w:rPr>
              <w:t>4</w:t>
            </w:r>
            <w:r w:rsidRPr="00F02261">
              <w:rPr>
                <w:bCs/>
              </w:rPr>
              <w:t>00000,00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68ED2E0" w14:textId="30D5F800" w:rsidR="008E0A50" w:rsidRPr="00F02261" w:rsidRDefault="00AD3BDB" w:rsidP="00933EC4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955</w:t>
            </w:r>
            <w:r w:rsidR="008E0A50" w:rsidRPr="00F02261">
              <w:rPr>
                <w:bCs/>
              </w:rPr>
              <w:t>0</w:t>
            </w:r>
            <w:r>
              <w:rPr>
                <w:bCs/>
              </w:rPr>
              <w:t>10</w:t>
            </w:r>
            <w:r w:rsidR="008E0A50" w:rsidRPr="00F02261">
              <w:rPr>
                <w:bCs/>
              </w:rPr>
              <w:t>,</w:t>
            </w:r>
            <w:r>
              <w:rPr>
                <w:bCs/>
              </w:rPr>
              <w:t>97</w:t>
            </w:r>
          </w:p>
        </w:tc>
      </w:tr>
    </w:tbl>
    <w:p w14:paraId="0736EBAB" w14:textId="77777777" w:rsidR="00FA1B55" w:rsidRDefault="00FA1B55" w:rsidP="00FA1B55"/>
    <w:p w14:paraId="40A0E289" w14:textId="77777777" w:rsidR="0092615C" w:rsidRDefault="0092615C" w:rsidP="00FA1B55"/>
    <w:p w14:paraId="0F684F3E" w14:textId="77777777" w:rsidR="0092615C" w:rsidRDefault="0092615C" w:rsidP="00FA1B55"/>
    <w:p w14:paraId="41B221C7" w14:textId="77777777" w:rsidR="0092615C" w:rsidRDefault="0092615C" w:rsidP="00FA1B55"/>
    <w:p w14:paraId="02D52BBD" w14:textId="77777777" w:rsidR="0092615C" w:rsidRDefault="0092615C" w:rsidP="00FA1B55"/>
    <w:p w14:paraId="3E098C41" w14:textId="77777777" w:rsidR="0092615C" w:rsidRDefault="0092615C" w:rsidP="00FA1B55"/>
    <w:p w14:paraId="005BF48D" w14:textId="77777777" w:rsidR="0092615C" w:rsidRDefault="0092615C" w:rsidP="00FA1B55"/>
    <w:p w14:paraId="3559C485" w14:textId="77777777" w:rsidR="0092615C" w:rsidRDefault="0092615C" w:rsidP="00FA1B55"/>
    <w:p w14:paraId="34AFEC2F" w14:textId="77777777" w:rsidR="0092615C" w:rsidRDefault="0092615C" w:rsidP="00FA1B55"/>
    <w:p w14:paraId="37B52D28" w14:textId="77777777" w:rsidR="0092615C" w:rsidRDefault="0092615C" w:rsidP="00FA1B55"/>
    <w:p w14:paraId="4DB3CFBF" w14:textId="77777777" w:rsidR="0092615C" w:rsidRDefault="0092615C" w:rsidP="00FA1B55"/>
    <w:tbl>
      <w:tblPr>
        <w:tblW w:w="14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559"/>
        <w:gridCol w:w="1417"/>
        <w:gridCol w:w="1276"/>
        <w:gridCol w:w="4536"/>
        <w:gridCol w:w="2018"/>
      </w:tblGrid>
      <w:tr w:rsidR="0092615C" w:rsidRPr="000753E2" w14:paraId="72A1B421" w14:textId="77777777" w:rsidTr="0092615C">
        <w:trPr>
          <w:trHeight w:val="430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AFE" w14:textId="77777777" w:rsidR="0092615C" w:rsidRPr="000753E2" w:rsidRDefault="0092615C" w:rsidP="00ED3603">
            <w:pPr>
              <w:spacing w:before="120" w:after="120" w:line="280" w:lineRule="exact"/>
              <w:rPr>
                <w:bCs/>
                <w:iCs/>
                <w:color w:val="auto"/>
                <w:sz w:val="30"/>
                <w:szCs w:val="30"/>
              </w:rPr>
            </w:pPr>
            <w:r w:rsidRPr="000753E2">
              <w:rPr>
                <w:bCs/>
                <w:iCs/>
                <w:color w:val="auto"/>
                <w:sz w:val="30"/>
                <w:szCs w:val="30"/>
              </w:rPr>
              <w:lastRenderedPageBreak/>
              <w:t>Информация по объектам текущего графика капитального ремонта жилищного фонда</w:t>
            </w:r>
          </w:p>
        </w:tc>
      </w:tr>
      <w:tr w:rsidR="0092615C" w:rsidRPr="000753E2" w14:paraId="63CE91FF" w14:textId="77777777" w:rsidTr="00ED3603">
        <w:trPr>
          <w:trHeight w:val="8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8385F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5B05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A5BB" w14:textId="77777777" w:rsidR="0092615C" w:rsidRPr="000753E2" w:rsidRDefault="0092615C" w:rsidP="00ED3603">
            <w:pPr>
              <w:spacing w:line="240" w:lineRule="exact"/>
              <w:ind w:left="-108" w:right="-108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Нормативный срок производства работ, месяц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EBBF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Сроки проведения капитального ремонта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DF1E" w14:textId="77777777" w:rsidR="0092615C" w:rsidRDefault="0092615C" w:rsidP="00ED3603">
            <w:pPr>
              <w:spacing w:line="240" w:lineRule="exact"/>
              <w:ind w:left="-93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Стоимость</w:t>
            </w:r>
          </w:p>
          <w:p w14:paraId="38D56ED8" w14:textId="77777777" w:rsidR="0092615C" w:rsidRPr="000753E2" w:rsidRDefault="0092615C" w:rsidP="00ED3603">
            <w:pPr>
              <w:spacing w:line="240" w:lineRule="exact"/>
              <w:ind w:left="-93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1 кв. метра, руб.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325A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Виды ремонтно-строительных работ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9762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Подрядная организация</w:t>
            </w:r>
          </w:p>
        </w:tc>
      </w:tr>
      <w:tr w:rsidR="0092615C" w:rsidRPr="000753E2" w14:paraId="0688DE93" w14:textId="77777777" w:rsidTr="00ED360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C62C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3FE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EFA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9681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начало,</w:t>
            </w:r>
            <w:r w:rsidRPr="000753E2">
              <w:rPr>
                <w:b/>
                <w:bCs/>
                <w:color w:val="auto"/>
                <w:szCs w:val="24"/>
              </w:rPr>
              <w:t xml:space="preserve"> </w:t>
            </w:r>
            <w:r w:rsidRPr="000753E2">
              <w:rPr>
                <w:bCs/>
                <w:color w:val="auto"/>
                <w:szCs w:val="24"/>
              </w:rPr>
              <w:t>месяц,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AC1A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окончание, </w:t>
            </w:r>
            <w:r w:rsidRPr="000753E2">
              <w:rPr>
                <w:bCs/>
                <w:color w:val="auto"/>
                <w:szCs w:val="24"/>
              </w:rPr>
              <w:t>месяц,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818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BB14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B992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</w:p>
        </w:tc>
      </w:tr>
      <w:tr w:rsidR="0092615C" w:rsidRPr="000753E2" w14:paraId="6AE4CEA0" w14:textId="77777777" w:rsidTr="00ED3603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A49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74CA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5428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63B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4CA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B6E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0D4" w14:textId="77777777" w:rsidR="0092615C" w:rsidRPr="00190F3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190F32">
              <w:rPr>
                <w:color w:val="auto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500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92615C" w:rsidRPr="000753E2" w14:paraId="2EE06544" w14:textId="77777777" w:rsidTr="00ED3603">
        <w:trPr>
          <w:trHeight w:val="6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B0DB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AE93" w14:textId="77777777" w:rsidR="0092615C" w:rsidRPr="000753E2" w:rsidRDefault="0092615C" w:rsidP="00ED3603">
            <w:pPr>
              <w:spacing w:before="120"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</w:t>
            </w:r>
            <w:r>
              <w:rPr>
                <w:color w:val="auto"/>
                <w:szCs w:val="24"/>
              </w:rPr>
              <w:t>питальный ремонт жилого дома № 6</w:t>
            </w:r>
            <w:r w:rsidRPr="000753E2">
              <w:rPr>
                <w:color w:val="auto"/>
                <w:szCs w:val="24"/>
              </w:rPr>
              <w:t xml:space="preserve"> по               ул. Зелёная в              г. Поставы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489F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C21F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</w:t>
            </w:r>
            <w:r w:rsidRPr="000753E2">
              <w:rPr>
                <w:color w:val="auto"/>
                <w:szCs w:val="24"/>
              </w:rPr>
              <w:t>брь 202</w:t>
            </w:r>
            <w:r>
              <w:rPr>
                <w:color w:val="auto"/>
                <w:szCs w:val="24"/>
              </w:rPr>
              <w:t>3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E83E" w14:textId="147CA4FB" w:rsidR="0092615C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апрель </w:t>
            </w:r>
          </w:p>
          <w:p w14:paraId="18A56938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42E4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54</w:t>
            </w:r>
            <w:r>
              <w:rPr>
                <w:color w:val="auto"/>
                <w:szCs w:val="24"/>
              </w:rPr>
              <w:t>0</w:t>
            </w:r>
            <w:r w:rsidRPr="000753E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EB7C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>Замена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покрытия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скатной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>кровли, стропильной системы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с устройством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>слуховых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>окон и организованного наружного водостока, кровли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козырьков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над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входами,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полов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и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обшивки ограждений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>балконов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с ремонтом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>плит,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дверных блоков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>тамбурах,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люков выхода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>на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чердак, 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магистралей системы отопления, стояков и магистралей 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ХВ, 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>канализации, ВРУ,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этажных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>щитов, осветительных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приборов 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>МОП, распределительных и групповых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сетей, электромонтажных и 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установочных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>изделий, приборов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учета</w:t>
            </w:r>
            <w:proofErr w:type="spellEnd"/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электроэнергии, кроме абонентских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счетчиков</w:t>
            </w:r>
            <w:proofErr w:type="spellEnd"/>
            <w:r>
              <w:rPr>
                <w:rStyle w:val="2TimesNewRoman75pt"/>
                <w:sz w:val="24"/>
                <w:szCs w:val="24"/>
              </w:rPr>
              <w:t xml:space="preserve">, перекладка </w:t>
            </w:r>
            <w:proofErr w:type="spellStart"/>
            <w:r>
              <w:rPr>
                <w:rStyle w:val="2TimesNewRoman75pt"/>
                <w:sz w:val="24"/>
                <w:szCs w:val="24"/>
              </w:rPr>
              <w:t>вештпахт</w:t>
            </w:r>
            <w:proofErr w:type="spellEnd"/>
            <w:r>
              <w:rPr>
                <w:rStyle w:val="2TimesNewRoman75pt"/>
                <w:sz w:val="24"/>
                <w:szCs w:val="24"/>
              </w:rPr>
              <w:t>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установка элементов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безопасности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кровли</w:t>
            </w:r>
            <w:r>
              <w:rPr>
                <w:rStyle w:val="2TimesNewRoman75pt"/>
                <w:sz w:val="24"/>
                <w:szCs w:val="24"/>
              </w:rPr>
              <w:t>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устройство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крылец</w:t>
            </w:r>
            <w:r>
              <w:rPr>
                <w:rStyle w:val="2TimesNewRoman75pt"/>
                <w:sz w:val="24"/>
                <w:szCs w:val="24"/>
              </w:rPr>
              <w:t xml:space="preserve">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с </w:t>
            </w:r>
            <w:r>
              <w:rPr>
                <w:rStyle w:val="2TimesNewRoman75pt"/>
                <w:sz w:val="24"/>
                <w:szCs w:val="24"/>
              </w:rPr>
              <w:t xml:space="preserve">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установкой металлических 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решеток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>,</w:t>
            </w:r>
            <w:r>
              <w:rPr>
                <w:rStyle w:val="2TimesNewRoman75pt"/>
                <w:sz w:val="24"/>
                <w:szCs w:val="24"/>
              </w:rPr>
              <w:t xml:space="preserve">     </w:t>
            </w:r>
            <w:r w:rsidRPr="004D410D">
              <w:rPr>
                <w:rStyle w:val="2TimesNewRoman75pt"/>
                <w:sz w:val="24"/>
                <w:szCs w:val="24"/>
              </w:rPr>
              <w:t>системы молниезащиты</w:t>
            </w:r>
            <w:r>
              <w:rPr>
                <w:rStyle w:val="2TimesNewRoman75pt"/>
                <w:sz w:val="24"/>
                <w:szCs w:val="24"/>
              </w:rPr>
              <w:t xml:space="preserve">,  </w:t>
            </w:r>
            <w:r w:rsidRPr="004D410D">
              <w:rPr>
                <w:rStyle w:val="2TimesNewRoman75pt"/>
                <w:sz w:val="24"/>
                <w:szCs w:val="24"/>
              </w:rPr>
              <w:t>установка АПИ.</w:t>
            </w:r>
          </w:p>
          <w:p w14:paraId="3032D8E7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29B7DC21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0D849909" w14:textId="77777777" w:rsidR="0092615C" w:rsidRPr="00CC63F3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A6D7" w14:textId="77777777" w:rsidR="0092615C" w:rsidRPr="000753E2" w:rsidRDefault="0092615C" w:rsidP="00ED3603">
            <w:pPr>
              <w:spacing w:before="120" w:line="240" w:lineRule="exact"/>
              <w:ind w:left="-108" w:right="-75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Общ</w:t>
            </w:r>
            <w:r>
              <w:rPr>
                <w:color w:val="auto"/>
                <w:szCs w:val="24"/>
              </w:rPr>
              <w:t>ество с ограниченной ответствен</w:t>
            </w:r>
            <w:r w:rsidRPr="000753E2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остью «</w:t>
            </w:r>
            <w:proofErr w:type="spellStart"/>
            <w:r>
              <w:rPr>
                <w:color w:val="auto"/>
                <w:szCs w:val="24"/>
              </w:rPr>
              <w:t>Тринитипроект</w:t>
            </w:r>
            <w:proofErr w:type="spellEnd"/>
            <w:r w:rsidRPr="000753E2">
              <w:rPr>
                <w:color w:val="auto"/>
                <w:szCs w:val="24"/>
              </w:rPr>
              <w:t>»</w:t>
            </w:r>
          </w:p>
        </w:tc>
      </w:tr>
      <w:tr w:rsidR="0092615C" w:rsidRPr="000753E2" w14:paraId="338093BF" w14:textId="77777777" w:rsidTr="00ED3603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AF67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A1F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9B9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C78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E67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1D8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FCB" w14:textId="77777777" w:rsidR="0092615C" w:rsidRPr="00190F3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190F32">
              <w:rPr>
                <w:color w:val="auto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744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92615C" w:rsidRPr="000753E2" w14:paraId="444EE31E" w14:textId="77777777" w:rsidTr="00ED3603">
        <w:trPr>
          <w:trHeight w:val="9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CA45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A8A3" w14:textId="77777777" w:rsidR="0092615C" w:rsidRPr="004D410D" w:rsidRDefault="0092615C" w:rsidP="00ED3603">
            <w:pPr>
              <w:pStyle w:val="2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4D410D">
              <w:rPr>
                <w:rStyle w:val="2TimesNewRoman75pt"/>
                <w:rFonts w:eastAsiaTheme="minorHAnsi"/>
                <w:sz w:val="24"/>
                <w:szCs w:val="24"/>
              </w:rPr>
              <w:t xml:space="preserve">Капитальный ремонт жилого дома № 5 по </w:t>
            </w:r>
            <w:r>
              <w:rPr>
                <w:rStyle w:val="2TimesNewRoman75pt"/>
                <w:rFonts w:eastAsiaTheme="minorHAnsi"/>
                <w:sz w:val="24"/>
                <w:szCs w:val="24"/>
              </w:rPr>
              <w:t xml:space="preserve">          </w:t>
            </w:r>
            <w:r w:rsidRPr="004D410D">
              <w:rPr>
                <w:rStyle w:val="2TimesNewRoman75pt"/>
                <w:rFonts w:eastAsiaTheme="minorHAnsi"/>
                <w:sz w:val="24"/>
                <w:szCs w:val="24"/>
              </w:rPr>
              <w:t>ул. Юбилейная в г. Постав</w:t>
            </w:r>
            <w:r>
              <w:rPr>
                <w:rStyle w:val="2TimesNewRoman75pt"/>
                <w:rFonts w:eastAsiaTheme="minorHAnsi"/>
                <w:sz w:val="24"/>
                <w:szCs w:val="24"/>
              </w:rPr>
              <w:t>ы</w:t>
            </w:r>
          </w:p>
          <w:p w14:paraId="42EE3A73" w14:textId="77777777" w:rsidR="0092615C" w:rsidRPr="000753E2" w:rsidRDefault="0092615C" w:rsidP="00ED3603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2152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34F0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</w:p>
          <w:p w14:paraId="18278F1E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20A7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июнь</w:t>
            </w:r>
          </w:p>
          <w:p w14:paraId="59B38DB1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B623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93</w:t>
            </w:r>
            <w:r w:rsidRPr="000753E2">
              <w:rPr>
                <w:color w:val="auto"/>
                <w:szCs w:val="24"/>
              </w:rPr>
              <w:t>,3</w:t>
            </w: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39B4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>Замена рулонной кровли, в</w:t>
            </w:r>
            <w:r>
              <w:rPr>
                <w:rStyle w:val="2TimesNewRoman75pt"/>
                <w:sz w:val="24"/>
                <w:szCs w:val="24"/>
              </w:rPr>
              <w:t xml:space="preserve">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т.ч. козырьков лоджий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верхних этажей, козырьков </w:t>
            </w:r>
            <w:r>
              <w:rPr>
                <w:rStyle w:val="2TimesNewRoman75pt"/>
                <w:sz w:val="24"/>
                <w:szCs w:val="24"/>
              </w:rPr>
              <w:t xml:space="preserve">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входных групп, крылец,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</w:t>
            </w:r>
            <w:r w:rsidRPr="004D410D">
              <w:rPr>
                <w:rStyle w:val="2TimesNewRoman75pt"/>
                <w:sz w:val="24"/>
                <w:szCs w:val="24"/>
              </w:rPr>
              <w:t>пола и экранов ограждений</w:t>
            </w:r>
            <w:r>
              <w:rPr>
                <w:rStyle w:val="2TimesNewRoman75pt"/>
                <w:sz w:val="24"/>
                <w:szCs w:val="24"/>
              </w:rPr>
              <w:t xml:space="preserve">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лоджий, заполнений оконных </w:t>
            </w:r>
            <w:r>
              <w:rPr>
                <w:rStyle w:val="2TimesNewRoman75pt"/>
                <w:sz w:val="24"/>
                <w:szCs w:val="24"/>
              </w:rPr>
              <w:t xml:space="preserve">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и дверных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проемов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в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   МОП,</w:t>
            </w:r>
            <w:r w:rsidRPr="004D410D">
              <w:rPr>
                <w:rStyle w:val="2TimesNewRoman75pt"/>
                <w:sz w:val="24"/>
                <w:szCs w:val="24"/>
              </w:rPr>
              <w:t xml:space="preserve"> перекладка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вентшахт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с устройством зонтов и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утепления; устройство </w:t>
            </w:r>
            <w:r>
              <w:rPr>
                <w:rStyle w:val="2TimesNewRoman75pt"/>
                <w:sz w:val="24"/>
                <w:szCs w:val="24"/>
              </w:rPr>
              <w:t xml:space="preserve">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ограждения кровли, приямка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в ИТП; ремонт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межпанельньгх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</w:t>
            </w:r>
            <w:r>
              <w:rPr>
                <w:rStyle w:val="2TimesNewRoman75pt"/>
                <w:sz w:val="24"/>
                <w:szCs w:val="24"/>
              </w:rPr>
              <w:t xml:space="preserve">                   швов, плит лоджий, цоколя,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замена системы отопления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по техническому </w:t>
            </w:r>
            <w:r>
              <w:rPr>
                <w:rStyle w:val="2TimesNewRoman75pt"/>
                <w:sz w:val="24"/>
                <w:szCs w:val="24"/>
              </w:rPr>
              <w:t xml:space="preserve">                            </w:t>
            </w:r>
            <w:r w:rsidRPr="004D410D">
              <w:rPr>
                <w:rStyle w:val="2TimesNewRoman75pt"/>
                <w:sz w:val="24"/>
                <w:szCs w:val="24"/>
              </w:rPr>
              <w:t>подполью, трубопроводов,</w:t>
            </w:r>
            <w:r>
              <w:rPr>
                <w:rStyle w:val="2TimesNewRoman75pt"/>
                <w:sz w:val="24"/>
                <w:szCs w:val="24"/>
              </w:rPr>
              <w:t xml:space="preserve">  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арматуры и оборудования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>в ИТП, магистралей ХГВ, канализации, водомерного</w:t>
            </w:r>
            <w:r>
              <w:rPr>
                <w:rStyle w:val="2TimesNewRoman75pt"/>
                <w:sz w:val="24"/>
                <w:szCs w:val="24"/>
              </w:rPr>
              <w:t xml:space="preserve">  </w:t>
            </w:r>
            <w:r w:rsidRPr="004D410D">
              <w:rPr>
                <w:rStyle w:val="2TimesNewRoman75pt"/>
                <w:sz w:val="24"/>
                <w:szCs w:val="24"/>
              </w:rPr>
              <w:t>узла, сетей электрооборудования и электроосвещения, ВРУ, распределительных щитов, осветительных приборов, электромонтажных и установочных изделий</w:t>
            </w:r>
            <w:r>
              <w:rPr>
                <w:rStyle w:val="2TimesNewRoman75pt"/>
                <w:sz w:val="24"/>
                <w:szCs w:val="24"/>
              </w:rPr>
              <w:t xml:space="preserve">, приборов </w:t>
            </w:r>
            <w:proofErr w:type="spellStart"/>
            <w:r>
              <w:rPr>
                <w:rStyle w:val="2TimesNewRoman75pt"/>
                <w:sz w:val="24"/>
                <w:szCs w:val="24"/>
              </w:rPr>
              <w:t>учета</w:t>
            </w:r>
            <w:proofErr w:type="spellEnd"/>
            <w:r>
              <w:rPr>
                <w:rStyle w:val="2TimesNewRoman75pt"/>
                <w:sz w:val="24"/>
                <w:szCs w:val="24"/>
              </w:rPr>
              <w:t xml:space="preserve"> электроэнергии,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устройство</w:t>
            </w:r>
            <w:r>
              <w:rPr>
                <w:rStyle w:val="2TimesNewRoman75pt"/>
                <w:sz w:val="24"/>
                <w:szCs w:val="24"/>
              </w:rPr>
              <w:t xml:space="preserve"> </w:t>
            </w:r>
            <w:r w:rsidRPr="004D410D">
              <w:rPr>
                <w:rStyle w:val="2TimesNewRoman75pt"/>
                <w:sz w:val="24"/>
                <w:szCs w:val="24"/>
              </w:rPr>
              <w:t xml:space="preserve">системы уравнивания </w:t>
            </w:r>
            <w:r>
              <w:rPr>
                <w:rStyle w:val="2TimesNewRoman75pt"/>
                <w:sz w:val="24"/>
                <w:szCs w:val="24"/>
              </w:rPr>
              <w:t xml:space="preserve">                </w:t>
            </w:r>
            <w:r w:rsidRPr="004D410D">
              <w:rPr>
                <w:rStyle w:val="2TimesNewRoman75pt"/>
                <w:sz w:val="24"/>
                <w:szCs w:val="24"/>
              </w:rPr>
              <w:t>потенци</w:t>
            </w:r>
            <w:r>
              <w:rPr>
                <w:rStyle w:val="2TimesNewRoman75pt"/>
                <w:sz w:val="24"/>
                <w:szCs w:val="24"/>
              </w:rPr>
              <w:t>алов, заземления и молниезащиты,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установка АПИ</w:t>
            </w:r>
            <w:r>
              <w:rPr>
                <w:rStyle w:val="2TimesNewRoman75pt"/>
                <w:sz w:val="24"/>
                <w:szCs w:val="24"/>
              </w:rPr>
              <w:t>.</w:t>
            </w:r>
          </w:p>
          <w:p w14:paraId="1AB171D4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246897C7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5B9364E3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40925020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4818B889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776C4299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0F43D7D4" w14:textId="77777777" w:rsidR="0092615C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  <w:p w14:paraId="38BB9763" w14:textId="77777777" w:rsidR="0092615C" w:rsidRPr="00CC63F3" w:rsidRDefault="0092615C" w:rsidP="00ED3603">
            <w:pPr>
              <w:rPr>
                <w:rStyle w:val="2TimesNewRoman75pt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93B9" w14:textId="6EAA691F" w:rsidR="0092615C" w:rsidRPr="000753E2" w:rsidRDefault="0092615C" w:rsidP="0092615C">
            <w:pPr>
              <w:spacing w:before="120" w:line="240" w:lineRule="exact"/>
              <w:ind w:right="-69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Общ</w:t>
            </w:r>
            <w:r>
              <w:rPr>
                <w:color w:val="auto"/>
                <w:szCs w:val="24"/>
              </w:rPr>
              <w:t>ество с ограниченной ответствен</w:t>
            </w:r>
            <w:r w:rsidRPr="000753E2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остью «Производст</w:t>
            </w:r>
            <w:r w:rsidRPr="000753E2">
              <w:rPr>
                <w:color w:val="auto"/>
                <w:szCs w:val="24"/>
              </w:rPr>
              <w:t>венно-коммерческое предприятие «АУТА»</w:t>
            </w:r>
          </w:p>
        </w:tc>
      </w:tr>
      <w:tr w:rsidR="0092615C" w:rsidRPr="000753E2" w14:paraId="03EF2310" w14:textId="77777777" w:rsidTr="00ED3603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79B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29C1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FCA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795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8BF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427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1ED" w14:textId="77777777" w:rsidR="0092615C" w:rsidRPr="00190F3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190F32">
              <w:rPr>
                <w:color w:val="auto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7D6" w14:textId="77777777" w:rsidR="0092615C" w:rsidRPr="000753E2" w:rsidRDefault="0092615C" w:rsidP="00ED360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92615C" w:rsidRPr="000753E2" w14:paraId="1AEC8391" w14:textId="77777777" w:rsidTr="00ED3603">
        <w:trPr>
          <w:trHeight w:val="4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D9E2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6800" w14:textId="77777777" w:rsidR="0092615C" w:rsidRPr="000753E2" w:rsidRDefault="0092615C" w:rsidP="00ED3603">
            <w:pPr>
              <w:spacing w:before="120" w:line="240" w:lineRule="exact"/>
              <w:rPr>
                <w:color w:val="auto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 xml:space="preserve">Модернизация жилого дома </w:t>
            </w:r>
            <w:r>
              <w:rPr>
                <w:rStyle w:val="2TimesNewRoman75pt"/>
                <w:sz w:val="24"/>
                <w:szCs w:val="24"/>
              </w:rPr>
              <w:t xml:space="preserve">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№ 84А по </w:t>
            </w:r>
            <w:r>
              <w:rPr>
                <w:rStyle w:val="2TimesNewRoman75pt"/>
                <w:sz w:val="24"/>
                <w:szCs w:val="24"/>
              </w:rPr>
              <w:t xml:space="preserve"> 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ул. Советская в </w:t>
            </w:r>
            <w:r>
              <w:rPr>
                <w:rStyle w:val="2TimesNewRoman75pt"/>
                <w:sz w:val="24"/>
                <w:szCs w:val="24"/>
              </w:rPr>
              <w:t xml:space="preserve">               </w:t>
            </w:r>
            <w:r w:rsidRPr="004D410D">
              <w:rPr>
                <w:rStyle w:val="2TimesNewRoman75pt"/>
                <w:sz w:val="24"/>
                <w:szCs w:val="24"/>
              </w:rPr>
              <w:t>г. Поставы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AAFA" w14:textId="77777777" w:rsidR="0092615C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3712" w14:textId="77777777" w:rsidR="0092615C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декабрь 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B049" w14:textId="77777777" w:rsidR="0092615C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F5F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442,91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2D35" w14:textId="77777777" w:rsidR="0092615C" w:rsidRPr="004D410D" w:rsidRDefault="0092615C" w:rsidP="00ED3603">
            <w:pPr>
              <w:rPr>
                <w:rStyle w:val="2TimesNewRoman75pt"/>
                <w:sz w:val="24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 xml:space="preserve">Замена козырька входа с заменой рулонной кровли </w:t>
            </w:r>
            <w:r>
              <w:rPr>
                <w:rStyle w:val="2TimesNewRoman75pt"/>
                <w:sz w:val="24"/>
                <w:szCs w:val="24"/>
              </w:rPr>
              <w:t>и</w:t>
            </w:r>
            <w:r w:rsidRPr="004D410D">
              <w:rPr>
                <w:rStyle w:val="2TimesNewRoman75pt"/>
                <w:sz w:val="24"/>
                <w:szCs w:val="24"/>
              </w:rPr>
              <w:t xml:space="preserve"> водосточной системы, заполнений оконных и дверных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проемов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в МОП, деревянного покрытия лестничных маршей и площадок, пола в тамбуре, лестничной клетке на первом этаже, отмостки, сетей электроосвещения, ВРУ, распределительных щитов, осветительных приборов, электромонтажных и установочных изделий, приборов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уч</w:t>
            </w:r>
            <w:r>
              <w:rPr>
                <w:rStyle w:val="2TimesNewRoman75pt"/>
                <w:sz w:val="24"/>
                <w:szCs w:val="24"/>
              </w:rPr>
              <w:t>е</w:t>
            </w:r>
            <w:r w:rsidRPr="004D410D">
              <w:rPr>
                <w:rStyle w:val="2TimesNewRoman75pt"/>
                <w:sz w:val="24"/>
                <w:szCs w:val="24"/>
              </w:rPr>
              <w:t>та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электроэнергии</w:t>
            </w:r>
            <w:r>
              <w:rPr>
                <w:rStyle w:val="2TimesNewRoman75pt"/>
                <w:sz w:val="24"/>
                <w:szCs w:val="24"/>
              </w:rPr>
              <w:t>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ремонт облицовочного слоя кирпичной кладки наружных стен возле дверного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проема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входа; замена крыльца входа с установкой </w:t>
            </w:r>
            <w:proofErr w:type="spellStart"/>
            <w:r w:rsidRPr="004D410D">
              <w:rPr>
                <w:rStyle w:val="2TimesNewRoman75pt"/>
                <w:sz w:val="24"/>
                <w:szCs w:val="24"/>
              </w:rPr>
              <w:t>решетки</w:t>
            </w:r>
            <w:proofErr w:type="spellEnd"/>
            <w:r w:rsidRPr="004D410D">
              <w:rPr>
                <w:rStyle w:val="2TimesNewRoman75pt"/>
                <w:sz w:val="24"/>
                <w:szCs w:val="24"/>
              </w:rPr>
              <w:t xml:space="preserve"> для вытирания ног; устройство системы заземления и молниезащиты</w:t>
            </w:r>
            <w:r>
              <w:rPr>
                <w:rStyle w:val="2TimesNewRoman75pt"/>
                <w:sz w:val="24"/>
                <w:szCs w:val="24"/>
              </w:rPr>
              <w:t>,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установка АПИ.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2119" w14:textId="77777777" w:rsidR="0092615C" w:rsidRPr="000753E2" w:rsidRDefault="0092615C" w:rsidP="00ED3603">
            <w:pPr>
              <w:spacing w:before="120" w:line="240" w:lineRule="exact"/>
              <w:ind w:right="-75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Общ</w:t>
            </w:r>
            <w:r>
              <w:rPr>
                <w:color w:val="auto"/>
                <w:szCs w:val="24"/>
              </w:rPr>
              <w:t>ество с ограниченной ответствен</w:t>
            </w:r>
            <w:r w:rsidRPr="000753E2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остью «</w:t>
            </w:r>
            <w:proofErr w:type="spellStart"/>
            <w:r>
              <w:rPr>
                <w:color w:val="auto"/>
                <w:szCs w:val="24"/>
              </w:rPr>
              <w:t>Тринитипроект</w:t>
            </w:r>
            <w:proofErr w:type="spellEnd"/>
            <w:r w:rsidRPr="000753E2">
              <w:rPr>
                <w:color w:val="auto"/>
                <w:szCs w:val="24"/>
              </w:rPr>
              <w:t>»</w:t>
            </w:r>
          </w:p>
        </w:tc>
      </w:tr>
      <w:tr w:rsidR="0092615C" w:rsidRPr="000753E2" w14:paraId="6C070382" w14:textId="77777777" w:rsidTr="00ED3603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1016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27F6" w14:textId="77777777" w:rsidR="0092615C" w:rsidRPr="000753E2" w:rsidRDefault="0092615C" w:rsidP="00ED3603">
            <w:pPr>
              <w:rPr>
                <w:color w:val="auto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 xml:space="preserve">Модернизация жилого дома </w:t>
            </w:r>
            <w:r>
              <w:rPr>
                <w:rStyle w:val="2TimesNewRoman75pt"/>
                <w:sz w:val="24"/>
                <w:szCs w:val="24"/>
              </w:rPr>
              <w:t xml:space="preserve">           </w:t>
            </w:r>
            <w:r w:rsidRPr="004D410D">
              <w:rPr>
                <w:rStyle w:val="2TimesNewRoman75pt"/>
                <w:sz w:val="24"/>
                <w:szCs w:val="24"/>
              </w:rPr>
              <w:t>№ 84А по</w:t>
            </w:r>
            <w:r>
              <w:rPr>
                <w:rStyle w:val="2TimesNewRoman75pt"/>
                <w:sz w:val="24"/>
                <w:szCs w:val="24"/>
              </w:rPr>
              <w:t xml:space="preserve">               </w:t>
            </w:r>
            <w:r w:rsidRPr="004D410D">
              <w:rPr>
                <w:rStyle w:val="2TimesNewRoman75pt"/>
                <w:sz w:val="24"/>
                <w:szCs w:val="24"/>
              </w:rPr>
              <w:t xml:space="preserve"> ул. Советская в г. Поставы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C789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8AF7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</w:p>
          <w:p w14:paraId="1106086A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8674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</w:p>
          <w:p w14:paraId="7D9BCF9A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4160" w14:textId="77777777" w:rsidR="0092615C" w:rsidRPr="000753E2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720,59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895" w14:textId="77777777" w:rsidR="0092615C" w:rsidRPr="000753E2" w:rsidRDefault="0092615C" w:rsidP="00ED3603">
            <w:pPr>
              <w:spacing w:line="240" w:lineRule="exact"/>
              <w:rPr>
                <w:color w:val="auto"/>
                <w:szCs w:val="24"/>
              </w:rPr>
            </w:pPr>
            <w:r w:rsidRPr="00CE583F">
              <w:rPr>
                <w:color w:val="auto"/>
                <w:szCs w:val="24"/>
                <w:lang w:bidi="ru-RU"/>
              </w:rPr>
              <w:t>Замена рулонной кровли с устройством ограждения, кровли козырьков, плит парапета, оконных и дверных блоков в МОП</w:t>
            </w:r>
            <w:r>
              <w:rPr>
                <w:color w:val="auto"/>
                <w:szCs w:val="24"/>
                <w:lang w:bidi="ru-RU"/>
              </w:rPr>
              <w:t>,</w:t>
            </w:r>
            <w:r w:rsidRPr="00CE583F">
              <w:rPr>
                <w:color w:val="auto"/>
                <w:szCs w:val="24"/>
                <w:lang w:bidi="ru-RU"/>
              </w:rPr>
              <w:t xml:space="preserve"> оборудования в ИТП</w:t>
            </w:r>
            <w:r>
              <w:rPr>
                <w:color w:val="auto"/>
                <w:szCs w:val="24"/>
                <w:lang w:bidi="ru-RU"/>
              </w:rPr>
              <w:t>,</w:t>
            </w:r>
            <w:r w:rsidRPr="00CE583F">
              <w:rPr>
                <w:color w:val="auto"/>
                <w:szCs w:val="24"/>
                <w:lang w:bidi="ru-RU"/>
              </w:rPr>
              <w:t xml:space="preserve"> магистралей отопления в подпольном канале, магистралей и стояков ХГВ и канализации, ВРУ, светотехнического оборудования МОП, электромонтажных и электроустановочных изделий</w:t>
            </w:r>
            <w:r>
              <w:rPr>
                <w:color w:val="auto"/>
                <w:szCs w:val="24"/>
                <w:lang w:bidi="ru-RU"/>
              </w:rPr>
              <w:t>,</w:t>
            </w:r>
            <w:r w:rsidRPr="00CE583F">
              <w:rPr>
                <w:color w:val="auto"/>
                <w:szCs w:val="24"/>
                <w:lang w:bidi="ru-RU"/>
              </w:rPr>
              <w:t xml:space="preserve"> ремонт плит козырьков входов, карнизных плит, цоколя, плит и ограждений балконов с устройством экранов из </w:t>
            </w:r>
            <w:proofErr w:type="spellStart"/>
            <w:r w:rsidRPr="00CE583F">
              <w:rPr>
                <w:color w:val="auto"/>
                <w:szCs w:val="24"/>
                <w:lang w:bidi="ru-RU"/>
              </w:rPr>
              <w:t>профилированого</w:t>
            </w:r>
            <w:proofErr w:type="spellEnd"/>
            <w:r w:rsidRPr="00CE583F">
              <w:rPr>
                <w:color w:val="auto"/>
                <w:szCs w:val="24"/>
                <w:lang w:bidi="ru-RU"/>
              </w:rPr>
              <w:t xml:space="preserve"> листа</w:t>
            </w:r>
            <w:r>
              <w:rPr>
                <w:color w:val="auto"/>
                <w:szCs w:val="24"/>
                <w:lang w:bidi="ru-RU"/>
              </w:rPr>
              <w:t>,</w:t>
            </w:r>
            <w:r w:rsidRPr="00CE583F">
              <w:rPr>
                <w:color w:val="auto"/>
                <w:szCs w:val="24"/>
                <w:lang w:bidi="ru-RU"/>
              </w:rPr>
              <w:t xml:space="preserve"> устройство приямка, системы заземления и уравнивания потенциалов, молниезащиты; установка АПИ.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5DDF" w14:textId="77777777" w:rsidR="0092615C" w:rsidRDefault="0092615C" w:rsidP="00ED3603">
            <w:pPr>
              <w:spacing w:before="120" w:line="240" w:lineRule="exact"/>
              <w:jc w:val="center"/>
              <w:rPr>
                <w:color w:val="auto"/>
                <w:szCs w:val="24"/>
              </w:rPr>
            </w:pPr>
            <w:r w:rsidRPr="004D410D">
              <w:rPr>
                <w:rStyle w:val="2TimesNewRoman75pt"/>
                <w:sz w:val="24"/>
                <w:szCs w:val="24"/>
              </w:rPr>
              <w:t>По результатам процедуры закупки</w:t>
            </w:r>
          </w:p>
        </w:tc>
      </w:tr>
      <w:bookmarkEnd w:id="0"/>
    </w:tbl>
    <w:p w14:paraId="3EC7D968" w14:textId="77777777" w:rsidR="00624183" w:rsidRDefault="00624183" w:rsidP="00FA1B55"/>
    <w:p w14:paraId="13EC5256" w14:textId="77777777" w:rsidR="00624183" w:rsidRDefault="00624183" w:rsidP="00FA1B55"/>
    <w:sectPr w:rsidR="00624183" w:rsidSect="000E34A4">
      <w:headerReference w:type="even" r:id="rId8"/>
      <w:headerReference w:type="default" r:id="rId9"/>
      <w:headerReference w:type="first" r:id="rId10"/>
      <w:pgSz w:w="16838" w:h="11906" w:orient="landscape"/>
      <w:pgMar w:top="5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B8078" w14:textId="77777777" w:rsidR="000E34A4" w:rsidRDefault="000E34A4" w:rsidP="00131349">
      <w:r>
        <w:separator/>
      </w:r>
    </w:p>
  </w:endnote>
  <w:endnote w:type="continuationSeparator" w:id="0">
    <w:p w14:paraId="28429313" w14:textId="77777777" w:rsidR="000E34A4" w:rsidRDefault="000E34A4" w:rsidP="001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8F0C4" w14:textId="77777777" w:rsidR="000E34A4" w:rsidRDefault="000E34A4" w:rsidP="00131349">
      <w:r>
        <w:separator/>
      </w:r>
    </w:p>
  </w:footnote>
  <w:footnote w:type="continuationSeparator" w:id="0">
    <w:p w14:paraId="6A631E46" w14:textId="77777777" w:rsidR="000E34A4" w:rsidRDefault="000E34A4" w:rsidP="0013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AC2D6" w14:textId="77777777" w:rsidR="005B73DE" w:rsidRDefault="002D417A" w:rsidP="00807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3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1479D" w14:textId="77777777" w:rsidR="005B73DE" w:rsidRDefault="005B7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1DB99" w14:textId="77777777" w:rsidR="005B73DE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B6C">
      <w:rPr>
        <w:noProof/>
      </w:rPr>
      <w:t>7</w:t>
    </w:r>
    <w:r>
      <w:rPr>
        <w:noProof/>
      </w:rPr>
      <w:fldChar w:fldCharType="end"/>
    </w:r>
  </w:p>
  <w:p w14:paraId="34B24E68" w14:textId="77777777" w:rsidR="005B73DE" w:rsidRDefault="005B73DE" w:rsidP="00807F2F">
    <w:pPr>
      <w:pStyle w:val="a3"/>
      <w:tabs>
        <w:tab w:val="clear" w:pos="4677"/>
        <w:tab w:val="clear" w:pos="9355"/>
        <w:tab w:val="right" w:pos="0"/>
        <w:tab w:val="left" w:pos="1445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C604" w14:textId="77777777" w:rsidR="008E0A50" w:rsidRDefault="008E0A50" w:rsidP="00807F2F">
    <w:pPr>
      <w:pStyle w:val="a3"/>
      <w:jc w:val="center"/>
    </w:pPr>
  </w:p>
  <w:p w14:paraId="275CA255" w14:textId="77777777" w:rsidR="00BE2160" w:rsidRDefault="00BE2160" w:rsidP="00807F2F">
    <w:pPr>
      <w:pStyle w:val="a3"/>
      <w:jc w:val="center"/>
    </w:pPr>
  </w:p>
  <w:p w14:paraId="44F84C63" w14:textId="77777777" w:rsidR="008E0A50" w:rsidRDefault="008E0A50" w:rsidP="00807F2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6267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29534456">
    <w:abstractNumId w:val="1"/>
  </w:num>
  <w:num w:numId="2" w16cid:durableId="71855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B55"/>
    <w:rsid w:val="00005653"/>
    <w:rsid w:val="0002407E"/>
    <w:rsid w:val="0004472D"/>
    <w:rsid w:val="00076626"/>
    <w:rsid w:val="00085DD2"/>
    <w:rsid w:val="000A5404"/>
    <w:rsid w:val="000B71EB"/>
    <w:rsid w:val="000C2000"/>
    <w:rsid w:val="000D776E"/>
    <w:rsid w:val="000E34A4"/>
    <w:rsid w:val="000F0D25"/>
    <w:rsid w:val="00131349"/>
    <w:rsid w:val="001324F9"/>
    <w:rsid w:val="00143D4A"/>
    <w:rsid w:val="00151608"/>
    <w:rsid w:val="001B5702"/>
    <w:rsid w:val="001F0B6C"/>
    <w:rsid w:val="002056FD"/>
    <w:rsid w:val="0021793B"/>
    <w:rsid w:val="00221EEB"/>
    <w:rsid w:val="00264202"/>
    <w:rsid w:val="0027220D"/>
    <w:rsid w:val="002B0221"/>
    <w:rsid w:val="002D417A"/>
    <w:rsid w:val="002F2980"/>
    <w:rsid w:val="0031616F"/>
    <w:rsid w:val="00321972"/>
    <w:rsid w:val="0034133F"/>
    <w:rsid w:val="003A5E53"/>
    <w:rsid w:val="003B7286"/>
    <w:rsid w:val="003D7CAD"/>
    <w:rsid w:val="00437D92"/>
    <w:rsid w:val="00443C43"/>
    <w:rsid w:val="00444CB5"/>
    <w:rsid w:val="00456AA3"/>
    <w:rsid w:val="00460BD3"/>
    <w:rsid w:val="004733CC"/>
    <w:rsid w:val="004778A2"/>
    <w:rsid w:val="00494883"/>
    <w:rsid w:val="004C4900"/>
    <w:rsid w:val="004C4DD3"/>
    <w:rsid w:val="004D0BA1"/>
    <w:rsid w:val="004D609D"/>
    <w:rsid w:val="004F49FA"/>
    <w:rsid w:val="00533828"/>
    <w:rsid w:val="00582097"/>
    <w:rsid w:val="00593F3B"/>
    <w:rsid w:val="005A59DC"/>
    <w:rsid w:val="005B73DE"/>
    <w:rsid w:val="005E666A"/>
    <w:rsid w:val="005E7D45"/>
    <w:rsid w:val="006220A3"/>
    <w:rsid w:val="00624183"/>
    <w:rsid w:val="00653AF1"/>
    <w:rsid w:val="00667384"/>
    <w:rsid w:val="006B5EA1"/>
    <w:rsid w:val="006D3574"/>
    <w:rsid w:val="006E4E3E"/>
    <w:rsid w:val="006F6F51"/>
    <w:rsid w:val="0073265E"/>
    <w:rsid w:val="00756A7D"/>
    <w:rsid w:val="00791ADE"/>
    <w:rsid w:val="00796143"/>
    <w:rsid w:val="007A3526"/>
    <w:rsid w:val="007A73DD"/>
    <w:rsid w:val="00807F2F"/>
    <w:rsid w:val="00841B1D"/>
    <w:rsid w:val="00871123"/>
    <w:rsid w:val="008773E2"/>
    <w:rsid w:val="00897FE7"/>
    <w:rsid w:val="008A7A14"/>
    <w:rsid w:val="008C3D91"/>
    <w:rsid w:val="008E0A50"/>
    <w:rsid w:val="0092615C"/>
    <w:rsid w:val="00927A0B"/>
    <w:rsid w:val="0093056C"/>
    <w:rsid w:val="00933EC4"/>
    <w:rsid w:val="00944BB6"/>
    <w:rsid w:val="0096777C"/>
    <w:rsid w:val="00990FC9"/>
    <w:rsid w:val="009975DA"/>
    <w:rsid w:val="009D093E"/>
    <w:rsid w:val="00A05EBF"/>
    <w:rsid w:val="00A062CF"/>
    <w:rsid w:val="00A06DC3"/>
    <w:rsid w:val="00A246B6"/>
    <w:rsid w:val="00A27215"/>
    <w:rsid w:val="00A70F89"/>
    <w:rsid w:val="00A74329"/>
    <w:rsid w:val="00AC3AE9"/>
    <w:rsid w:val="00AC4F9E"/>
    <w:rsid w:val="00AC7CB5"/>
    <w:rsid w:val="00AD3BDB"/>
    <w:rsid w:val="00B26BCF"/>
    <w:rsid w:val="00B30B4B"/>
    <w:rsid w:val="00B41305"/>
    <w:rsid w:val="00B75AE5"/>
    <w:rsid w:val="00BB3F46"/>
    <w:rsid w:val="00BE2160"/>
    <w:rsid w:val="00BF0F4B"/>
    <w:rsid w:val="00BF64C2"/>
    <w:rsid w:val="00BF71D9"/>
    <w:rsid w:val="00C17FDF"/>
    <w:rsid w:val="00C53A59"/>
    <w:rsid w:val="00C6683F"/>
    <w:rsid w:val="00CC5E28"/>
    <w:rsid w:val="00CC63F3"/>
    <w:rsid w:val="00CD6325"/>
    <w:rsid w:val="00CE583F"/>
    <w:rsid w:val="00D14633"/>
    <w:rsid w:val="00D42F4F"/>
    <w:rsid w:val="00D5060B"/>
    <w:rsid w:val="00E04821"/>
    <w:rsid w:val="00E77908"/>
    <w:rsid w:val="00E87C36"/>
    <w:rsid w:val="00EA306C"/>
    <w:rsid w:val="00EA5068"/>
    <w:rsid w:val="00EC2037"/>
    <w:rsid w:val="00ED4A14"/>
    <w:rsid w:val="00EE3351"/>
    <w:rsid w:val="00F02261"/>
    <w:rsid w:val="00F0717B"/>
    <w:rsid w:val="00F20960"/>
    <w:rsid w:val="00F24222"/>
    <w:rsid w:val="00F2792F"/>
    <w:rsid w:val="00F55B5B"/>
    <w:rsid w:val="00F77463"/>
    <w:rsid w:val="00FA1B55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1FA"/>
  <w15:docId w15:val="{36860B62-3D96-4298-A4ED-19749E1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55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B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FA1B55"/>
  </w:style>
  <w:style w:type="table" w:customStyle="1" w:styleId="1">
    <w:name w:val="Сетка таблицы1"/>
    <w:basedOn w:val="a1"/>
    <w:uiPriority w:val="59"/>
    <w:rsid w:val="00FA1B5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FA1B55"/>
    <w:pPr>
      <w:ind w:firstLine="0"/>
      <w:jc w:val="left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A1B55"/>
    <w:pPr>
      <w:ind w:firstLine="0"/>
      <w:jc w:val="left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B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5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4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6777C"/>
    <w:rPr>
      <w:color w:val="0000FF" w:themeColor="hyperlink"/>
      <w:u w:val="single"/>
    </w:rPr>
  </w:style>
  <w:style w:type="paragraph" w:customStyle="1" w:styleId="titlencpi">
    <w:name w:val="titlencpi"/>
    <w:basedOn w:val="a"/>
    <w:rsid w:val="0096777C"/>
    <w:pPr>
      <w:spacing w:before="100" w:beforeAutospacing="1" w:after="100" w:afterAutospacing="1"/>
    </w:pPr>
    <w:rPr>
      <w:color w:val="auto"/>
      <w:szCs w:val="24"/>
    </w:rPr>
  </w:style>
  <w:style w:type="character" w:styleId="HTML">
    <w:name w:val="HTML Acronym"/>
    <w:basedOn w:val="a0"/>
    <w:uiPriority w:val="99"/>
    <w:semiHidden/>
    <w:unhideWhenUsed/>
    <w:rsid w:val="0096777C"/>
  </w:style>
  <w:style w:type="paragraph" w:styleId="aa">
    <w:name w:val="footer"/>
    <w:basedOn w:val="a"/>
    <w:link w:val="ab"/>
    <w:uiPriority w:val="99"/>
    <w:unhideWhenUsed/>
    <w:rsid w:val="008E0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A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TimesNewRoman75pt">
    <w:name w:val="Основной текст (2) + Times New Roman;7;5 pt"/>
    <w:basedOn w:val="a0"/>
    <w:rsid w:val="00CC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C63F3"/>
    <w:rPr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63F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1F6-FB7B-4DF2-95A6-FC052BA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Николай Константинович Довмант</cp:lastModifiedBy>
  <cp:revision>50</cp:revision>
  <cp:lastPrinted>2024-01-22T07:34:00Z</cp:lastPrinted>
  <dcterms:created xsi:type="dcterms:W3CDTF">2023-04-10T12:21:00Z</dcterms:created>
  <dcterms:modified xsi:type="dcterms:W3CDTF">2024-05-07T08:32:00Z</dcterms:modified>
</cp:coreProperties>
</file>