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17" w:rsidRDefault="00443617" w:rsidP="00443617">
      <w:pPr>
        <w:tabs>
          <w:tab w:val="left" w:pos="6816"/>
        </w:tabs>
        <w:spacing w:before="240" w:after="240" w:line="280" w:lineRule="exact"/>
        <w:jc w:val="center"/>
        <w:rPr>
          <w:b/>
          <w:sz w:val="40"/>
          <w:szCs w:val="40"/>
        </w:rPr>
      </w:pPr>
      <w:r w:rsidRPr="00443617">
        <w:rPr>
          <w:b/>
          <w:sz w:val="40"/>
          <w:szCs w:val="40"/>
        </w:rPr>
        <w:t xml:space="preserve">О </w:t>
      </w:r>
      <w:proofErr w:type="spellStart"/>
      <w:r w:rsidRPr="00443617">
        <w:rPr>
          <w:b/>
          <w:sz w:val="40"/>
          <w:szCs w:val="40"/>
        </w:rPr>
        <w:t>профориентационной</w:t>
      </w:r>
      <w:proofErr w:type="spellEnd"/>
      <w:r w:rsidRPr="00443617">
        <w:rPr>
          <w:b/>
          <w:sz w:val="40"/>
          <w:szCs w:val="40"/>
        </w:rPr>
        <w:t xml:space="preserve"> работе</w:t>
      </w:r>
    </w:p>
    <w:p w:rsidR="00C43F77" w:rsidRDefault="00443617" w:rsidP="00C43F77">
      <w:pPr>
        <w:pStyle w:val="a3"/>
        <w:tabs>
          <w:tab w:val="left" w:pos="709"/>
          <w:tab w:val="left" w:pos="851"/>
        </w:tabs>
        <w:jc w:val="both"/>
        <w:rPr>
          <w:sz w:val="30"/>
          <w:szCs w:val="30"/>
        </w:rPr>
      </w:pPr>
      <w:r>
        <w:rPr>
          <w:bCs/>
          <w:szCs w:val="28"/>
        </w:rPr>
        <w:t xml:space="preserve">         </w:t>
      </w:r>
      <w:r>
        <w:rPr>
          <w:bCs/>
          <w:sz w:val="30"/>
          <w:szCs w:val="30"/>
        </w:rPr>
        <w:t>В</w:t>
      </w:r>
      <w:r w:rsidRPr="00443617">
        <w:rPr>
          <w:bCs/>
          <w:sz w:val="30"/>
          <w:szCs w:val="30"/>
        </w:rPr>
        <w:t xml:space="preserve"> целях повышения укомплектованности врачебными кадрами </w:t>
      </w:r>
      <w:r>
        <w:rPr>
          <w:bCs/>
          <w:sz w:val="30"/>
          <w:szCs w:val="30"/>
        </w:rPr>
        <w:t>центра гигиены и эпидемиологии</w:t>
      </w:r>
      <w:r w:rsidRPr="00443617">
        <w:rPr>
          <w:bCs/>
          <w:sz w:val="30"/>
          <w:szCs w:val="30"/>
        </w:rPr>
        <w:t xml:space="preserve"> области</w:t>
      </w:r>
      <w:r>
        <w:rPr>
          <w:bCs/>
          <w:sz w:val="30"/>
          <w:szCs w:val="30"/>
        </w:rPr>
        <w:t xml:space="preserve"> выпускникам предлагается получение образования на условиях целевой подготовки по специальности «Медико-профилактическое дело» в  УО «Белорусский государственный медицинский университет», УО «Гомельский государственный медицинский университет</w:t>
      </w:r>
      <w:proofErr w:type="gramStart"/>
      <w:r>
        <w:rPr>
          <w:bCs/>
          <w:sz w:val="30"/>
          <w:szCs w:val="30"/>
        </w:rPr>
        <w:t>.</w:t>
      </w:r>
      <w:proofErr w:type="gramEnd"/>
      <w:r>
        <w:rPr>
          <w:bCs/>
          <w:sz w:val="30"/>
          <w:szCs w:val="30"/>
        </w:rPr>
        <w:t xml:space="preserve">  Абитуриенты, поступающие для получения высшего образования на условиях </w:t>
      </w:r>
      <w:r w:rsidR="00C43F77">
        <w:rPr>
          <w:bCs/>
          <w:sz w:val="30"/>
          <w:szCs w:val="30"/>
        </w:rPr>
        <w:t xml:space="preserve">целевой подготовки, сдают одно </w:t>
      </w:r>
      <w:r w:rsidR="00C43F77" w:rsidRPr="00C43F77">
        <w:rPr>
          <w:bCs/>
          <w:sz w:val="30"/>
          <w:szCs w:val="30"/>
        </w:rPr>
        <w:t>внутреннее вступительное испытание в университете</w:t>
      </w:r>
      <w:r w:rsidR="00C43F77" w:rsidRPr="00C43F77">
        <w:rPr>
          <w:sz w:val="30"/>
          <w:szCs w:val="30"/>
        </w:rPr>
        <w:t xml:space="preserve"> по предмету первого профильного испытания </w:t>
      </w:r>
      <w:r w:rsidR="00C43F77" w:rsidRPr="00C43F77">
        <w:rPr>
          <w:bCs/>
          <w:sz w:val="30"/>
          <w:szCs w:val="30"/>
        </w:rPr>
        <w:t>«Биология»</w:t>
      </w:r>
      <w:r w:rsidR="00C43F77" w:rsidRPr="00C43F77">
        <w:rPr>
          <w:sz w:val="30"/>
          <w:szCs w:val="30"/>
        </w:rPr>
        <w:t>.</w:t>
      </w:r>
    </w:p>
    <w:p w:rsidR="00C43F77" w:rsidRPr="00AE7883" w:rsidRDefault="00C43F77" w:rsidP="00C43F77">
      <w:pPr>
        <w:pStyle w:val="a3"/>
        <w:tabs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207BD">
        <w:rPr>
          <w:sz w:val="30"/>
          <w:szCs w:val="30"/>
        </w:rPr>
        <w:t xml:space="preserve">Зачисление абитуриентов в университет для получения высшего образования на условиях целевой подготовки проводится по конкурсу на основе общей суммы баллов, подсчитанной по результатам сдачи внутреннего вступительного испытания по «Биологии» и среднего балла аттестата об общем среднем образовании, или диплома </w:t>
      </w:r>
      <w:r>
        <w:rPr>
          <w:sz w:val="30"/>
          <w:szCs w:val="30"/>
        </w:rPr>
        <w:br/>
      </w:r>
      <w:r w:rsidRPr="006207BD">
        <w:rPr>
          <w:sz w:val="30"/>
          <w:szCs w:val="30"/>
        </w:rPr>
        <w:t>о профессионально-техническом образовании, или диплома о среднем специальном образовании</w:t>
      </w:r>
      <w:r>
        <w:rPr>
          <w:sz w:val="30"/>
          <w:szCs w:val="30"/>
        </w:rPr>
        <w:t>.</w:t>
      </w:r>
    </w:p>
    <w:p w:rsidR="00C43F77" w:rsidRPr="005E02C0" w:rsidRDefault="00C43F77" w:rsidP="00C43F77">
      <w:pPr>
        <w:pStyle w:val="a3"/>
        <w:tabs>
          <w:tab w:val="left" w:pos="709"/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З</w:t>
      </w:r>
      <w:r w:rsidRPr="00491BC3">
        <w:rPr>
          <w:sz w:val="30"/>
          <w:szCs w:val="30"/>
        </w:rPr>
        <w:t xml:space="preserve">аключение договоров о целевой подготовке будет проводиться </w:t>
      </w:r>
      <w:r>
        <w:rPr>
          <w:sz w:val="30"/>
          <w:szCs w:val="30"/>
        </w:rPr>
        <w:br/>
      </w:r>
      <w:r w:rsidRPr="00491BC3">
        <w:rPr>
          <w:sz w:val="30"/>
          <w:szCs w:val="30"/>
        </w:rPr>
        <w:t>в ГУ «</w:t>
      </w:r>
      <w:proofErr w:type="spellStart"/>
      <w:r w:rsidRPr="00491BC3">
        <w:rPr>
          <w:sz w:val="30"/>
          <w:szCs w:val="30"/>
        </w:rPr>
        <w:t>ВОЦГЭиОЗ</w:t>
      </w:r>
      <w:proofErr w:type="spellEnd"/>
      <w:r w:rsidRPr="00491BC3">
        <w:rPr>
          <w:sz w:val="30"/>
          <w:szCs w:val="30"/>
        </w:rPr>
        <w:t xml:space="preserve">» по адресу: </w:t>
      </w:r>
      <w:proofErr w:type="gramStart"/>
      <w:r w:rsidRPr="00491BC3">
        <w:rPr>
          <w:sz w:val="30"/>
          <w:szCs w:val="30"/>
        </w:rPr>
        <w:t>г</w:t>
      </w:r>
      <w:proofErr w:type="gramEnd"/>
      <w:r w:rsidRPr="00491BC3">
        <w:rPr>
          <w:sz w:val="30"/>
          <w:szCs w:val="30"/>
        </w:rPr>
        <w:t>. Витебск, ул. Ленина, 20, телефоны для справок 8 (0212) 61 79 60, 61 60 79</w:t>
      </w:r>
      <w:r w:rsidRPr="006207BD">
        <w:rPr>
          <w:sz w:val="30"/>
          <w:szCs w:val="30"/>
        </w:rPr>
        <w:t>.</w:t>
      </w:r>
      <w:r>
        <w:rPr>
          <w:sz w:val="30"/>
          <w:szCs w:val="30"/>
        </w:rPr>
        <w:t xml:space="preserve"> Для заключения договора о целевой подготовке </w:t>
      </w:r>
      <w:r w:rsidRPr="00D8546B">
        <w:rPr>
          <w:b/>
          <w:bCs/>
          <w:sz w:val="30"/>
          <w:szCs w:val="30"/>
        </w:rPr>
        <w:t>средн</w:t>
      </w:r>
      <w:r>
        <w:rPr>
          <w:b/>
          <w:bCs/>
          <w:sz w:val="30"/>
          <w:szCs w:val="30"/>
        </w:rPr>
        <w:t>ий</w:t>
      </w:r>
      <w:r w:rsidRPr="00D8546B">
        <w:rPr>
          <w:b/>
          <w:bCs/>
          <w:sz w:val="30"/>
          <w:szCs w:val="30"/>
        </w:rPr>
        <w:t xml:space="preserve"> балл аттестата </w:t>
      </w:r>
      <w:r>
        <w:rPr>
          <w:b/>
          <w:bCs/>
          <w:sz w:val="30"/>
          <w:szCs w:val="30"/>
        </w:rPr>
        <w:t xml:space="preserve">об образовании должен быть </w:t>
      </w:r>
      <w:r>
        <w:rPr>
          <w:b/>
          <w:bCs/>
          <w:sz w:val="30"/>
          <w:szCs w:val="30"/>
        </w:rPr>
        <w:br/>
      </w:r>
      <w:r w:rsidRPr="00D8546B">
        <w:rPr>
          <w:b/>
          <w:bCs/>
          <w:sz w:val="30"/>
          <w:szCs w:val="30"/>
        </w:rPr>
        <w:t>не ниже 7.</w:t>
      </w:r>
      <w:r>
        <w:rPr>
          <w:b/>
          <w:bCs/>
          <w:sz w:val="30"/>
          <w:szCs w:val="30"/>
        </w:rPr>
        <w:t xml:space="preserve"> </w:t>
      </w:r>
      <w:r w:rsidRPr="005E02C0">
        <w:rPr>
          <w:sz w:val="30"/>
          <w:szCs w:val="30"/>
        </w:rPr>
        <w:t xml:space="preserve">О сроках заключения договоров </w:t>
      </w:r>
      <w:r>
        <w:rPr>
          <w:sz w:val="30"/>
          <w:szCs w:val="30"/>
        </w:rPr>
        <w:t xml:space="preserve">и в случае каких-либо изменений по порядку поступления в университет </w:t>
      </w:r>
      <w:r w:rsidRPr="005E02C0">
        <w:rPr>
          <w:sz w:val="30"/>
          <w:szCs w:val="30"/>
        </w:rPr>
        <w:t>будет сообщено дополнительно.</w:t>
      </w:r>
    </w:p>
    <w:p w:rsidR="00C43F77" w:rsidRPr="00C43F77" w:rsidRDefault="00C43F77" w:rsidP="00C43F77">
      <w:pPr>
        <w:pStyle w:val="a3"/>
        <w:tabs>
          <w:tab w:val="left" w:pos="709"/>
          <w:tab w:val="left" w:pos="851"/>
        </w:tabs>
        <w:jc w:val="both"/>
        <w:rPr>
          <w:sz w:val="30"/>
          <w:szCs w:val="30"/>
        </w:rPr>
      </w:pPr>
    </w:p>
    <w:p w:rsidR="00443617" w:rsidRPr="00443617" w:rsidRDefault="00443617" w:rsidP="00443617">
      <w:pPr>
        <w:tabs>
          <w:tab w:val="left" w:pos="6816"/>
        </w:tabs>
        <w:spacing w:before="240" w:after="240" w:line="280" w:lineRule="exact"/>
        <w:rPr>
          <w:sz w:val="28"/>
          <w:szCs w:val="28"/>
        </w:rPr>
      </w:pPr>
    </w:p>
    <w:p w:rsidR="00932904" w:rsidRPr="00443617" w:rsidRDefault="00932904" w:rsidP="00443617">
      <w:pPr>
        <w:jc w:val="center"/>
        <w:rPr>
          <w:b/>
          <w:sz w:val="40"/>
          <w:szCs w:val="40"/>
        </w:rPr>
      </w:pPr>
    </w:p>
    <w:sectPr w:rsidR="00932904" w:rsidRPr="00443617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3617"/>
    <w:rsid w:val="00443617"/>
    <w:rsid w:val="006F520B"/>
    <w:rsid w:val="00932904"/>
    <w:rsid w:val="00C4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F77"/>
    <w:pPr>
      <w:jc w:val="left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2025-03-03T11:11:00Z</dcterms:created>
  <dcterms:modified xsi:type="dcterms:W3CDTF">2025-03-03T11:23:00Z</dcterms:modified>
</cp:coreProperties>
</file>