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2"/>
        <w:gridCol w:w="7092"/>
      </w:tblGrid>
      <w:tr w:rsidR="00743429" w:rsidTr="00CD42BF">
        <w:trPr>
          <w:trHeight w:val="467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29" w:rsidRPr="00743429" w:rsidRDefault="00743429">
            <w:pPr>
              <w:jc w:val="center"/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</w:pPr>
            <w:r w:rsidRPr="00743429"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  <w:t xml:space="preserve">РЭГІСТРАЦЫЯ </w:t>
            </w:r>
            <w:r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  <w:t xml:space="preserve"> </w:t>
            </w:r>
            <w:r w:rsidRPr="00743429"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  <w:t xml:space="preserve">ЗАКЛЮЧЭННЯ </w:t>
            </w:r>
            <w:r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  <w:t xml:space="preserve"> </w:t>
            </w:r>
            <w:r w:rsidRPr="00743429">
              <w:rPr>
                <w:rFonts w:asciiTheme="majorHAnsi" w:hAnsiTheme="majorHAnsi"/>
                <w:b/>
                <w:caps/>
                <w:color w:val="C00000"/>
                <w:sz w:val="29"/>
                <w:szCs w:val="29"/>
                <w:lang w:val="be-BY"/>
              </w:rPr>
              <w:t>ШЛЮБУ</w:t>
            </w:r>
          </w:p>
        </w:tc>
      </w:tr>
      <w:tr w:rsidR="00743429" w:rsidTr="00CD42BF">
        <w:trPr>
          <w:trHeight w:val="542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29" w:rsidRPr="00E27740" w:rsidRDefault="00E2774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  <w:lang w:val="be-BY"/>
              </w:rPr>
            </w:pPr>
            <w:proofErr w:type="spellStart"/>
            <w:r w:rsidRPr="00E2774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E2774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E2774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E2774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5.2 </w:t>
            </w:r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СЛУЖБОВАЯ АСОБА, АДКАЗНАЯ ЗА ПРЫЁМ ГРАМАДЗ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ЯН, АЖЫЦЦЯЎЛЕННЕ АДМІНІСТРАЦЫЙНАЙ ПРАЦЭДУРЫ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Pr="008D324D" w:rsidRDefault="0074342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Начальнік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аддзела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запісу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актаў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грамадзянскага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стану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Пастаўскага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райвыканкама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Несцяровіч</w:t>
            </w:r>
            <w:proofErr w:type="spellEnd"/>
            <w:proofErr w:type="gramStart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А</w:t>
            </w:r>
            <w:proofErr w:type="gramEnd"/>
            <w:r w:rsidRPr="008D324D">
              <w:rPr>
                <w:rFonts w:ascii="Times New Roman" w:hAnsi="Times New Roman"/>
                <w:sz w:val="30"/>
                <w:szCs w:val="30"/>
              </w:rPr>
              <w:t>ніта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Франц</w:t>
            </w: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>ысаўна</w:t>
            </w:r>
          </w:p>
          <w:p w:rsidR="00743429" w:rsidRPr="008D324D" w:rsidRDefault="0074342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743429" w:rsidRPr="008D324D" w:rsidRDefault="0074342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г. Паставы, пл.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Леніна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, 21а, </w:t>
            </w:r>
            <w:proofErr w:type="spellStart"/>
            <w:r w:rsidRPr="008D324D">
              <w:rPr>
                <w:rFonts w:ascii="Times New Roman" w:hAnsi="Times New Roman"/>
                <w:sz w:val="30"/>
                <w:szCs w:val="30"/>
              </w:rPr>
              <w:t>тэлефон</w:t>
            </w:r>
            <w:proofErr w:type="spellEnd"/>
            <w:r w:rsidRPr="008D324D">
              <w:rPr>
                <w:rFonts w:ascii="Times New Roman" w:hAnsi="Times New Roman"/>
                <w:sz w:val="30"/>
                <w:szCs w:val="30"/>
              </w:rPr>
              <w:t xml:space="preserve"> 41785 </w:t>
            </w:r>
          </w:p>
          <w:p w:rsidR="00743429" w:rsidRPr="008D324D" w:rsidRDefault="0074342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Час прыёму зацікаўленых асоб па пытаннях ажыццяўлення адміністрацыйных працэдур: аўторак, чацвер: з 8.00 да 13.00, з 14.00 да 17.00; серада: з 8.00 да 13.00, з 14.00 да 18.00; </w:t>
            </w:r>
          </w:p>
          <w:p w:rsidR="00743429" w:rsidRPr="008D324D" w:rsidRDefault="0074342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>пятніца: з 8.00 да 13.00, з 14.00 да 16.00;</w:t>
            </w:r>
          </w:p>
          <w:p w:rsidR="00743429" w:rsidRPr="008D324D" w:rsidRDefault="0074342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>субота: з 9.00. да 11.00, пасля 11.00 рэгістрацыя шлюбаў.</w:t>
            </w:r>
          </w:p>
          <w:p w:rsidR="00743429" w:rsidRDefault="0074342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324D">
              <w:rPr>
                <w:rFonts w:ascii="Times New Roman" w:hAnsi="Times New Roman"/>
                <w:sz w:val="30"/>
                <w:szCs w:val="30"/>
                <w:lang w:val="be-BY"/>
              </w:rPr>
              <w:t>Выхадныя: нядзеля, панядзелак</w:t>
            </w:r>
          </w:p>
          <w:p w:rsidR="00CD42BF" w:rsidRPr="008D324D" w:rsidRDefault="00CD42BF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E27740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0" w:rsidRPr="00E27740" w:rsidRDefault="00E27740" w:rsidP="00E27740">
            <w:pPr>
              <w:pStyle w:val="a4"/>
              <w:rPr>
                <w:b/>
                <w:sz w:val="30"/>
                <w:szCs w:val="30"/>
              </w:rPr>
            </w:pPr>
            <w:proofErr w:type="spellStart"/>
            <w:r w:rsidRPr="00E27740">
              <w:rPr>
                <w:color w:val="000000"/>
                <w:sz w:val="30"/>
                <w:szCs w:val="30"/>
              </w:rPr>
              <w:t>Дзяржаўны</w:t>
            </w:r>
            <w:proofErr w:type="spellEnd"/>
            <w:r w:rsidRPr="00E27740">
              <w:rPr>
                <w:color w:val="000000"/>
                <w:sz w:val="30"/>
                <w:szCs w:val="30"/>
              </w:rPr>
              <w:t xml:space="preserve"> орган, </w:t>
            </w:r>
            <w:proofErr w:type="gramStart"/>
            <w:r w:rsidRPr="00E27740">
              <w:rPr>
                <w:color w:val="000000"/>
                <w:sz w:val="30"/>
                <w:szCs w:val="30"/>
              </w:rPr>
              <w:t>у</w:t>
            </w:r>
            <w:proofErr w:type="gramEnd"/>
            <w:r w:rsidRPr="00E27740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E27740">
              <w:rPr>
                <w:color w:val="000000"/>
                <w:sz w:val="30"/>
                <w:szCs w:val="30"/>
              </w:rPr>
              <w:t>як</w:t>
            </w:r>
            <w:proofErr w:type="gramEnd"/>
            <w:r w:rsidRPr="00E27740">
              <w:rPr>
                <w:color w:val="000000"/>
                <w:sz w:val="30"/>
                <w:szCs w:val="30"/>
              </w:rPr>
              <w:t>і</w:t>
            </w:r>
            <w:proofErr w:type="spellEnd"/>
            <w:r w:rsidRPr="00E27740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27740">
              <w:rPr>
                <w:color w:val="000000"/>
                <w:sz w:val="30"/>
                <w:szCs w:val="30"/>
              </w:rPr>
              <w:t>грамадзянін</w:t>
            </w:r>
            <w:proofErr w:type="spellEnd"/>
            <w:r w:rsidRPr="00E27740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27740">
              <w:rPr>
                <w:color w:val="000000"/>
                <w:sz w:val="30"/>
                <w:szCs w:val="30"/>
              </w:rPr>
              <w:t>павінен</w:t>
            </w:r>
            <w:proofErr w:type="spellEnd"/>
            <w:r w:rsidRPr="00E27740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27740">
              <w:rPr>
                <w:color w:val="000000"/>
                <w:sz w:val="30"/>
                <w:szCs w:val="30"/>
              </w:rPr>
              <w:t>звярнуцца</w:t>
            </w:r>
            <w:proofErr w:type="spellEnd"/>
            <w:r w:rsidRPr="00E27740">
              <w:rPr>
                <w:color w:val="828282"/>
                <w:sz w:val="30"/>
                <w:szCs w:val="30"/>
              </w:rPr>
              <w:br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0" w:rsidRPr="00E27740" w:rsidRDefault="00E27740" w:rsidP="00E27740">
            <w:pPr>
              <w:pStyle w:val="a4"/>
              <w:rPr>
                <w:color w:val="343434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</w:t>
            </w:r>
            <w:proofErr w:type="spellStart"/>
            <w:r w:rsidRPr="00E27740">
              <w:rPr>
                <w:color w:val="000000"/>
                <w:sz w:val="30"/>
                <w:szCs w:val="30"/>
              </w:rPr>
              <w:t>рган</w:t>
            </w:r>
            <w:proofErr w:type="spellEnd"/>
            <w:r w:rsidRPr="00E27740">
              <w:rPr>
                <w:color w:val="000000"/>
                <w:sz w:val="30"/>
                <w:szCs w:val="30"/>
              </w:rPr>
              <w:t xml:space="preserve"> загса </w:t>
            </w:r>
          </w:p>
        </w:tc>
      </w:tr>
      <w:tr w:rsidR="00E27740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40" w:rsidRPr="00E27740" w:rsidRDefault="00E27740" w:rsidP="00E27740">
            <w:pPr>
              <w:pStyle w:val="a4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Форма падачы заявы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9" w:rsidRDefault="00A820C9" w:rsidP="00A820C9">
            <w:pP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ісьмов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ая</w:t>
            </w:r>
          </w:p>
          <w:p w:rsidR="00E27740" w:rsidRDefault="00A820C9" w:rsidP="00A820C9">
            <w:pPr>
              <w:pStyle w:val="a4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Заява падаецца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ходзе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прыёму</w:t>
            </w:r>
            <w:proofErr w:type="spellEnd"/>
          </w:p>
        </w:tc>
      </w:tr>
      <w:tr w:rsidR="00CD42BF" w:rsidTr="006E27AF"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BF" w:rsidRDefault="00CD42BF" w:rsidP="00CD42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be-BY"/>
              </w:rPr>
            </w:pPr>
          </w:p>
          <w:p w:rsidR="00CD42BF" w:rsidRDefault="00CD42BF" w:rsidP="00CD42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be-BY"/>
              </w:rPr>
            </w:pP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Рэгістрацыя</w:t>
            </w:r>
            <w:proofErr w:type="spellEnd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заключэння</w:t>
            </w:r>
            <w:proofErr w:type="spellEnd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шлюбу</w:t>
            </w:r>
            <w:proofErr w:type="spellEnd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праз</w:t>
            </w:r>
            <w:proofErr w:type="spellEnd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прадстаўніка</w:t>
            </w:r>
            <w:proofErr w:type="spellEnd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D42B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дапускаецца</w:t>
            </w:r>
            <w:proofErr w:type="spellEnd"/>
          </w:p>
          <w:p w:rsidR="00CD42BF" w:rsidRPr="00CD42BF" w:rsidRDefault="00CD42BF" w:rsidP="00CD42BF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  <w:u w:val="single"/>
                <w:lang w:val="be-BY"/>
              </w:rPr>
            </w:pPr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сумесн</w:t>
            </w:r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</w:t>
            </w:r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ўступаюць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</w:p>
          <w:p w:rsidR="008D324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пашпарты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ці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іншыя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сведчаць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ўступаюць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br/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</w:t>
            </w:r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зніжэнні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ўзросту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рашэнне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органаў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апекі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папячыцельства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або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копiя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рашэння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суда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аб'яўленні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непаўналетняга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цалкам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дзеяздольным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эмансіпацыя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медыцынская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даведка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стане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здароўя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(якая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цяжарнасць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lastRenderedPageBreak/>
              <w:t>асобы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якая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ўступае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- </w:t>
            </w:r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для </w:t>
            </w:r>
            <w:proofErr w:type="spellStart"/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асобы</w:t>
            </w:r>
            <w:proofErr w:type="spellEnd"/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, якая не </w:t>
            </w:r>
            <w:proofErr w:type="spellStart"/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дасягнула</w:t>
            </w:r>
            <w:proofErr w:type="spellEnd"/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18-гадовага </w:t>
            </w:r>
            <w:proofErr w:type="spellStart"/>
            <w:r w:rsidRPr="008D324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ўзросту</w:t>
            </w:r>
            <w:proofErr w:type="spellEnd"/>
            <w:r w:rsidR="008D324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  <w:proofErr w:type="gramEnd"/>
          </w:p>
          <w:p w:rsidR="00F90B02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ўступаюць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скарачэнні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тэрміну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указаннем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асаблівых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90355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абст</w:t>
            </w:r>
            <w:proofErr w:type="spellEnd"/>
            <w:r w:rsidR="00A90355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авін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па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неабходна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скарачэнне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тэрміну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з'яўляюцца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падставай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скарачэння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дадзенага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тэрміну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- </w:t>
            </w:r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скарачэння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тэрміну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val="be-BY" w:eastAsia="ru-RU"/>
              </w:rPr>
              <w:t>;</w:t>
            </w:r>
          </w:p>
          <w:p w:rsidR="00F90B02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ўступаюць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указаннем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паважных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прычын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па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не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могуць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прыбыць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у</w:t>
            </w:r>
            <w:proofErr w:type="gram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орган</w:t>
            </w:r>
            <w:proofErr w:type="gram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загса для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 xml:space="preserve">, 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па-за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памяшканнем</w:t>
            </w:r>
            <w:proofErr w:type="spellEnd"/>
            <w:r w:rsidRPr="00F90B02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органа загса</w:t>
            </w:r>
            <w:r w:rsidR="00F90B02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;</w:t>
            </w:r>
          </w:p>
          <w:p w:rsid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копія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рашэння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суда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устанаўленн</w:t>
            </w: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i</w:t>
            </w:r>
            <w:proofErr w:type="spellEnd"/>
            <w:proofErr w:type="gram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факта стану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фактычных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шлюбных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адносінах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ўзніклі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да 8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ліпеня</w:t>
            </w:r>
            <w:proofErr w:type="spellEnd"/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1944 г.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 xml:space="preserve">, 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-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заключэння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падставе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такога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рашэння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суда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;</w:t>
            </w:r>
          </w:p>
          <w:p w:rsidR="00743429" w:rsidRP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ўнясенне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платы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;</w:t>
            </w:r>
          </w:p>
          <w:p w:rsidR="00743429" w:rsidRPr="004827BD" w:rsidRDefault="00743429" w:rsidP="004827BD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акрамя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названых</w:t>
            </w:r>
            <w:proofErr w:type="gram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дакументаў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асобамі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ўступаюць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прадстаўляюцца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color w:val="343434"/>
                <w:sz w:val="30"/>
                <w:szCs w:val="30"/>
                <w:lang w:eastAsia="ru-RU"/>
              </w:rPr>
              <w:t>:</w:t>
            </w:r>
          </w:p>
          <w:p w:rsidR="004827BD" w:rsidRDefault="00743429" w:rsidP="004827BD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Беларусь: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br/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від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жыхарства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пастаяннага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пражывання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- 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калі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грамадзянін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Беларусь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пастаянна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пражывае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межамі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Рэспублі</w:t>
            </w:r>
            <w:proofErr w:type="gram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к</w:t>
            </w:r>
            <w:proofErr w:type="gram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Беларусь</w:t>
            </w:r>
          </w:p>
          <w:p w:rsidR="004827BD" w:rsidRDefault="00743429" w:rsidP="004827BD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адсутнасці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зарэгістраванага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пастаяннага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пражывання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-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proofErr w:type="gram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,</w:t>
            </w:r>
            <w:proofErr w:type="gram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калі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грамадзянін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Беларусь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пастаянна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пражывае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межамі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Беларусь</w:t>
            </w:r>
          </w:p>
          <w:p w:rsidR="00743429" w:rsidRPr="004827BD" w:rsidRDefault="00743429" w:rsidP="004827BD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пацвярджаюць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спыненне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папярэдняга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(за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выключэннем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дакументаў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</w:t>
            </w:r>
            <w:r w:rsidR="004827B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і</w:t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загса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Рэспублі</w:t>
            </w: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</w:t>
            </w:r>
            <w:proofErr w:type="gram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Беларусь),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- 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спынення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</w:p>
          <w:p w:rsid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val="be-BY" w:eastAsia="ru-RU"/>
              </w:rPr>
            </w:pP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замежнымі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асобамі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lastRenderedPageBreak/>
              <w:t>грамадзянства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(за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выключэннем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замежных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асоб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які</w:t>
            </w:r>
            <w:proofErr w:type="gram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м</w:t>
            </w:r>
            <w:proofErr w:type="spellEnd"/>
            <w:proofErr w:type="gram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прадастаўлены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статус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бежанца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дадатковая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абарона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ці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прытулак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Рэспубліцы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Беларусь):</w:t>
            </w:r>
          </w:p>
          <w:p w:rsid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адсутнасці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зарэгістраванага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пастаяннага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пражывання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замежнага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грамадзяніна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(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тэрмін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дзеяння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гэтага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дакумента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- 6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месяцаў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)</w:t>
            </w:r>
          </w:p>
          <w:p w:rsid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адсутнасці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зарэгістраванага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 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грамадзянскай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прыналежнасці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замежнага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грамадзяніна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-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калі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замежны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грамадзянін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не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пражывае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тэрыторыі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грамадзянскай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прыналежнасці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(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тэрмін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дзеяння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гэтага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дакумента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 xml:space="preserve"> - 6 </w:t>
            </w:r>
            <w:proofErr w:type="spellStart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месяцаў</w:t>
            </w:r>
            <w:proofErr w:type="spellEnd"/>
            <w:r w:rsidRPr="004827BD">
              <w:rPr>
                <w:rFonts w:ascii="Times New Roman" w:eastAsia="Times New Roman" w:hAnsi="Times New Roman"/>
                <w:color w:val="343434"/>
                <w:sz w:val="30"/>
                <w:szCs w:val="30"/>
                <w:u w:val="single"/>
                <w:lang w:eastAsia="ru-RU"/>
              </w:rPr>
              <w:t>)</w:t>
            </w:r>
          </w:p>
          <w:p w:rsidR="00743429" w:rsidRP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</w:pP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спыненне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папярэдняга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на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тэрыторыі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якога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спынены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-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спынення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</w:p>
          <w:p w:rsidR="00743429" w:rsidRPr="004827BD" w:rsidRDefault="00743429" w:rsidP="0074342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замежнымі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асобамі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якім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прадастаўлены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статус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бежанца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дадатковая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абарона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ці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прытулак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>Рэспубліцы</w:t>
            </w:r>
            <w:proofErr w:type="spellEnd"/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t xml:space="preserve"> Беларусь:</w:t>
            </w:r>
            <w:r w:rsidRPr="004827BD">
              <w:rPr>
                <w:rFonts w:ascii="Times New Roman" w:eastAsia="Times New Roman" w:hAnsi="Times New Roman"/>
                <w:b/>
                <w:i/>
                <w:color w:val="343434"/>
                <w:sz w:val="30"/>
                <w:szCs w:val="30"/>
                <w:lang w:eastAsia="ru-RU"/>
              </w:rPr>
              <w:br/>
            </w:r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спыненне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папярэдняга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кампетэнтным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дзяржавы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на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тэрыторыі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якога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спынены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(за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выключэннем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дакументаў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выдадзеных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органам загса </w:t>
            </w:r>
            <w:proofErr w:type="spell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Рэспублі</w:t>
            </w:r>
            <w:proofErr w:type="gramStart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</w:t>
            </w:r>
            <w:proofErr w:type="gram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743429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Беларусь), - </w:t>
            </w:r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спынення</w:t>
            </w:r>
            <w:proofErr w:type="spellEnd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27B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</w:p>
          <w:p w:rsidR="00743429" w:rsidRPr="00743429" w:rsidRDefault="00743429">
            <w:pPr>
              <w:jc w:val="center"/>
              <w:rPr>
                <w:rFonts w:ascii="Times New Roman" w:hAnsi="Times New Roman"/>
                <w:b/>
                <w:i/>
                <w:spacing w:val="-20"/>
                <w:sz w:val="30"/>
                <w:szCs w:val="30"/>
                <w:lang w:val="be-BY"/>
              </w:rPr>
            </w:pPr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be-BY"/>
              </w:rPr>
              <w:lastRenderedPageBreak/>
              <w:t>ДАКУМЕНТЫ І (АБО) ЗВЕСТКІ, ЗАПЫТАНЫЯ АДКАЗНЫМ ВЫКАНАЎЦАМ ДЛЯ АЖЫЦЦЯЎЛЕННЯ АДМІНІСТРАЦЫЙНАЙ ПРАЦЭДУРЫ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9" w:rsidRDefault="0074342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>
              <w:rPr>
                <w:rFonts w:ascii="Times New Roman" w:hAnsi="Times New Roman"/>
                <w:sz w:val="29"/>
                <w:szCs w:val="29"/>
                <w:lang w:val="be-BY"/>
              </w:rPr>
              <w:t>Копіі запісаў актаў грамадзянскага стану ўсіх відаў; звесткі або дакументы, якія могуць быць атрыманы ад іншых дзяржаўных органаў, іншых арганізацый;</w:t>
            </w:r>
          </w:p>
          <w:p w:rsidR="00743429" w:rsidRDefault="0074342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743429" w:rsidRDefault="0074342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>
              <w:rPr>
                <w:rFonts w:ascii="Times New Roman" w:hAnsi="Times New Roman"/>
                <w:sz w:val="29"/>
                <w:szCs w:val="29"/>
                <w:lang w:val="be-BY"/>
              </w:rPr>
              <w:t>пасведчання аб рэгістрацыі актаў грамадзянскага стану, іншыя неабходныя дакументы і /або/ звесткі таксама могуць быць прадстаўлены грамадзянамі самастойна</w:t>
            </w:r>
          </w:p>
        </w:tc>
      </w:tr>
      <w:tr w:rsidR="00CD42BF" w:rsidTr="006C79F2"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BF" w:rsidRDefault="00CD42BF" w:rsidP="00CD42BF">
            <w:pPr>
              <w:pStyle w:val="a4"/>
              <w:rPr>
                <w:color w:val="000000"/>
                <w:sz w:val="30"/>
                <w:szCs w:val="30"/>
                <w:lang w:val="be-BY"/>
              </w:rPr>
            </w:pPr>
          </w:p>
          <w:p w:rsidR="00CD42BF" w:rsidRPr="00CD42BF" w:rsidRDefault="00CD42BF" w:rsidP="00CD42BF">
            <w:pPr>
              <w:pStyle w:val="a4"/>
              <w:ind w:firstLine="830"/>
              <w:jc w:val="both"/>
              <w:rPr>
                <w:color w:val="828282"/>
                <w:sz w:val="30"/>
                <w:szCs w:val="30"/>
              </w:rPr>
            </w:pPr>
            <w:r w:rsidRPr="00CD42BF">
              <w:rPr>
                <w:color w:val="000000"/>
                <w:sz w:val="30"/>
                <w:szCs w:val="30"/>
              </w:rPr>
              <w:t xml:space="preserve">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адпаведнасці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артыкулам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16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Кодэкса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Рэспублі</w:t>
            </w:r>
            <w:proofErr w:type="gramStart"/>
            <w:r w:rsidRPr="00CD42BF">
              <w:rPr>
                <w:color w:val="000000"/>
                <w:sz w:val="30"/>
                <w:szCs w:val="30"/>
              </w:rPr>
              <w:t>к</w:t>
            </w:r>
            <w:proofErr w:type="gramEnd"/>
            <w:r w:rsidRPr="00CD42BF">
              <w:rPr>
                <w:color w:val="000000"/>
                <w:sz w:val="30"/>
                <w:szCs w:val="30"/>
              </w:rPr>
              <w:t>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CD42BF">
              <w:rPr>
                <w:color w:val="000000"/>
                <w:sz w:val="30"/>
                <w:szCs w:val="30"/>
              </w:rPr>
              <w:t>Беларусь</w:t>
            </w:r>
            <w:proofErr w:type="gram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аб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шлюбе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сям'і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заключэнне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адбываецца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тэрмін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узгоднены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асобамі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якія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ўступаюць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органам,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які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рэгіструе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акты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грамадзянскага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стану,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але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не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раней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чым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праз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тры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дня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і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не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пазней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чым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праз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тры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месяц</w:t>
            </w:r>
            <w:r>
              <w:rPr>
                <w:b/>
                <w:color w:val="000000"/>
                <w:sz w:val="30"/>
                <w:szCs w:val="30"/>
                <w:u w:val="single"/>
                <w:lang w:val="be-BY"/>
              </w:rPr>
              <w:t>ы</w:t>
            </w:r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з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дня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звароту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>. </w:t>
            </w:r>
          </w:p>
          <w:p w:rsidR="00CD42BF" w:rsidRPr="00CD42BF" w:rsidRDefault="00CD42BF" w:rsidP="00CD42BF">
            <w:pPr>
              <w:pStyle w:val="a4"/>
              <w:ind w:firstLine="830"/>
              <w:jc w:val="both"/>
              <w:rPr>
                <w:color w:val="828282"/>
                <w:sz w:val="30"/>
                <w:szCs w:val="30"/>
              </w:rPr>
            </w:pPr>
            <w:r w:rsidRPr="00CD42BF">
              <w:rPr>
                <w:color w:val="000000"/>
                <w:sz w:val="30"/>
                <w:szCs w:val="30"/>
              </w:rPr>
              <w:t xml:space="preserve">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выключных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выпадках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абумоўленых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цяжарнасцю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наяўнасцю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агульнага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дзіцяці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або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асобымі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абставінамі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можа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заключацца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да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сканчэння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трохдзённага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тэрміну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тым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ліку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дзень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звароту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>. </w:t>
            </w:r>
          </w:p>
          <w:p w:rsidR="00CD42BF" w:rsidRPr="00CD42BF" w:rsidRDefault="00CD42BF" w:rsidP="00CD42BF">
            <w:pPr>
              <w:pStyle w:val="a4"/>
              <w:rPr>
                <w:b/>
                <w:color w:val="FF0000"/>
                <w:sz w:val="30"/>
                <w:szCs w:val="30"/>
                <w:u w:val="single"/>
              </w:rPr>
            </w:pPr>
            <w:proofErr w:type="spellStart"/>
            <w:r w:rsidRPr="00CD42BF">
              <w:rPr>
                <w:color w:val="000000"/>
                <w:sz w:val="30"/>
                <w:szCs w:val="30"/>
              </w:rPr>
              <w:t>Шлюбны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ўзрост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ставіцца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b/>
                <w:color w:val="FF0000"/>
                <w:sz w:val="30"/>
                <w:szCs w:val="30"/>
                <w:u w:val="single"/>
              </w:rPr>
              <w:t>васемнаццаць</w:t>
            </w:r>
            <w:proofErr w:type="spellEnd"/>
            <w:r w:rsidRPr="00CD42BF">
              <w:rPr>
                <w:b/>
                <w:color w:val="FF0000"/>
                <w:sz w:val="30"/>
                <w:szCs w:val="30"/>
                <w:u w:val="single"/>
              </w:rPr>
              <w:t xml:space="preserve"> год.</w:t>
            </w:r>
          </w:p>
          <w:p w:rsidR="00CD42BF" w:rsidRDefault="00CD42BF" w:rsidP="00CD42BF">
            <w:pPr>
              <w:pStyle w:val="a4"/>
              <w:spacing w:before="0" w:beforeAutospacing="0" w:after="0" w:afterAutospacing="0"/>
              <w:ind w:firstLine="83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CD42BF">
              <w:rPr>
                <w:color w:val="000000"/>
                <w:sz w:val="30"/>
                <w:szCs w:val="30"/>
              </w:rPr>
              <w:t xml:space="preserve">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выключных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выпадках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абумоўленых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цяжарнасцю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нараджэннем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дзіцяці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а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таксама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выпадку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набыцця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непаўналетнім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поўнай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дзеяздольнасці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да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дасягнення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паўналецця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орган загса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можа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знізіць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асобам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якія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ўступаюць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у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шлюбны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ўзрост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D42BF">
              <w:rPr>
                <w:color w:val="000000"/>
                <w:sz w:val="30"/>
                <w:szCs w:val="30"/>
              </w:rPr>
              <w:t>але</w:t>
            </w:r>
            <w:proofErr w:type="spellEnd"/>
            <w:r w:rsidRPr="00CD42BF">
              <w:rPr>
                <w:color w:val="000000"/>
                <w:sz w:val="30"/>
                <w:szCs w:val="30"/>
              </w:rPr>
              <w:t xml:space="preserve"> </w:t>
            </w:r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не болей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чым</w:t>
            </w:r>
            <w:proofErr w:type="spell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proofErr w:type="gram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на </w:t>
            </w:r>
            <w:proofErr w:type="spellStart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>тры</w:t>
            </w:r>
            <w:proofErr w:type="spellEnd"/>
            <w:proofErr w:type="gramEnd"/>
            <w:r w:rsidRPr="00CD42BF">
              <w:rPr>
                <w:b/>
                <w:color w:val="000000"/>
                <w:sz w:val="30"/>
                <w:szCs w:val="30"/>
                <w:u w:val="single"/>
              </w:rPr>
              <w:t xml:space="preserve"> гады.</w:t>
            </w:r>
            <w:r w:rsidRPr="00CD42BF">
              <w:rPr>
                <w:color w:val="000000"/>
                <w:sz w:val="30"/>
                <w:szCs w:val="30"/>
              </w:rPr>
              <w:t> </w:t>
            </w:r>
          </w:p>
          <w:p w:rsidR="00CD42BF" w:rsidRPr="00CD42BF" w:rsidRDefault="00CD42BF" w:rsidP="00CD42BF">
            <w:pPr>
              <w:pStyle w:val="a4"/>
              <w:spacing w:before="0" w:beforeAutospacing="0" w:after="0" w:afterAutospacing="0"/>
              <w:rPr>
                <w:sz w:val="30"/>
                <w:szCs w:val="30"/>
                <w:lang w:val="be-BY"/>
              </w:rPr>
            </w:pPr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Pr="00E27740" w:rsidRDefault="0074342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E27740">
              <w:rPr>
                <w:rFonts w:ascii="Times New Roman" w:hAnsi="Times New Roman"/>
                <w:sz w:val="29"/>
                <w:szCs w:val="29"/>
                <w:lang w:val="be-BY"/>
              </w:rPr>
              <w:t>Памер платы, якая спаганяецца пры ажыццяўленні адміністрацыйнай працэдуры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Pr="00C82DB5" w:rsidRDefault="00743429">
            <w:pPr>
              <w:rPr>
                <w:rFonts w:ascii="Times New Roman" w:hAnsi="Times New Roman"/>
                <w:sz w:val="30"/>
                <w:szCs w:val="30"/>
              </w:rPr>
            </w:pPr>
            <w:r w:rsidRPr="00C82DB5">
              <w:rPr>
                <w:rFonts w:ascii="Times New Roman" w:hAnsi="Times New Roman"/>
                <w:sz w:val="30"/>
                <w:szCs w:val="30"/>
              </w:rPr>
              <w:t xml:space="preserve">1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базавая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велічыня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 за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рэгістрацыю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заключэння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шлюбу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уключаючы</w:t>
            </w:r>
            <w:proofErr w:type="spellEnd"/>
            <w:r w:rsidRPr="00C82DB5">
              <w:rPr>
                <w:rFonts w:ascii="Times New Roman" w:hAnsi="Times New Roman"/>
                <w:sz w:val="30"/>
                <w:szCs w:val="30"/>
              </w:rPr>
              <w:t xml:space="preserve"> выдачу </w:t>
            </w:r>
            <w:proofErr w:type="spellStart"/>
            <w:r w:rsidRPr="00C82DB5">
              <w:rPr>
                <w:rFonts w:ascii="Times New Roman" w:hAnsi="Times New Roman"/>
                <w:sz w:val="30"/>
                <w:szCs w:val="30"/>
              </w:rPr>
              <w:t>пасведчання</w:t>
            </w:r>
            <w:proofErr w:type="spellEnd"/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Максімальны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ажыццяўлення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Pr="00C82DB5" w:rsidRDefault="00743429">
            <w:pPr>
              <w:pStyle w:val="table10"/>
              <w:spacing w:after="120" w:afterAutospacing="0"/>
              <w:rPr>
                <w:sz w:val="29"/>
                <w:szCs w:val="29"/>
              </w:rPr>
            </w:pPr>
            <w:r w:rsidRPr="00C82DB5">
              <w:rPr>
                <w:sz w:val="29"/>
                <w:szCs w:val="29"/>
              </w:rPr>
              <w:t xml:space="preserve">3 месяцы </w:t>
            </w:r>
            <w:proofErr w:type="spellStart"/>
            <w:r w:rsidRPr="00C82DB5">
              <w:rPr>
                <w:sz w:val="29"/>
                <w:szCs w:val="29"/>
              </w:rPr>
              <w:t>з</w:t>
            </w:r>
            <w:proofErr w:type="spellEnd"/>
            <w:r w:rsidRPr="00C82DB5">
              <w:rPr>
                <w:sz w:val="29"/>
                <w:szCs w:val="29"/>
              </w:rPr>
              <w:t xml:space="preserve"> дня </w:t>
            </w:r>
            <w:proofErr w:type="spellStart"/>
            <w:r w:rsidRPr="00C82DB5">
              <w:rPr>
                <w:sz w:val="29"/>
                <w:szCs w:val="29"/>
              </w:rPr>
              <w:t>падачы</w:t>
            </w:r>
            <w:proofErr w:type="spellEnd"/>
            <w:r w:rsidRPr="00C82DB5">
              <w:rPr>
                <w:sz w:val="29"/>
                <w:szCs w:val="29"/>
              </w:rPr>
              <w:t xml:space="preserve"> </w:t>
            </w:r>
            <w:proofErr w:type="spellStart"/>
            <w:r w:rsidRPr="00C82DB5">
              <w:rPr>
                <w:sz w:val="29"/>
                <w:szCs w:val="29"/>
              </w:rPr>
              <w:t>заявы</w:t>
            </w:r>
            <w:proofErr w:type="spellEnd"/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дзеяння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даведкі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іншага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дакумента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рашэння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выдаюцца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прымаецца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пры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ажыццяўленні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  <w:lang w:val="be-BY"/>
              </w:rPr>
              <w:t>Б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естэрмінова</w:t>
            </w:r>
            <w:proofErr w:type="spellEnd"/>
          </w:p>
        </w:tc>
      </w:tr>
      <w:tr w:rsidR="00743429" w:rsidTr="00CD42BF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29" w:rsidRDefault="00743429">
            <w:pPr>
              <w:spacing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Адміністрацыйная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скарга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падаецца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ў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Галоўнае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ўпраўленне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юстыцы</w:t>
            </w:r>
            <w:proofErr w:type="gramStart"/>
            <w:r>
              <w:rPr>
                <w:rFonts w:ascii="Times New Roman" w:hAnsi="Times New Roman"/>
                <w:sz w:val="29"/>
                <w:szCs w:val="29"/>
              </w:rPr>
              <w:t>і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9"/>
                <w:szCs w:val="29"/>
              </w:rPr>
              <w:t>іцебскага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9"/>
                <w:szCs w:val="29"/>
              </w:rPr>
              <w:t>аблвыканкама</w:t>
            </w:r>
            <w:proofErr w:type="spellEnd"/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743429" w:rsidRDefault="00743429">
            <w:pPr>
              <w:spacing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>
              <w:rPr>
                <w:rFonts w:ascii="Times New Roman" w:hAnsi="Times New Roman"/>
                <w:sz w:val="29"/>
                <w:szCs w:val="29"/>
                <w:lang w:val="be-BY"/>
              </w:rPr>
              <w:t>210010, г. Віцебск, вул. Праўды, 18</w:t>
            </w:r>
          </w:p>
        </w:tc>
      </w:tr>
    </w:tbl>
    <w:p w:rsidR="00743429" w:rsidRDefault="00743429" w:rsidP="00743429"/>
    <w:p w:rsidR="00AA315B" w:rsidRDefault="00C82DB5" w:rsidP="00CD42BF">
      <w:pPr>
        <w:shd w:val="clear" w:color="auto" w:fill="FFFFFF"/>
        <w:spacing w:before="240" w:after="240" w:line="240" w:lineRule="auto"/>
        <w:ind w:firstLine="709"/>
        <w:jc w:val="both"/>
      </w:pP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Пры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ажыццяўленні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адміністрацыйнай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працэдуры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5.2. </w:t>
      </w:r>
      <w:r>
        <w:rPr>
          <w:rFonts w:ascii="Times New Roman" w:eastAsia="Times New Roman" w:hAnsi="Times New Roman"/>
          <w:color w:val="343434"/>
          <w:sz w:val="32"/>
          <w:szCs w:val="32"/>
          <w:lang w:val="be-BY" w:eastAsia="ru-RU"/>
        </w:rPr>
        <w:t>“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Рэгістрацыя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заключэння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шлюбу</w:t>
      </w:r>
      <w:proofErr w:type="spellEnd"/>
      <w:r>
        <w:rPr>
          <w:rFonts w:ascii="Times New Roman" w:eastAsia="Times New Roman" w:hAnsi="Times New Roman"/>
          <w:color w:val="343434"/>
          <w:sz w:val="32"/>
          <w:szCs w:val="32"/>
          <w:lang w:val="be-BY" w:eastAsia="ru-RU"/>
        </w:rPr>
        <w:t>”</w:t>
      </w:r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, па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жаданні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асоб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,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якія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ўступаюць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у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шлюб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,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аддзел</w:t>
      </w:r>
      <w:proofErr w:type="spellEnd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загса </w:t>
      </w:r>
      <w:proofErr w:type="spellStart"/>
      <w:r w:rsidRPr="00C82DB5"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ака</w:t>
      </w:r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звае</w:t>
      </w:r>
      <w:proofErr w:type="spellEnd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дадатковыя</w:t>
      </w:r>
      <w:proofErr w:type="spellEnd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платныя</w:t>
      </w:r>
      <w:proofErr w:type="spellEnd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43434"/>
          <w:sz w:val="32"/>
          <w:szCs w:val="32"/>
          <w:lang w:eastAsia="ru-RU"/>
        </w:rPr>
        <w:t>паслугі</w:t>
      </w:r>
      <w:proofErr w:type="spellEnd"/>
      <w:r>
        <w:rPr>
          <w:rFonts w:ascii="Times New Roman" w:eastAsia="Times New Roman" w:hAnsi="Times New Roman"/>
          <w:color w:val="343434"/>
          <w:sz w:val="32"/>
          <w:szCs w:val="32"/>
          <w:lang w:val="be-BY" w:eastAsia="ru-RU"/>
        </w:rPr>
        <w:t xml:space="preserve"> </w:t>
      </w:r>
      <w:hyperlink r:id="rId4" w:history="1">
        <w:r>
          <w:rPr>
            <w:rStyle w:val="a3"/>
          </w:rPr>
          <w:t>http://postavy.vitebsk-region.gov.by/by/taryfy-by/</w:t>
        </w:r>
      </w:hyperlink>
    </w:p>
    <w:sectPr w:rsidR="00AA315B" w:rsidSect="00A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429"/>
    <w:rsid w:val="00447655"/>
    <w:rsid w:val="004827BD"/>
    <w:rsid w:val="00570919"/>
    <w:rsid w:val="00743429"/>
    <w:rsid w:val="008D324D"/>
    <w:rsid w:val="00990141"/>
    <w:rsid w:val="00A820C9"/>
    <w:rsid w:val="00A90355"/>
    <w:rsid w:val="00AA315B"/>
    <w:rsid w:val="00B71524"/>
    <w:rsid w:val="00C82DB5"/>
    <w:rsid w:val="00CD42BF"/>
    <w:rsid w:val="00E27740"/>
    <w:rsid w:val="00F9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4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tavy.vitebsk-region.gov.by/by/taryfy-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8</cp:revision>
  <dcterms:created xsi:type="dcterms:W3CDTF">2020-03-31T17:13:00Z</dcterms:created>
  <dcterms:modified xsi:type="dcterms:W3CDTF">2020-04-01T16:21:00Z</dcterms:modified>
</cp:coreProperties>
</file>