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9D" w:rsidRDefault="006E2932">
      <w:r>
        <w:t>Поставский районный исполнительный комитет публикует сведения о предстоящем включении в реестр учета пустующих домов, для последующей процедуры признания дома безхозяйным и передаче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>о (их копии) об этом в Волко</w:t>
      </w:r>
      <w:r>
        <w:t>вский</w:t>
      </w:r>
      <w:r w:rsidR="00EA0D9B">
        <w:t xml:space="preserve">  </w:t>
      </w:r>
      <w:r>
        <w:t xml:space="preserve"> сельски</w:t>
      </w:r>
      <w:r w:rsidR="00415BD6">
        <w:t xml:space="preserve">й исполнительный комитет, 211847, д. Волки, ул. Центральная, 2А, Баторы Т.Б., т. 2-33-10, E-mail: </w:t>
      </w:r>
      <w:r w:rsidR="00415BD6">
        <w:rPr>
          <w:lang w:val="en-US"/>
        </w:rPr>
        <w:t>volkisel</w:t>
      </w:r>
      <w:r>
        <w:t xml:space="preserve">sovet@vitebsk.by или в Поставский </w:t>
      </w:r>
      <w:r w:rsidR="00EA0D9B">
        <w:t xml:space="preserve">   </w:t>
      </w:r>
      <w:r>
        <w:t xml:space="preserve">районный </w:t>
      </w:r>
      <w:r w:rsidR="00EA0D9B">
        <w:t xml:space="preserve">      </w:t>
      </w:r>
      <w:r>
        <w:t>исполнительный</w:t>
      </w:r>
      <w:r w:rsidR="00EA0D9B">
        <w:t xml:space="preserve">   </w:t>
      </w:r>
      <w:r>
        <w:t xml:space="preserve"> комитет, 211875, г. Поставы, пл. Ленина, 25, Довмант Н.К., т</w:t>
      </w:r>
      <w:r w:rsidR="00EA0D9B">
        <w:t>.</w:t>
      </w:r>
      <w:r>
        <w:t xml:space="preserve"> 4-12-32, E-mail: postavisp@vitebsk.by  </w:t>
      </w:r>
    </w:p>
    <w:p w:rsidR="00415BD6" w:rsidRDefault="00415BD6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446"/>
        <w:gridCol w:w="1134"/>
        <w:gridCol w:w="1105"/>
        <w:gridCol w:w="1163"/>
        <w:gridCol w:w="2410"/>
        <w:gridCol w:w="2835"/>
      </w:tblGrid>
      <w:tr w:rsidR="005618D4" w:rsidRPr="005618D4" w:rsidTr="00EA0D9B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83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EA0D9B">
        <w:trPr>
          <w:cantSplit/>
          <w:trHeight w:val="972"/>
        </w:trPr>
        <w:tc>
          <w:tcPr>
            <w:tcW w:w="1985" w:type="dxa"/>
          </w:tcPr>
          <w:p w:rsidR="005618D4" w:rsidRPr="005618D4" w:rsidRDefault="00DC0AE8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Ласица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618D4" w:rsidRDefault="00DC0AE8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Центральная, д.10А</w:t>
            </w:r>
          </w:p>
        </w:tc>
        <w:tc>
          <w:tcPr>
            <w:tcW w:w="1985" w:type="dxa"/>
          </w:tcPr>
          <w:p w:rsidR="005618D4" w:rsidRPr="005618D4" w:rsidRDefault="00DC0AE8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Хомич Виктор Васильевич</w:t>
            </w:r>
          </w:p>
        </w:tc>
        <w:tc>
          <w:tcPr>
            <w:tcW w:w="1134" w:type="dxa"/>
          </w:tcPr>
          <w:p w:rsidR="005618D4" w:rsidRPr="005618D4" w:rsidRDefault="005618D4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618D4" w:rsidRDefault="005618D4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5618D4" w:rsidRPr="005618D4" w:rsidRDefault="00DC0AE8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6,0х6,33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5618D4" w:rsidRDefault="00DC0AE8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618D4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5618D4" w:rsidRPr="005618D4" w:rsidRDefault="00DC0AE8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105" w:type="dxa"/>
          </w:tcPr>
          <w:p w:rsidR="00EA0D9B" w:rsidRDefault="00EA0D9B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</w:p>
          <w:p w:rsidR="005618D4" w:rsidRPr="005618D4" w:rsidRDefault="00DC0AE8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чатый, щепа</w:t>
            </w:r>
          </w:p>
        </w:tc>
        <w:tc>
          <w:tcPr>
            <w:tcW w:w="1163" w:type="dxa"/>
          </w:tcPr>
          <w:p w:rsidR="00EA0D9B" w:rsidRDefault="00EA0D9B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5618D4" w:rsidRPr="005618D4" w:rsidRDefault="005618D4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5618D4" w:rsidRPr="005618D4" w:rsidRDefault="005618D4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сарай, износ 100%</w:t>
            </w:r>
          </w:p>
        </w:tc>
        <w:tc>
          <w:tcPr>
            <w:tcW w:w="2835" w:type="dxa"/>
          </w:tcPr>
          <w:p w:rsidR="005618D4" w:rsidRPr="005618D4" w:rsidRDefault="005618D4" w:rsidP="005618D4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15BD6" w:rsidRDefault="00415BD6"/>
    <w:p w:rsidR="00415BD6" w:rsidRDefault="00415BD6"/>
    <w:p w:rsidR="00CD681A" w:rsidRDefault="00CD681A"/>
    <w:p w:rsidR="00CD681A" w:rsidRDefault="00CD681A"/>
    <w:p w:rsidR="00CD681A" w:rsidRDefault="00CD681A"/>
    <w:p w:rsidR="00CD681A" w:rsidRDefault="00CD681A"/>
    <w:p w:rsidR="00CD681A" w:rsidRDefault="00CD681A"/>
    <w:p w:rsidR="00CD681A" w:rsidRDefault="00CD681A"/>
    <w:p w:rsidR="00CD681A" w:rsidRDefault="00CD681A"/>
    <w:p w:rsidR="00CD681A" w:rsidRDefault="00CD681A"/>
    <w:p w:rsidR="00F757B6" w:rsidRDefault="00F757B6"/>
    <w:p w:rsidR="00F757B6" w:rsidRDefault="00F757B6"/>
    <w:p w:rsidR="00CD681A" w:rsidRDefault="00F757B6">
      <w:r>
        <w:lastRenderedPageBreak/>
        <w:t>д.Ласица, ул.Центральная, 10 А</w:t>
      </w:r>
    </w:p>
    <w:p w:rsidR="00CD681A" w:rsidRDefault="00CD681A" w:rsidP="00CD681A">
      <w:pPr>
        <w:ind w:firstLine="0"/>
      </w:pPr>
    </w:p>
    <w:p w:rsidR="005618D4" w:rsidRDefault="00CD681A" w:rsidP="00CD681A">
      <w:bookmarkStart w:id="0" w:name="_GoBack"/>
      <w:r w:rsidRPr="00CD681A">
        <w:rPr>
          <w:noProof/>
          <w:lang w:eastAsia="ru-RU"/>
        </w:rPr>
        <w:drawing>
          <wp:inline distT="0" distB="0" distL="0" distR="0" wp14:anchorId="58AB6EBB" wp14:editId="43C3EFEC">
            <wp:extent cx="6637106" cy="5382803"/>
            <wp:effectExtent l="0" t="0" r="0" b="8890"/>
            <wp:docPr id="6" name="Рисунок 6" descr="D:\Локальный диск (D)\Исходящая\Исходящая 2020\пустующий ласица 2020\IMG-462134ef48c1ee85e89b5c09165f3c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й диск (D)\Исходящая\Исходящая 2020\пустующий ласица 2020\IMG-462134ef48c1ee85e89b5c09165f3ca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17" cy="54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7B6" w:rsidRDefault="00F757B6" w:rsidP="00CD681A"/>
    <w:p w:rsidR="00F757B6" w:rsidRDefault="00F757B6" w:rsidP="00CD681A"/>
    <w:p w:rsidR="00F757B6" w:rsidRDefault="00F757B6" w:rsidP="00CD681A">
      <w:r>
        <w:lastRenderedPageBreak/>
        <w:t>д.Ласица, ул.Центральная, 10 А</w:t>
      </w:r>
    </w:p>
    <w:p w:rsidR="00833139" w:rsidRDefault="00CD681A" w:rsidP="00CD681A">
      <w:r w:rsidRPr="00CD681A">
        <w:rPr>
          <w:noProof/>
          <w:lang w:eastAsia="ru-RU"/>
        </w:rPr>
        <w:drawing>
          <wp:inline distT="0" distB="0" distL="0" distR="0">
            <wp:extent cx="6606283" cy="5537200"/>
            <wp:effectExtent l="0" t="0" r="4445" b="6350"/>
            <wp:docPr id="2" name="Рисунок 2" descr="D:\Локальный диск (D)\Исходящая\Исходящая 2020\пустующий ласица 2020\IMG-3fb0e5e40e9f6bb548ad1e3564e34f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кальный диск (D)\Исходящая\Исходящая 2020\пустующий ласица 2020\IMG-3fb0e5e40e9f6bb548ad1e3564e34ff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57" cy="55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D7" w:rsidRDefault="00C613D7" w:rsidP="00CD681A">
      <w:r>
        <w:separator/>
      </w:r>
    </w:p>
  </w:endnote>
  <w:endnote w:type="continuationSeparator" w:id="0">
    <w:p w:rsidR="00C613D7" w:rsidRDefault="00C613D7" w:rsidP="00C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D7" w:rsidRDefault="00C613D7" w:rsidP="00CD681A">
      <w:r>
        <w:separator/>
      </w:r>
    </w:p>
  </w:footnote>
  <w:footnote w:type="continuationSeparator" w:id="0">
    <w:p w:rsidR="00C613D7" w:rsidRDefault="00C613D7" w:rsidP="00CD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C"/>
    <w:rsid w:val="0008739D"/>
    <w:rsid w:val="00415BD6"/>
    <w:rsid w:val="005618D4"/>
    <w:rsid w:val="006E2932"/>
    <w:rsid w:val="00833139"/>
    <w:rsid w:val="00873B53"/>
    <w:rsid w:val="00C613D7"/>
    <w:rsid w:val="00CD681A"/>
    <w:rsid w:val="00D75222"/>
    <w:rsid w:val="00D83811"/>
    <w:rsid w:val="00DC0AE8"/>
    <w:rsid w:val="00EA0D9B"/>
    <w:rsid w:val="00F54FFC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D329"/>
  <w15:chartTrackingRefBased/>
  <w15:docId w15:val="{BC926B03-592F-43AD-BDE6-3B7928E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2019-09-13T07:05:00Z</dcterms:created>
  <dcterms:modified xsi:type="dcterms:W3CDTF">2020-02-07T07:43:00Z</dcterms:modified>
</cp:coreProperties>
</file>